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39A9A" w14:textId="5D2E3149" w:rsidR="00737A99" w:rsidRDefault="0091365A" w:rsidP="00020B35">
      <w:pPr>
        <w:spacing w:after="0"/>
        <w:jc w:val="right"/>
      </w:pPr>
      <w:r>
        <w:rPr>
          <w:noProof/>
          <w:lang w:eastAsia="en-AU"/>
        </w:rPr>
        <w:drawing>
          <wp:inline distT="0" distB="0" distL="0" distR="0" wp14:anchorId="0547030B" wp14:editId="104C7472">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5563363E" w14:textId="77777777" w:rsidR="00F669C9" w:rsidRDefault="00F669C9" w:rsidP="00020B35">
      <w:pPr>
        <w:spacing w:after="0"/>
        <w:jc w:val="right"/>
      </w:pPr>
    </w:p>
    <w:p w14:paraId="4C19246E" w14:textId="77777777" w:rsidR="00F669C9" w:rsidRDefault="00F669C9" w:rsidP="00F669C9">
      <w:pPr>
        <w:rPr>
          <w:rFonts w:asciiTheme="majorHAnsi" w:hAnsi="Cambria" w:cstheme="minorBidi"/>
          <w:b/>
          <w:bCs/>
          <w:color w:val="FF0000"/>
          <w:spacing w:val="4"/>
          <w:kern w:val="24"/>
          <w:sz w:val="100"/>
          <w:szCs w:val="100"/>
          <w:lang w:val="en-US"/>
        </w:rPr>
      </w:pPr>
      <w:r w:rsidRPr="0048196C">
        <w:rPr>
          <w:noProof/>
        </w:rPr>
        <w:drawing>
          <wp:inline distT="0" distB="0" distL="0" distR="0" wp14:anchorId="7873265F" wp14:editId="2DBA31AC">
            <wp:extent cx="3462337" cy="1339850"/>
            <wp:effectExtent l="0" t="0" r="5080" b="0"/>
            <wp:docPr id="50179" name="Picture 5" descr="Arts House">
              <a:extLst xmlns:a="http://schemas.openxmlformats.org/drawingml/2006/main">
                <a:ext uri="{FF2B5EF4-FFF2-40B4-BE49-F238E27FC236}">
                  <a16:creationId xmlns:a16="http://schemas.microsoft.com/office/drawing/2014/main" id="{DFA9C0EF-3C2C-889C-CF74-0A8D14CE71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9" name="Picture 5" descr="Arts House">
                      <a:extLst>
                        <a:ext uri="{FF2B5EF4-FFF2-40B4-BE49-F238E27FC236}">
                          <a16:creationId xmlns:a16="http://schemas.microsoft.com/office/drawing/2014/main" id="{DFA9C0EF-3C2C-889C-CF74-0A8D14CE7194}"/>
                        </a:ext>
                      </a:extLst>
                    </pic:cNvPr>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0" y="0"/>
                      <a:ext cx="3462337" cy="1339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1F575650" w14:textId="410910C5" w:rsidR="00F669C9" w:rsidRDefault="00F669C9" w:rsidP="0024551E">
      <w:pPr>
        <w:pStyle w:val="DocumentTitle"/>
        <w:spacing w:after="0"/>
        <w:rPr>
          <w:b/>
          <w:bCs/>
        </w:rPr>
      </w:pPr>
      <w:r w:rsidRPr="00F669C9">
        <w:rPr>
          <w:b/>
          <w:bCs/>
        </w:rPr>
        <w:t xml:space="preserve">Access </w:t>
      </w:r>
      <w:r w:rsidR="0024551E">
        <w:rPr>
          <w:b/>
          <w:bCs/>
        </w:rPr>
        <w:t>Key</w:t>
      </w:r>
    </w:p>
    <w:p w14:paraId="46568DA8" w14:textId="37D482C0" w:rsidR="0024551E" w:rsidRDefault="001D43CC" w:rsidP="0024551E">
      <w:pPr>
        <w:pStyle w:val="Subtitle2"/>
      </w:pPr>
      <w:r>
        <w:t>September</w:t>
      </w:r>
      <w:r w:rsidR="0024551E">
        <w:t xml:space="preserve"> 2026</w:t>
      </w:r>
    </w:p>
    <w:p w14:paraId="4816C880" w14:textId="0484C6D6" w:rsidR="00CA2401" w:rsidRDefault="0024551E" w:rsidP="00CA2401">
      <w:r w:rsidRPr="0024551E">
        <w:t> </w:t>
      </w:r>
      <w:r w:rsidRPr="0024551E">
        <w:rPr>
          <w:noProof/>
        </w:rPr>
        <w:drawing>
          <wp:inline distT="0" distB="0" distL="0" distR="0" wp14:anchorId="7970B1A3" wp14:editId="52F2D005">
            <wp:extent cx="6209665" cy="4519930"/>
            <wp:effectExtent l="0" t="0" r="635" b="0"/>
            <wp:docPr id="1619905853" name="Picture 14" descr="A view of Arts House, the North Melbourne Town Hall, from the corner of Queensberry and Errol Streets. &#10;&#10;It is a pale stone building with a large clocktower on the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view of Arts House, the North Melbourne Town Hall, from the corner of Queensberry and Errol Streets. &#10;&#10;It is a pale stone building with a large clocktower on the corn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09665" cy="4519930"/>
                    </a:xfrm>
                    <a:prstGeom prst="rect">
                      <a:avLst/>
                    </a:prstGeom>
                    <a:noFill/>
                    <a:ln>
                      <a:noFill/>
                    </a:ln>
                  </pic:spPr>
                </pic:pic>
              </a:graphicData>
            </a:graphic>
          </wp:inline>
        </w:drawing>
      </w:r>
    </w:p>
    <w:p w14:paraId="74CCBA7C" w14:textId="77777777" w:rsidR="00CA2401" w:rsidRDefault="00CA2401">
      <w:pPr>
        <w:spacing w:after="0" w:line="240" w:lineRule="auto"/>
      </w:pPr>
      <w:r>
        <w:br w:type="page"/>
      </w:r>
    </w:p>
    <w:sdt>
      <w:sdtPr>
        <w:rPr>
          <w:rFonts w:ascii="Arial" w:eastAsia="MS Mincho" w:hAnsi="Arial"/>
          <w:sz w:val="20"/>
          <w:szCs w:val="24"/>
          <w:lang w:val="en-AU"/>
        </w:rPr>
        <w:id w:val="1022202286"/>
        <w:docPartObj>
          <w:docPartGallery w:val="Table of Contents"/>
          <w:docPartUnique/>
        </w:docPartObj>
      </w:sdtPr>
      <w:sdtEndPr>
        <w:rPr>
          <w:b/>
          <w:bCs/>
          <w:noProof/>
          <w:szCs w:val="20"/>
        </w:rPr>
      </w:sdtEndPr>
      <w:sdtContent>
        <w:p w14:paraId="251FD84D" w14:textId="28C16619" w:rsidR="00166EC7" w:rsidRDefault="00166EC7">
          <w:pPr>
            <w:pStyle w:val="TOCHeading"/>
            <w:rPr>
              <w:rFonts w:hint="eastAsia"/>
            </w:rPr>
          </w:pPr>
          <w:r>
            <w:t>Contents</w:t>
          </w:r>
        </w:p>
        <w:p w14:paraId="05D9861B" w14:textId="4C0281DD" w:rsidR="00634C39" w:rsidRDefault="00166EC7">
          <w:pPr>
            <w:pStyle w:val="TOC1"/>
            <w:tabs>
              <w:tab w:val="right" w:leader="dot" w:pos="9769"/>
            </w:tabs>
            <w:rPr>
              <w:rFonts w:asciiTheme="minorHAnsi" w:eastAsiaTheme="minorEastAsia" w:hAnsiTheme="minorHAnsi" w:cstheme="minorBidi"/>
              <w:noProof/>
              <w:kern w:val="2"/>
              <w:sz w:val="24"/>
              <w:lang w:eastAsia="en-AU"/>
              <w14:ligatures w14:val="standardContextual"/>
            </w:rPr>
          </w:pPr>
          <w:r>
            <w:fldChar w:fldCharType="begin"/>
          </w:r>
          <w:r>
            <w:instrText xml:space="preserve"> TOC \o "1-3" \h \z \u </w:instrText>
          </w:r>
          <w:r>
            <w:fldChar w:fldCharType="separate"/>
          </w:r>
          <w:hyperlink w:anchor="_Toc237874365" w:history="1">
            <w:r w:rsidR="00634C39" w:rsidRPr="008D285B">
              <w:rPr>
                <w:rStyle w:val="Hyperlink"/>
                <w:noProof/>
              </w:rPr>
              <w:t>Acknowledgement of Country</w:t>
            </w:r>
            <w:r w:rsidR="00634C39">
              <w:rPr>
                <w:noProof/>
                <w:webHidden/>
              </w:rPr>
              <w:tab/>
            </w:r>
            <w:r w:rsidR="00634C39">
              <w:rPr>
                <w:noProof/>
                <w:webHidden/>
              </w:rPr>
              <w:fldChar w:fldCharType="begin"/>
            </w:r>
            <w:r w:rsidR="00634C39">
              <w:rPr>
                <w:noProof/>
                <w:webHidden/>
              </w:rPr>
              <w:instrText xml:space="preserve"> PAGEREF _Toc237874365 \h </w:instrText>
            </w:r>
            <w:r w:rsidR="00634C39">
              <w:rPr>
                <w:noProof/>
                <w:webHidden/>
              </w:rPr>
            </w:r>
            <w:r w:rsidR="00634C39">
              <w:rPr>
                <w:noProof/>
                <w:webHidden/>
              </w:rPr>
              <w:fldChar w:fldCharType="separate"/>
            </w:r>
            <w:r w:rsidR="00634C39">
              <w:rPr>
                <w:noProof/>
                <w:webHidden/>
              </w:rPr>
              <w:t>3</w:t>
            </w:r>
            <w:r w:rsidR="00634C39">
              <w:rPr>
                <w:noProof/>
                <w:webHidden/>
              </w:rPr>
              <w:fldChar w:fldCharType="end"/>
            </w:r>
          </w:hyperlink>
        </w:p>
        <w:p w14:paraId="04FA7A7A" w14:textId="1707B8ED" w:rsidR="00634C39" w:rsidRDefault="00634C3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37874366" w:history="1">
            <w:r w:rsidRPr="008D285B">
              <w:rPr>
                <w:rStyle w:val="Hyperlink"/>
                <w:noProof/>
              </w:rPr>
              <w:t>Introduction</w:t>
            </w:r>
            <w:r>
              <w:rPr>
                <w:noProof/>
                <w:webHidden/>
              </w:rPr>
              <w:tab/>
            </w:r>
            <w:r>
              <w:rPr>
                <w:noProof/>
                <w:webHidden/>
              </w:rPr>
              <w:fldChar w:fldCharType="begin"/>
            </w:r>
            <w:r>
              <w:rPr>
                <w:noProof/>
                <w:webHidden/>
              </w:rPr>
              <w:instrText xml:space="preserve"> PAGEREF _Toc237874366 \h </w:instrText>
            </w:r>
            <w:r>
              <w:rPr>
                <w:noProof/>
                <w:webHidden/>
              </w:rPr>
            </w:r>
            <w:r>
              <w:rPr>
                <w:noProof/>
                <w:webHidden/>
              </w:rPr>
              <w:fldChar w:fldCharType="separate"/>
            </w:r>
            <w:r>
              <w:rPr>
                <w:noProof/>
                <w:webHidden/>
              </w:rPr>
              <w:t>3</w:t>
            </w:r>
            <w:r>
              <w:rPr>
                <w:noProof/>
                <w:webHidden/>
              </w:rPr>
              <w:fldChar w:fldCharType="end"/>
            </w:r>
          </w:hyperlink>
        </w:p>
        <w:p w14:paraId="1839446F" w14:textId="3364EFD3" w:rsidR="00634C39" w:rsidRDefault="00634C3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37874367" w:history="1">
            <w:r w:rsidRPr="008D285B">
              <w:rPr>
                <w:rStyle w:val="Hyperlink"/>
                <w:noProof/>
              </w:rPr>
              <w:t>Getting to Arts House</w:t>
            </w:r>
            <w:r>
              <w:rPr>
                <w:noProof/>
                <w:webHidden/>
              </w:rPr>
              <w:tab/>
            </w:r>
            <w:r>
              <w:rPr>
                <w:noProof/>
                <w:webHidden/>
              </w:rPr>
              <w:fldChar w:fldCharType="begin"/>
            </w:r>
            <w:r>
              <w:rPr>
                <w:noProof/>
                <w:webHidden/>
              </w:rPr>
              <w:instrText xml:space="preserve"> PAGEREF _Toc237874367 \h </w:instrText>
            </w:r>
            <w:r>
              <w:rPr>
                <w:noProof/>
                <w:webHidden/>
              </w:rPr>
            </w:r>
            <w:r>
              <w:rPr>
                <w:noProof/>
                <w:webHidden/>
              </w:rPr>
              <w:fldChar w:fldCharType="separate"/>
            </w:r>
            <w:r>
              <w:rPr>
                <w:noProof/>
                <w:webHidden/>
              </w:rPr>
              <w:t>4</w:t>
            </w:r>
            <w:r>
              <w:rPr>
                <w:noProof/>
                <w:webHidden/>
              </w:rPr>
              <w:fldChar w:fldCharType="end"/>
            </w:r>
          </w:hyperlink>
        </w:p>
        <w:p w14:paraId="68030CF2" w14:textId="44624B97" w:rsidR="00634C39" w:rsidRDefault="00634C39">
          <w:pPr>
            <w:pStyle w:val="TOC2"/>
            <w:rPr>
              <w:rFonts w:asciiTheme="minorHAnsi" w:eastAsiaTheme="minorEastAsia" w:hAnsiTheme="minorHAnsi" w:cstheme="minorBidi"/>
              <w:noProof/>
              <w:kern w:val="2"/>
              <w:sz w:val="24"/>
              <w:lang w:eastAsia="en-AU"/>
              <w14:ligatures w14:val="standardContextual"/>
            </w:rPr>
          </w:pPr>
          <w:hyperlink w:anchor="_Toc237874368" w:history="1">
            <w:r w:rsidRPr="008D285B">
              <w:rPr>
                <w:rStyle w:val="Hyperlink"/>
                <w:noProof/>
              </w:rPr>
              <w:t>Entry and Exit</w:t>
            </w:r>
            <w:r>
              <w:rPr>
                <w:noProof/>
                <w:webHidden/>
              </w:rPr>
              <w:tab/>
            </w:r>
            <w:r>
              <w:rPr>
                <w:noProof/>
                <w:webHidden/>
              </w:rPr>
              <w:fldChar w:fldCharType="begin"/>
            </w:r>
            <w:r>
              <w:rPr>
                <w:noProof/>
                <w:webHidden/>
              </w:rPr>
              <w:instrText xml:space="preserve"> PAGEREF _Toc237874368 \h </w:instrText>
            </w:r>
            <w:r>
              <w:rPr>
                <w:noProof/>
                <w:webHidden/>
              </w:rPr>
            </w:r>
            <w:r>
              <w:rPr>
                <w:noProof/>
                <w:webHidden/>
              </w:rPr>
              <w:fldChar w:fldCharType="separate"/>
            </w:r>
            <w:r>
              <w:rPr>
                <w:noProof/>
                <w:webHidden/>
              </w:rPr>
              <w:t>5</w:t>
            </w:r>
            <w:r>
              <w:rPr>
                <w:noProof/>
                <w:webHidden/>
              </w:rPr>
              <w:fldChar w:fldCharType="end"/>
            </w:r>
          </w:hyperlink>
        </w:p>
        <w:p w14:paraId="581489B6" w14:textId="7464BFCE" w:rsidR="00634C39" w:rsidRDefault="00634C3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37874369" w:history="1">
            <w:r w:rsidRPr="008D285B">
              <w:rPr>
                <w:rStyle w:val="Hyperlink"/>
                <w:noProof/>
              </w:rPr>
              <w:t>COVID-19 and Viral Safety</w:t>
            </w:r>
            <w:r>
              <w:rPr>
                <w:noProof/>
                <w:webHidden/>
              </w:rPr>
              <w:tab/>
            </w:r>
            <w:r>
              <w:rPr>
                <w:noProof/>
                <w:webHidden/>
              </w:rPr>
              <w:fldChar w:fldCharType="begin"/>
            </w:r>
            <w:r>
              <w:rPr>
                <w:noProof/>
                <w:webHidden/>
              </w:rPr>
              <w:instrText xml:space="preserve"> PAGEREF _Toc237874369 \h </w:instrText>
            </w:r>
            <w:r>
              <w:rPr>
                <w:noProof/>
                <w:webHidden/>
              </w:rPr>
            </w:r>
            <w:r>
              <w:rPr>
                <w:noProof/>
                <w:webHidden/>
              </w:rPr>
              <w:fldChar w:fldCharType="separate"/>
            </w:r>
            <w:r>
              <w:rPr>
                <w:noProof/>
                <w:webHidden/>
              </w:rPr>
              <w:t>7</w:t>
            </w:r>
            <w:r>
              <w:rPr>
                <w:noProof/>
                <w:webHidden/>
              </w:rPr>
              <w:fldChar w:fldCharType="end"/>
            </w:r>
          </w:hyperlink>
        </w:p>
        <w:p w14:paraId="26F3F73E" w14:textId="40DF3AB2" w:rsidR="00634C39" w:rsidRDefault="00634C3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37874370" w:history="1">
            <w:r w:rsidRPr="008D285B">
              <w:rPr>
                <w:rStyle w:val="Hyperlink"/>
                <w:noProof/>
              </w:rPr>
              <w:t>Staff</w:t>
            </w:r>
            <w:r>
              <w:rPr>
                <w:noProof/>
                <w:webHidden/>
              </w:rPr>
              <w:tab/>
            </w:r>
            <w:r>
              <w:rPr>
                <w:noProof/>
                <w:webHidden/>
              </w:rPr>
              <w:fldChar w:fldCharType="begin"/>
            </w:r>
            <w:r>
              <w:rPr>
                <w:noProof/>
                <w:webHidden/>
              </w:rPr>
              <w:instrText xml:space="preserve"> PAGEREF _Toc237874370 \h </w:instrText>
            </w:r>
            <w:r>
              <w:rPr>
                <w:noProof/>
                <w:webHidden/>
              </w:rPr>
            </w:r>
            <w:r>
              <w:rPr>
                <w:noProof/>
                <w:webHidden/>
              </w:rPr>
              <w:fldChar w:fldCharType="separate"/>
            </w:r>
            <w:r>
              <w:rPr>
                <w:noProof/>
                <w:webHidden/>
              </w:rPr>
              <w:t>8</w:t>
            </w:r>
            <w:r>
              <w:rPr>
                <w:noProof/>
                <w:webHidden/>
              </w:rPr>
              <w:fldChar w:fldCharType="end"/>
            </w:r>
          </w:hyperlink>
        </w:p>
        <w:p w14:paraId="7860BD1E" w14:textId="58260DAA" w:rsidR="00634C39" w:rsidRDefault="00634C3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37874371" w:history="1">
            <w:r w:rsidRPr="008D285B">
              <w:rPr>
                <w:rStyle w:val="Hyperlink"/>
                <w:noProof/>
              </w:rPr>
              <w:t>Gathering Spaces and Amenities</w:t>
            </w:r>
            <w:r>
              <w:rPr>
                <w:noProof/>
                <w:webHidden/>
              </w:rPr>
              <w:tab/>
            </w:r>
            <w:r>
              <w:rPr>
                <w:noProof/>
                <w:webHidden/>
              </w:rPr>
              <w:fldChar w:fldCharType="begin"/>
            </w:r>
            <w:r>
              <w:rPr>
                <w:noProof/>
                <w:webHidden/>
              </w:rPr>
              <w:instrText xml:space="preserve"> PAGEREF _Toc237874371 \h </w:instrText>
            </w:r>
            <w:r>
              <w:rPr>
                <w:noProof/>
                <w:webHidden/>
              </w:rPr>
            </w:r>
            <w:r>
              <w:rPr>
                <w:noProof/>
                <w:webHidden/>
              </w:rPr>
              <w:fldChar w:fldCharType="separate"/>
            </w:r>
            <w:r>
              <w:rPr>
                <w:noProof/>
                <w:webHidden/>
              </w:rPr>
              <w:t>9</w:t>
            </w:r>
            <w:r>
              <w:rPr>
                <w:noProof/>
                <w:webHidden/>
              </w:rPr>
              <w:fldChar w:fldCharType="end"/>
            </w:r>
          </w:hyperlink>
        </w:p>
        <w:p w14:paraId="32441F8F" w14:textId="2C0E5666" w:rsidR="00634C39" w:rsidRDefault="00634C39">
          <w:pPr>
            <w:pStyle w:val="TOC2"/>
            <w:rPr>
              <w:rFonts w:asciiTheme="minorHAnsi" w:eastAsiaTheme="minorEastAsia" w:hAnsiTheme="minorHAnsi" w:cstheme="minorBidi"/>
              <w:noProof/>
              <w:kern w:val="2"/>
              <w:sz w:val="24"/>
              <w:lang w:eastAsia="en-AU"/>
              <w14:ligatures w14:val="standardContextual"/>
            </w:rPr>
          </w:pPr>
          <w:hyperlink w:anchor="_Toc237874372" w:history="1">
            <w:r w:rsidRPr="008D285B">
              <w:rPr>
                <w:rStyle w:val="Hyperlink"/>
                <w:noProof/>
              </w:rPr>
              <w:t>The Foyer</w:t>
            </w:r>
            <w:r>
              <w:rPr>
                <w:noProof/>
                <w:webHidden/>
              </w:rPr>
              <w:tab/>
            </w:r>
            <w:r>
              <w:rPr>
                <w:noProof/>
                <w:webHidden/>
              </w:rPr>
              <w:fldChar w:fldCharType="begin"/>
            </w:r>
            <w:r>
              <w:rPr>
                <w:noProof/>
                <w:webHidden/>
              </w:rPr>
              <w:instrText xml:space="preserve"> PAGEREF _Toc237874372 \h </w:instrText>
            </w:r>
            <w:r>
              <w:rPr>
                <w:noProof/>
                <w:webHidden/>
              </w:rPr>
            </w:r>
            <w:r>
              <w:rPr>
                <w:noProof/>
                <w:webHidden/>
              </w:rPr>
              <w:fldChar w:fldCharType="separate"/>
            </w:r>
            <w:r>
              <w:rPr>
                <w:noProof/>
                <w:webHidden/>
              </w:rPr>
              <w:t>9</w:t>
            </w:r>
            <w:r>
              <w:rPr>
                <w:noProof/>
                <w:webHidden/>
              </w:rPr>
              <w:fldChar w:fldCharType="end"/>
            </w:r>
          </w:hyperlink>
        </w:p>
        <w:p w14:paraId="7A7B8DEF" w14:textId="74984C60" w:rsidR="00634C39" w:rsidRDefault="00634C39">
          <w:pPr>
            <w:pStyle w:val="TOC2"/>
            <w:rPr>
              <w:rFonts w:asciiTheme="minorHAnsi" w:eastAsiaTheme="minorEastAsia" w:hAnsiTheme="minorHAnsi" w:cstheme="minorBidi"/>
              <w:noProof/>
              <w:kern w:val="2"/>
              <w:sz w:val="24"/>
              <w:lang w:eastAsia="en-AU"/>
              <w14:ligatures w14:val="standardContextual"/>
            </w:rPr>
          </w:pPr>
          <w:hyperlink w:anchor="_Toc237874373" w:history="1">
            <w:r w:rsidRPr="008D285B">
              <w:rPr>
                <w:rStyle w:val="Hyperlink"/>
                <w:noProof/>
              </w:rPr>
              <w:t>Quiet Space</w:t>
            </w:r>
            <w:r>
              <w:rPr>
                <w:noProof/>
                <w:webHidden/>
              </w:rPr>
              <w:tab/>
            </w:r>
            <w:r>
              <w:rPr>
                <w:noProof/>
                <w:webHidden/>
              </w:rPr>
              <w:fldChar w:fldCharType="begin"/>
            </w:r>
            <w:r>
              <w:rPr>
                <w:noProof/>
                <w:webHidden/>
              </w:rPr>
              <w:instrText xml:space="preserve"> PAGEREF _Toc237874373 \h </w:instrText>
            </w:r>
            <w:r>
              <w:rPr>
                <w:noProof/>
                <w:webHidden/>
              </w:rPr>
            </w:r>
            <w:r>
              <w:rPr>
                <w:noProof/>
                <w:webHidden/>
              </w:rPr>
              <w:fldChar w:fldCharType="separate"/>
            </w:r>
            <w:r>
              <w:rPr>
                <w:noProof/>
                <w:webHidden/>
              </w:rPr>
              <w:t>10</w:t>
            </w:r>
            <w:r>
              <w:rPr>
                <w:noProof/>
                <w:webHidden/>
              </w:rPr>
              <w:fldChar w:fldCharType="end"/>
            </w:r>
          </w:hyperlink>
        </w:p>
        <w:p w14:paraId="7100F39F" w14:textId="315976FC" w:rsidR="00634C39" w:rsidRDefault="00634C39">
          <w:pPr>
            <w:pStyle w:val="TOC2"/>
            <w:rPr>
              <w:rFonts w:asciiTheme="minorHAnsi" w:eastAsiaTheme="minorEastAsia" w:hAnsiTheme="minorHAnsi" w:cstheme="minorBidi"/>
              <w:noProof/>
              <w:kern w:val="2"/>
              <w:sz w:val="24"/>
              <w:lang w:eastAsia="en-AU"/>
              <w14:ligatures w14:val="standardContextual"/>
            </w:rPr>
          </w:pPr>
          <w:hyperlink w:anchor="_Toc237874374" w:history="1">
            <w:r w:rsidRPr="008D285B">
              <w:rPr>
                <w:rStyle w:val="Hyperlink"/>
                <w:noProof/>
              </w:rPr>
              <w:t>Toilets</w:t>
            </w:r>
            <w:r>
              <w:rPr>
                <w:noProof/>
                <w:webHidden/>
              </w:rPr>
              <w:tab/>
            </w:r>
            <w:r>
              <w:rPr>
                <w:noProof/>
                <w:webHidden/>
              </w:rPr>
              <w:fldChar w:fldCharType="begin"/>
            </w:r>
            <w:r>
              <w:rPr>
                <w:noProof/>
                <w:webHidden/>
              </w:rPr>
              <w:instrText xml:space="preserve"> PAGEREF _Toc237874374 \h </w:instrText>
            </w:r>
            <w:r>
              <w:rPr>
                <w:noProof/>
                <w:webHidden/>
              </w:rPr>
            </w:r>
            <w:r>
              <w:rPr>
                <w:noProof/>
                <w:webHidden/>
              </w:rPr>
              <w:fldChar w:fldCharType="separate"/>
            </w:r>
            <w:r>
              <w:rPr>
                <w:noProof/>
                <w:webHidden/>
              </w:rPr>
              <w:t>11</w:t>
            </w:r>
            <w:r>
              <w:rPr>
                <w:noProof/>
                <w:webHidden/>
              </w:rPr>
              <w:fldChar w:fldCharType="end"/>
            </w:r>
          </w:hyperlink>
        </w:p>
        <w:p w14:paraId="4C8F06E2" w14:textId="55BAF00A" w:rsidR="00634C39" w:rsidRDefault="00634C39">
          <w:pPr>
            <w:pStyle w:val="TOC2"/>
            <w:rPr>
              <w:rFonts w:asciiTheme="minorHAnsi" w:eastAsiaTheme="minorEastAsia" w:hAnsiTheme="minorHAnsi" w:cstheme="minorBidi"/>
              <w:noProof/>
              <w:kern w:val="2"/>
              <w:sz w:val="24"/>
              <w:lang w:eastAsia="en-AU"/>
              <w14:ligatures w14:val="standardContextual"/>
            </w:rPr>
          </w:pPr>
          <w:hyperlink w:anchor="_Toc237874375" w:history="1">
            <w:r w:rsidRPr="008D285B">
              <w:rPr>
                <w:rStyle w:val="Hyperlink"/>
                <w:noProof/>
              </w:rPr>
              <w:t>Lift</w:t>
            </w:r>
            <w:r>
              <w:rPr>
                <w:noProof/>
                <w:webHidden/>
              </w:rPr>
              <w:tab/>
            </w:r>
            <w:r>
              <w:rPr>
                <w:noProof/>
                <w:webHidden/>
              </w:rPr>
              <w:fldChar w:fldCharType="begin"/>
            </w:r>
            <w:r>
              <w:rPr>
                <w:noProof/>
                <w:webHidden/>
              </w:rPr>
              <w:instrText xml:space="preserve"> PAGEREF _Toc237874375 \h </w:instrText>
            </w:r>
            <w:r>
              <w:rPr>
                <w:noProof/>
                <w:webHidden/>
              </w:rPr>
            </w:r>
            <w:r>
              <w:rPr>
                <w:noProof/>
                <w:webHidden/>
              </w:rPr>
              <w:fldChar w:fldCharType="separate"/>
            </w:r>
            <w:r>
              <w:rPr>
                <w:noProof/>
                <w:webHidden/>
              </w:rPr>
              <w:t>12</w:t>
            </w:r>
            <w:r>
              <w:rPr>
                <w:noProof/>
                <w:webHidden/>
              </w:rPr>
              <w:fldChar w:fldCharType="end"/>
            </w:r>
          </w:hyperlink>
        </w:p>
        <w:p w14:paraId="2607EA23" w14:textId="766FF6DF" w:rsidR="00634C39" w:rsidRDefault="00634C3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37874376" w:history="1">
            <w:r w:rsidRPr="008D285B">
              <w:rPr>
                <w:rStyle w:val="Hyperlink"/>
                <w:noProof/>
              </w:rPr>
              <w:t>Event Presentation Spaces</w:t>
            </w:r>
            <w:r>
              <w:rPr>
                <w:noProof/>
                <w:webHidden/>
              </w:rPr>
              <w:tab/>
            </w:r>
            <w:r>
              <w:rPr>
                <w:noProof/>
                <w:webHidden/>
              </w:rPr>
              <w:fldChar w:fldCharType="begin"/>
            </w:r>
            <w:r>
              <w:rPr>
                <w:noProof/>
                <w:webHidden/>
              </w:rPr>
              <w:instrText xml:space="preserve"> PAGEREF _Toc237874376 \h </w:instrText>
            </w:r>
            <w:r>
              <w:rPr>
                <w:noProof/>
                <w:webHidden/>
              </w:rPr>
            </w:r>
            <w:r>
              <w:rPr>
                <w:noProof/>
                <w:webHidden/>
              </w:rPr>
              <w:fldChar w:fldCharType="separate"/>
            </w:r>
            <w:r>
              <w:rPr>
                <w:noProof/>
                <w:webHidden/>
              </w:rPr>
              <w:t>12</w:t>
            </w:r>
            <w:r>
              <w:rPr>
                <w:noProof/>
                <w:webHidden/>
              </w:rPr>
              <w:fldChar w:fldCharType="end"/>
            </w:r>
          </w:hyperlink>
        </w:p>
        <w:p w14:paraId="18AE18FC" w14:textId="0F1517D6" w:rsidR="00634C39" w:rsidRDefault="00634C39">
          <w:pPr>
            <w:pStyle w:val="TOC2"/>
            <w:rPr>
              <w:rFonts w:asciiTheme="minorHAnsi" w:eastAsiaTheme="minorEastAsia" w:hAnsiTheme="minorHAnsi" w:cstheme="minorBidi"/>
              <w:noProof/>
              <w:kern w:val="2"/>
              <w:sz w:val="24"/>
              <w:lang w:eastAsia="en-AU"/>
              <w14:ligatures w14:val="standardContextual"/>
            </w:rPr>
          </w:pPr>
          <w:hyperlink w:anchor="_Toc237874377" w:history="1">
            <w:r w:rsidRPr="008D285B">
              <w:rPr>
                <w:rStyle w:val="Hyperlink"/>
                <w:noProof/>
              </w:rPr>
              <w:t>​Main Hall</w:t>
            </w:r>
            <w:r>
              <w:rPr>
                <w:noProof/>
                <w:webHidden/>
              </w:rPr>
              <w:tab/>
            </w:r>
            <w:r>
              <w:rPr>
                <w:noProof/>
                <w:webHidden/>
              </w:rPr>
              <w:fldChar w:fldCharType="begin"/>
            </w:r>
            <w:r>
              <w:rPr>
                <w:noProof/>
                <w:webHidden/>
              </w:rPr>
              <w:instrText xml:space="preserve"> PAGEREF _Toc237874377 \h </w:instrText>
            </w:r>
            <w:r>
              <w:rPr>
                <w:noProof/>
                <w:webHidden/>
              </w:rPr>
            </w:r>
            <w:r>
              <w:rPr>
                <w:noProof/>
                <w:webHidden/>
              </w:rPr>
              <w:fldChar w:fldCharType="separate"/>
            </w:r>
            <w:r>
              <w:rPr>
                <w:noProof/>
                <w:webHidden/>
              </w:rPr>
              <w:t>13</w:t>
            </w:r>
            <w:r>
              <w:rPr>
                <w:noProof/>
                <w:webHidden/>
              </w:rPr>
              <w:fldChar w:fldCharType="end"/>
            </w:r>
          </w:hyperlink>
        </w:p>
        <w:p w14:paraId="6A012DF9" w14:textId="30AE06B3" w:rsidR="00634C39" w:rsidRDefault="00634C39">
          <w:pPr>
            <w:pStyle w:val="TOC2"/>
            <w:rPr>
              <w:rFonts w:asciiTheme="minorHAnsi" w:eastAsiaTheme="minorEastAsia" w:hAnsiTheme="minorHAnsi" w:cstheme="minorBidi"/>
              <w:noProof/>
              <w:kern w:val="2"/>
              <w:sz w:val="24"/>
              <w:lang w:eastAsia="en-AU"/>
              <w14:ligatures w14:val="standardContextual"/>
            </w:rPr>
          </w:pPr>
          <w:hyperlink w:anchor="_Toc237874378" w:history="1">
            <w:r w:rsidRPr="008D285B">
              <w:rPr>
                <w:rStyle w:val="Hyperlink"/>
                <w:noProof/>
              </w:rPr>
              <w:t>Studios</w:t>
            </w:r>
            <w:r>
              <w:rPr>
                <w:noProof/>
                <w:webHidden/>
              </w:rPr>
              <w:tab/>
            </w:r>
            <w:r>
              <w:rPr>
                <w:noProof/>
                <w:webHidden/>
              </w:rPr>
              <w:fldChar w:fldCharType="begin"/>
            </w:r>
            <w:r>
              <w:rPr>
                <w:noProof/>
                <w:webHidden/>
              </w:rPr>
              <w:instrText xml:space="preserve"> PAGEREF _Toc237874378 \h </w:instrText>
            </w:r>
            <w:r>
              <w:rPr>
                <w:noProof/>
                <w:webHidden/>
              </w:rPr>
            </w:r>
            <w:r>
              <w:rPr>
                <w:noProof/>
                <w:webHidden/>
              </w:rPr>
              <w:fldChar w:fldCharType="separate"/>
            </w:r>
            <w:r>
              <w:rPr>
                <w:noProof/>
                <w:webHidden/>
              </w:rPr>
              <w:t>13</w:t>
            </w:r>
            <w:r>
              <w:rPr>
                <w:noProof/>
                <w:webHidden/>
              </w:rPr>
              <w:fldChar w:fldCharType="end"/>
            </w:r>
          </w:hyperlink>
        </w:p>
        <w:p w14:paraId="4A4D8CA9" w14:textId="084D328A" w:rsidR="00634C39" w:rsidRDefault="00634C39">
          <w:pPr>
            <w:pStyle w:val="TOC2"/>
            <w:rPr>
              <w:rFonts w:asciiTheme="minorHAnsi" w:eastAsiaTheme="minorEastAsia" w:hAnsiTheme="minorHAnsi" w:cstheme="minorBidi"/>
              <w:noProof/>
              <w:kern w:val="2"/>
              <w:sz w:val="24"/>
              <w:lang w:eastAsia="en-AU"/>
              <w14:ligatures w14:val="standardContextual"/>
            </w:rPr>
          </w:pPr>
          <w:hyperlink w:anchor="_Toc237874379" w:history="1">
            <w:r w:rsidRPr="008D285B">
              <w:rPr>
                <w:rStyle w:val="Hyperlink"/>
                <w:noProof/>
              </w:rPr>
              <w:t>Supper Room</w:t>
            </w:r>
            <w:r>
              <w:rPr>
                <w:noProof/>
                <w:webHidden/>
              </w:rPr>
              <w:tab/>
            </w:r>
            <w:r>
              <w:rPr>
                <w:noProof/>
                <w:webHidden/>
              </w:rPr>
              <w:fldChar w:fldCharType="begin"/>
            </w:r>
            <w:r>
              <w:rPr>
                <w:noProof/>
                <w:webHidden/>
              </w:rPr>
              <w:instrText xml:space="preserve"> PAGEREF _Toc237874379 \h </w:instrText>
            </w:r>
            <w:r>
              <w:rPr>
                <w:noProof/>
                <w:webHidden/>
              </w:rPr>
            </w:r>
            <w:r>
              <w:rPr>
                <w:noProof/>
                <w:webHidden/>
              </w:rPr>
              <w:fldChar w:fldCharType="separate"/>
            </w:r>
            <w:r>
              <w:rPr>
                <w:noProof/>
                <w:webHidden/>
              </w:rPr>
              <w:t>13</w:t>
            </w:r>
            <w:r>
              <w:rPr>
                <w:noProof/>
                <w:webHidden/>
              </w:rPr>
              <w:fldChar w:fldCharType="end"/>
            </w:r>
          </w:hyperlink>
        </w:p>
        <w:p w14:paraId="1C1A1C1E" w14:textId="3DEB31EB" w:rsidR="00634C39" w:rsidRDefault="00634C39">
          <w:pPr>
            <w:pStyle w:val="TOC2"/>
            <w:rPr>
              <w:rFonts w:asciiTheme="minorHAnsi" w:eastAsiaTheme="minorEastAsia" w:hAnsiTheme="minorHAnsi" w:cstheme="minorBidi"/>
              <w:noProof/>
              <w:kern w:val="2"/>
              <w:sz w:val="24"/>
              <w:lang w:eastAsia="en-AU"/>
              <w14:ligatures w14:val="standardContextual"/>
            </w:rPr>
          </w:pPr>
          <w:hyperlink w:anchor="_Toc237874380" w:history="1">
            <w:r w:rsidRPr="008D285B">
              <w:rPr>
                <w:rStyle w:val="Hyperlink"/>
                <w:noProof/>
              </w:rPr>
              <w:t>The Warehouse</w:t>
            </w:r>
            <w:r>
              <w:rPr>
                <w:noProof/>
                <w:webHidden/>
              </w:rPr>
              <w:tab/>
            </w:r>
            <w:r>
              <w:rPr>
                <w:noProof/>
                <w:webHidden/>
              </w:rPr>
              <w:fldChar w:fldCharType="begin"/>
            </w:r>
            <w:r>
              <w:rPr>
                <w:noProof/>
                <w:webHidden/>
              </w:rPr>
              <w:instrText xml:space="preserve"> PAGEREF _Toc237874380 \h </w:instrText>
            </w:r>
            <w:r>
              <w:rPr>
                <w:noProof/>
                <w:webHidden/>
              </w:rPr>
            </w:r>
            <w:r>
              <w:rPr>
                <w:noProof/>
                <w:webHidden/>
              </w:rPr>
              <w:fldChar w:fldCharType="separate"/>
            </w:r>
            <w:r>
              <w:rPr>
                <w:noProof/>
                <w:webHidden/>
              </w:rPr>
              <w:t>14</w:t>
            </w:r>
            <w:r>
              <w:rPr>
                <w:noProof/>
                <w:webHidden/>
              </w:rPr>
              <w:fldChar w:fldCharType="end"/>
            </w:r>
          </w:hyperlink>
        </w:p>
        <w:p w14:paraId="30B573E1" w14:textId="6D3DF6EB" w:rsidR="00634C39" w:rsidRDefault="00634C3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37874381" w:history="1">
            <w:r w:rsidRPr="008D285B">
              <w:rPr>
                <w:rStyle w:val="Hyperlink"/>
                <w:noProof/>
              </w:rPr>
              <w:t>Ticketing and Events</w:t>
            </w:r>
            <w:r>
              <w:rPr>
                <w:noProof/>
                <w:webHidden/>
              </w:rPr>
              <w:tab/>
            </w:r>
            <w:r>
              <w:rPr>
                <w:noProof/>
                <w:webHidden/>
              </w:rPr>
              <w:fldChar w:fldCharType="begin"/>
            </w:r>
            <w:r>
              <w:rPr>
                <w:noProof/>
                <w:webHidden/>
              </w:rPr>
              <w:instrText xml:space="preserve"> PAGEREF _Toc237874381 \h </w:instrText>
            </w:r>
            <w:r>
              <w:rPr>
                <w:noProof/>
                <w:webHidden/>
              </w:rPr>
            </w:r>
            <w:r>
              <w:rPr>
                <w:noProof/>
                <w:webHidden/>
              </w:rPr>
              <w:fldChar w:fldCharType="separate"/>
            </w:r>
            <w:r>
              <w:rPr>
                <w:noProof/>
                <w:webHidden/>
              </w:rPr>
              <w:t>15</w:t>
            </w:r>
            <w:r>
              <w:rPr>
                <w:noProof/>
                <w:webHidden/>
              </w:rPr>
              <w:fldChar w:fldCharType="end"/>
            </w:r>
          </w:hyperlink>
        </w:p>
        <w:p w14:paraId="3C2B556E" w14:textId="2E355DC5" w:rsidR="00634C39" w:rsidRDefault="00634C39">
          <w:pPr>
            <w:pStyle w:val="TOC2"/>
            <w:rPr>
              <w:rFonts w:asciiTheme="minorHAnsi" w:eastAsiaTheme="minorEastAsia" w:hAnsiTheme="minorHAnsi" w:cstheme="minorBidi"/>
              <w:noProof/>
              <w:kern w:val="2"/>
              <w:sz w:val="24"/>
              <w:lang w:eastAsia="en-AU"/>
              <w14:ligatures w14:val="standardContextual"/>
            </w:rPr>
          </w:pPr>
          <w:hyperlink w:anchor="_Toc237874382" w:history="1">
            <w:r w:rsidRPr="008D285B">
              <w:rPr>
                <w:rStyle w:val="Hyperlink"/>
                <w:noProof/>
              </w:rPr>
              <w:t>Accessible Events</w:t>
            </w:r>
            <w:r>
              <w:rPr>
                <w:noProof/>
                <w:webHidden/>
              </w:rPr>
              <w:tab/>
            </w:r>
            <w:r>
              <w:rPr>
                <w:noProof/>
                <w:webHidden/>
              </w:rPr>
              <w:fldChar w:fldCharType="begin"/>
            </w:r>
            <w:r>
              <w:rPr>
                <w:noProof/>
                <w:webHidden/>
              </w:rPr>
              <w:instrText xml:space="preserve"> PAGEREF _Toc237874382 \h </w:instrText>
            </w:r>
            <w:r>
              <w:rPr>
                <w:noProof/>
                <w:webHidden/>
              </w:rPr>
            </w:r>
            <w:r>
              <w:rPr>
                <w:noProof/>
                <w:webHidden/>
              </w:rPr>
              <w:fldChar w:fldCharType="separate"/>
            </w:r>
            <w:r>
              <w:rPr>
                <w:noProof/>
                <w:webHidden/>
              </w:rPr>
              <w:t>15</w:t>
            </w:r>
            <w:r>
              <w:rPr>
                <w:noProof/>
                <w:webHidden/>
              </w:rPr>
              <w:fldChar w:fldCharType="end"/>
            </w:r>
          </w:hyperlink>
        </w:p>
        <w:p w14:paraId="65793CDE" w14:textId="54242FB6" w:rsidR="00634C39" w:rsidRDefault="00634C39">
          <w:pPr>
            <w:pStyle w:val="TOC2"/>
            <w:rPr>
              <w:rFonts w:asciiTheme="minorHAnsi" w:eastAsiaTheme="minorEastAsia" w:hAnsiTheme="minorHAnsi" w:cstheme="minorBidi"/>
              <w:noProof/>
              <w:kern w:val="2"/>
              <w:sz w:val="24"/>
              <w:lang w:eastAsia="en-AU"/>
              <w14:ligatures w14:val="standardContextual"/>
            </w:rPr>
          </w:pPr>
          <w:hyperlink w:anchor="_Toc237874383" w:history="1">
            <w:r w:rsidRPr="008D285B">
              <w:rPr>
                <w:rStyle w:val="Hyperlink"/>
                <w:noProof/>
              </w:rPr>
              <w:t>How to Buy Tickets</w:t>
            </w:r>
            <w:r>
              <w:rPr>
                <w:noProof/>
                <w:webHidden/>
              </w:rPr>
              <w:tab/>
            </w:r>
            <w:r>
              <w:rPr>
                <w:noProof/>
                <w:webHidden/>
              </w:rPr>
              <w:fldChar w:fldCharType="begin"/>
            </w:r>
            <w:r>
              <w:rPr>
                <w:noProof/>
                <w:webHidden/>
              </w:rPr>
              <w:instrText xml:space="preserve"> PAGEREF _Toc237874383 \h </w:instrText>
            </w:r>
            <w:r>
              <w:rPr>
                <w:noProof/>
                <w:webHidden/>
              </w:rPr>
            </w:r>
            <w:r>
              <w:rPr>
                <w:noProof/>
                <w:webHidden/>
              </w:rPr>
              <w:fldChar w:fldCharType="separate"/>
            </w:r>
            <w:r>
              <w:rPr>
                <w:noProof/>
                <w:webHidden/>
              </w:rPr>
              <w:t>16</w:t>
            </w:r>
            <w:r>
              <w:rPr>
                <w:noProof/>
                <w:webHidden/>
              </w:rPr>
              <w:fldChar w:fldCharType="end"/>
            </w:r>
          </w:hyperlink>
        </w:p>
        <w:p w14:paraId="7720FDAB" w14:textId="46A5A53A" w:rsidR="00634C39" w:rsidRDefault="00634C39">
          <w:pPr>
            <w:pStyle w:val="TOC2"/>
            <w:rPr>
              <w:rFonts w:asciiTheme="minorHAnsi" w:eastAsiaTheme="minorEastAsia" w:hAnsiTheme="minorHAnsi" w:cstheme="minorBidi"/>
              <w:noProof/>
              <w:kern w:val="2"/>
              <w:sz w:val="24"/>
              <w:lang w:eastAsia="en-AU"/>
              <w14:ligatures w14:val="standardContextual"/>
            </w:rPr>
          </w:pPr>
          <w:hyperlink w:anchor="_Toc237874384" w:history="1">
            <w:r w:rsidRPr="008D285B">
              <w:rPr>
                <w:rStyle w:val="Hyperlink"/>
                <w:noProof/>
              </w:rPr>
              <w:t>Ticketing Types</w:t>
            </w:r>
            <w:r>
              <w:rPr>
                <w:noProof/>
                <w:webHidden/>
              </w:rPr>
              <w:tab/>
            </w:r>
            <w:r>
              <w:rPr>
                <w:noProof/>
                <w:webHidden/>
              </w:rPr>
              <w:fldChar w:fldCharType="begin"/>
            </w:r>
            <w:r>
              <w:rPr>
                <w:noProof/>
                <w:webHidden/>
              </w:rPr>
              <w:instrText xml:space="preserve"> PAGEREF _Toc237874384 \h </w:instrText>
            </w:r>
            <w:r>
              <w:rPr>
                <w:noProof/>
                <w:webHidden/>
              </w:rPr>
            </w:r>
            <w:r>
              <w:rPr>
                <w:noProof/>
                <w:webHidden/>
              </w:rPr>
              <w:fldChar w:fldCharType="separate"/>
            </w:r>
            <w:r>
              <w:rPr>
                <w:noProof/>
                <w:webHidden/>
              </w:rPr>
              <w:t>17</w:t>
            </w:r>
            <w:r>
              <w:rPr>
                <w:noProof/>
                <w:webHidden/>
              </w:rPr>
              <w:fldChar w:fldCharType="end"/>
            </w:r>
          </w:hyperlink>
        </w:p>
        <w:p w14:paraId="47B06DF9" w14:textId="0150377A" w:rsidR="00634C39" w:rsidRDefault="00634C3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37874385" w:history="1">
            <w:r w:rsidRPr="008D285B">
              <w:rPr>
                <w:rStyle w:val="Hyperlink"/>
                <w:noProof/>
              </w:rPr>
              <w:t>Contact Us</w:t>
            </w:r>
            <w:r>
              <w:rPr>
                <w:noProof/>
                <w:webHidden/>
              </w:rPr>
              <w:tab/>
            </w:r>
            <w:r>
              <w:rPr>
                <w:noProof/>
                <w:webHidden/>
              </w:rPr>
              <w:fldChar w:fldCharType="begin"/>
            </w:r>
            <w:r>
              <w:rPr>
                <w:noProof/>
                <w:webHidden/>
              </w:rPr>
              <w:instrText xml:space="preserve"> PAGEREF _Toc237874385 \h </w:instrText>
            </w:r>
            <w:r>
              <w:rPr>
                <w:noProof/>
                <w:webHidden/>
              </w:rPr>
            </w:r>
            <w:r>
              <w:rPr>
                <w:noProof/>
                <w:webHidden/>
              </w:rPr>
              <w:fldChar w:fldCharType="separate"/>
            </w:r>
            <w:r>
              <w:rPr>
                <w:noProof/>
                <w:webHidden/>
              </w:rPr>
              <w:t>17</w:t>
            </w:r>
            <w:r>
              <w:rPr>
                <w:noProof/>
                <w:webHidden/>
              </w:rPr>
              <w:fldChar w:fldCharType="end"/>
            </w:r>
          </w:hyperlink>
        </w:p>
        <w:p w14:paraId="5677D62D" w14:textId="58C33C17" w:rsidR="00634C39" w:rsidRDefault="00634C39">
          <w:pPr>
            <w:pStyle w:val="TOC2"/>
            <w:rPr>
              <w:rFonts w:asciiTheme="minorHAnsi" w:eastAsiaTheme="minorEastAsia" w:hAnsiTheme="minorHAnsi" w:cstheme="minorBidi"/>
              <w:noProof/>
              <w:kern w:val="2"/>
              <w:sz w:val="24"/>
              <w:lang w:eastAsia="en-AU"/>
              <w14:ligatures w14:val="standardContextual"/>
            </w:rPr>
          </w:pPr>
          <w:hyperlink w:anchor="_Toc237874386" w:history="1">
            <w:r w:rsidRPr="008D285B">
              <w:rPr>
                <w:rStyle w:val="Hyperlink"/>
                <w:noProof/>
              </w:rPr>
              <w:t>Was this Access Key helpful?</w:t>
            </w:r>
            <w:r>
              <w:rPr>
                <w:noProof/>
                <w:webHidden/>
              </w:rPr>
              <w:tab/>
            </w:r>
            <w:r>
              <w:rPr>
                <w:noProof/>
                <w:webHidden/>
              </w:rPr>
              <w:fldChar w:fldCharType="begin"/>
            </w:r>
            <w:r>
              <w:rPr>
                <w:noProof/>
                <w:webHidden/>
              </w:rPr>
              <w:instrText xml:space="preserve"> PAGEREF _Toc237874386 \h </w:instrText>
            </w:r>
            <w:r>
              <w:rPr>
                <w:noProof/>
                <w:webHidden/>
              </w:rPr>
            </w:r>
            <w:r>
              <w:rPr>
                <w:noProof/>
                <w:webHidden/>
              </w:rPr>
              <w:fldChar w:fldCharType="separate"/>
            </w:r>
            <w:r>
              <w:rPr>
                <w:noProof/>
                <w:webHidden/>
              </w:rPr>
              <w:t>18</w:t>
            </w:r>
            <w:r>
              <w:rPr>
                <w:noProof/>
                <w:webHidden/>
              </w:rPr>
              <w:fldChar w:fldCharType="end"/>
            </w:r>
          </w:hyperlink>
        </w:p>
        <w:p w14:paraId="52C03DC6" w14:textId="4E606BB1" w:rsidR="000A7AA6" w:rsidRDefault="00166EC7" w:rsidP="00166EC7">
          <w:pPr>
            <w:rPr>
              <w:b/>
              <w:bCs/>
              <w:noProof/>
            </w:rPr>
          </w:pPr>
          <w:r>
            <w:rPr>
              <w:b/>
              <w:bCs/>
              <w:noProof/>
            </w:rPr>
            <w:fldChar w:fldCharType="end"/>
          </w:r>
        </w:p>
      </w:sdtContent>
    </w:sdt>
    <w:p w14:paraId="1C425B09" w14:textId="77777777" w:rsidR="001468D7" w:rsidRDefault="001468D7" w:rsidP="00551354"/>
    <w:p w14:paraId="7A168E75" w14:textId="77777777" w:rsidR="0078722B" w:rsidRDefault="0078722B">
      <w:pPr>
        <w:spacing w:after="0" w:line="240" w:lineRule="auto"/>
        <w:rPr>
          <w:rFonts w:ascii="Arial Bold" w:eastAsia="MS Gothic" w:hAnsi="Arial Bold" w:hint="eastAsia"/>
          <w:bCs/>
          <w:sz w:val="28"/>
          <w:szCs w:val="32"/>
          <w:lang w:val="en-US"/>
        </w:rPr>
      </w:pPr>
      <w:r>
        <w:rPr>
          <w:rFonts w:hint="eastAsia"/>
        </w:rPr>
        <w:br w:type="page"/>
      </w:r>
    </w:p>
    <w:p w14:paraId="3A6BD7EC" w14:textId="570F9F94" w:rsidR="0078722B" w:rsidRDefault="0024551E" w:rsidP="0078722B">
      <w:pPr>
        <w:pStyle w:val="Heading1"/>
        <w:rPr>
          <w:rFonts w:hint="eastAsia"/>
        </w:rPr>
      </w:pPr>
      <w:bookmarkStart w:id="0" w:name="_Toc237874365"/>
      <w:r>
        <w:lastRenderedPageBreak/>
        <w:t>Acknowledgement of Country</w:t>
      </w:r>
      <w:bookmarkEnd w:id="0"/>
    </w:p>
    <w:p w14:paraId="30743820" w14:textId="1539158B" w:rsidR="0078722B" w:rsidRPr="0078722B" w:rsidRDefault="00EE3907" w:rsidP="00053035">
      <w:pPr>
        <w:ind w:left="2160"/>
        <w:rPr>
          <w:lang w:val="en-US"/>
        </w:rPr>
      </w:pPr>
      <w:r>
        <w:rPr>
          <w:noProof/>
        </w:rPr>
        <w:drawing>
          <wp:inline distT="0" distB="0" distL="0" distR="0" wp14:anchorId="49FC3EED" wp14:editId="4B76F3E5">
            <wp:extent cx="2082800" cy="572654"/>
            <wp:effectExtent l="0" t="0" r="0" b="0"/>
            <wp:docPr id="186762018" name="drawing" descr="Aboriginal and Torres Straight Island Fl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62018" name="Picture 186762018"/>
                    <pic:cNvPicPr/>
                  </pic:nvPicPr>
                  <pic:blipFill>
                    <a:blip r:embed="rId15">
                      <a:extLst>
                        <a:ext uri="{28A0092B-C50C-407E-A947-70E740481C1C}">
                          <a14:useLocalDpi xmlns:a14="http://schemas.microsoft.com/office/drawing/2010/main"/>
                        </a:ext>
                      </a:extLst>
                    </a:blip>
                    <a:stretch>
                      <a:fillRect/>
                    </a:stretch>
                  </pic:blipFill>
                  <pic:spPr>
                    <a:xfrm>
                      <a:off x="0" y="0"/>
                      <a:ext cx="2106415" cy="579147"/>
                    </a:xfrm>
                    <a:prstGeom prst="rect">
                      <a:avLst/>
                    </a:prstGeom>
                  </pic:spPr>
                </pic:pic>
              </a:graphicData>
            </a:graphic>
          </wp:inline>
        </w:drawing>
      </w:r>
    </w:p>
    <w:p w14:paraId="68BC1E8A" w14:textId="2EB623FB" w:rsidR="00053035" w:rsidRPr="00053035" w:rsidRDefault="00156D3E" w:rsidP="00053035">
      <w:pPr>
        <w:ind w:left="1440" w:right="2833"/>
        <w:rPr>
          <w:lang w:val="en-US"/>
        </w:rPr>
      </w:pPr>
      <w:r>
        <w:rPr>
          <w:lang w:val="en-US"/>
        </w:rPr>
        <w:t>Arts House acknowledges the Traditional Owners of the land, the Bunurong Boon Wurrung a</w:t>
      </w:r>
      <w:r w:rsidR="0024551E" w:rsidRPr="0024551E">
        <w:rPr>
          <w:lang w:val="en-US"/>
        </w:rPr>
        <w:t>nd Wurundjeri Woi</w:t>
      </w:r>
      <w:r>
        <w:rPr>
          <w:lang w:val="en-US"/>
        </w:rPr>
        <w:t xml:space="preserve"> </w:t>
      </w:r>
      <w:r w:rsidR="0024551E" w:rsidRPr="0024551E">
        <w:rPr>
          <w:lang w:val="en-US"/>
        </w:rPr>
        <w:t>Wurrung peoples of the Eastern Kulin Nation, and pay our respect to Elders both past and present and, through</w:t>
      </w:r>
      <w:r>
        <w:rPr>
          <w:lang w:val="en-US"/>
        </w:rPr>
        <w:t xml:space="preserve"> </w:t>
      </w:r>
      <w:r w:rsidR="0024551E" w:rsidRPr="0024551E">
        <w:rPr>
          <w:lang w:val="en-US"/>
        </w:rPr>
        <w:t>them, to all Aboriginal and Torres Strait Islander people.</w:t>
      </w:r>
    </w:p>
    <w:p w14:paraId="4588A518" w14:textId="77777777" w:rsidR="00EE3907" w:rsidRDefault="00EE3907" w:rsidP="00EE3907">
      <w:pPr>
        <w:pStyle w:val="Heading1"/>
        <w:rPr>
          <w:rFonts w:hint="eastAsia"/>
        </w:rPr>
      </w:pPr>
      <w:bookmarkStart w:id="1" w:name="_Toc237874366"/>
      <w:r>
        <w:t>Introduction</w:t>
      </w:r>
      <w:bookmarkEnd w:id="1"/>
    </w:p>
    <w:p w14:paraId="67CC249F" w14:textId="4B0BDC87" w:rsidR="00EE3907" w:rsidRPr="00EE3907" w:rsidRDefault="00EE3907" w:rsidP="00EE3907">
      <w:pPr>
        <w:numPr>
          <w:ilvl w:val="0"/>
          <w:numId w:val="36"/>
        </w:numPr>
        <w:rPr>
          <w:lang w:val="en-US"/>
        </w:rPr>
      </w:pPr>
      <w:r w:rsidRPr="00EE3907">
        <w:rPr>
          <w:lang w:val="en-US"/>
        </w:rPr>
        <w:t xml:space="preserve">This Access Key will </w:t>
      </w:r>
      <w:r w:rsidRPr="00EE3907">
        <w:rPr>
          <w:b/>
          <w:bCs/>
          <w:lang w:val="en-US"/>
        </w:rPr>
        <w:t xml:space="preserve">help you prepare </w:t>
      </w:r>
      <w:r w:rsidRPr="00EE3907">
        <w:rPr>
          <w:lang w:val="en-US"/>
        </w:rPr>
        <w:t>for your visit to Arts House.​</w:t>
      </w:r>
    </w:p>
    <w:p w14:paraId="7FC0EBE9" w14:textId="25667583" w:rsidR="00EE3907" w:rsidRPr="00EE3907" w:rsidRDefault="00EE3907" w:rsidP="00EE3907">
      <w:pPr>
        <w:numPr>
          <w:ilvl w:val="0"/>
          <w:numId w:val="36"/>
        </w:numPr>
        <w:rPr>
          <w:lang w:val="en-US"/>
        </w:rPr>
      </w:pPr>
      <w:r w:rsidRPr="00EE3907">
        <w:rPr>
          <w:lang w:val="en-US"/>
        </w:rPr>
        <w:t>Arts House is the City of Melbourne’s space for </w:t>
      </w:r>
      <w:r w:rsidRPr="00EE3907">
        <w:rPr>
          <w:b/>
          <w:bCs/>
          <w:lang w:val="en-US"/>
        </w:rPr>
        <w:t>theatre, art, and performance</w:t>
      </w:r>
      <w:r w:rsidRPr="00EE3907">
        <w:rPr>
          <w:lang w:val="en-US"/>
        </w:rPr>
        <w:t>. ​</w:t>
      </w:r>
    </w:p>
    <w:p w14:paraId="26B0D961" w14:textId="2B5B14C6" w:rsidR="00EE3907" w:rsidRPr="00EE3907" w:rsidRDefault="00EE3907" w:rsidP="00EE3907">
      <w:pPr>
        <w:numPr>
          <w:ilvl w:val="0"/>
          <w:numId w:val="36"/>
        </w:numPr>
        <w:rPr>
          <w:lang w:val="en-US"/>
        </w:rPr>
      </w:pPr>
      <w:r w:rsidRPr="00EE3907">
        <w:rPr>
          <w:lang w:val="en-US"/>
        </w:rPr>
        <w:t xml:space="preserve">It is located in the </w:t>
      </w:r>
      <w:r w:rsidRPr="00EE3907">
        <w:rPr>
          <w:b/>
          <w:bCs/>
          <w:lang w:val="en-US"/>
        </w:rPr>
        <w:t>North Melbourne Town Hall</w:t>
      </w:r>
      <w:r w:rsidR="00E047C0">
        <w:rPr>
          <w:b/>
          <w:bCs/>
          <w:lang w:val="en-US"/>
        </w:rPr>
        <w:t xml:space="preserve"> </w:t>
      </w:r>
      <w:r w:rsidR="00E047C0" w:rsidRPr="00FE36AC">
        <w:rPr>
          <w:lang w:val="en-US"/>
        </w:rPr>
        <w:t>at</w:t>
      </w:r>
      <w:r w:rsidR="00E047C0" w:rsidRPr="00E047C0">
        <w:rPr>
          <w:b/>
          <w:bCs/>
          <w:lang w:val="en-US"/>
        </w:rPr>
        <w:t xml:space="preserve"> </w:t>
      </w:r>
      <w:r w:rsidR="00E047C0" w:rsidRPr="00FE36AC">
        <w:rPr>
          <w:lang w:val="en-US"/>
        </w:rPr>
        <w:t>521 Queensberry Street, North Melbourne</w:t>
      </w:r>
      <w:r w:rsidRPr="00EE3907">
        <w:rPr>
          <w:lang w:val="en-US"/>
        </w:rPr>
        <w:t>.​</w:t>
      </w:r>
    </w:p>
    <w:p w14:paraId="525A62DF" w14:textId="0384B465" w:rsidR="009732F8" w:rsidRPr="009732F8" w:rsidRDefault="00EE3907" w:rsidP="009732F8">
      <w:pPr>
        <w:numPr>
          <w:ilvl w:val="0"/>
          <w:numId w:val="36"/>
        </w:numPr>
      </w:pPr>
      <w:r w:rsidRPr="00EE3907">
        <w:rPr>
          <w:b/>
          <w:bCs/>
          <w:lang w:val="en-US"/>
        </w:rPr>
        <w:t>Everyone is welcome</w:t>
      </w:r>
      <w:r w:rsidRPr="00EE3907">
        <w:rPr>
          <w:lang w:val="en-US"/>
        </w:rPr>
        <w:t xml:space="preserve"> to visit Arts House</w:t>
      </w:r>
      <w:r w:rsidR="009732F8" w:rsidRPr="009732F8">
        <w:rPr>
          <w:rFonts w:asciiTheme="minorHAnsi" w:eastAsiaTheme="minorEastAsia" w:cs="Arial"/>
          <w:color w:val="000000"/>
          <w:spacing w:val="4"/>
          <w:kern w:val="24"/>
          <w:sz w:val="28"/>
          <w:szCs w:val="28"/>
          <w:highlight w:val="white"/>
          <w:lang w:val="en-US" w:eastAsia="en-AU"/>
        </w:rPr>
        <w:t xml:space="preserve"> </w:t>
      </w:r>
      <w:r w:rsidR="009732F8" w:rsidRPr="009732F8">
        <w:t>during opening hours</w:t>
      </w:r>
      <w:r w:rsidR="00A8199D">
        <w:t xml:space="preserve"> and event times</w:t>
      </w:r>
      <w:r w:rsidR="009732F8" w:rsidRPr="009732F8">
        <w:t>. </w:t>
      </w:r>
    </w:p>
    <w:p w14:paraId="5BA1D5FF" w14:textId="4C44E98B" w:rsidR="00EE3907" w:rsidRPr="00EE3907" w:rsidRDefault="00EE3907" w:rsidP="00EE3907">
      <w:pPr>
        <w:numPr>
          <w:ilvl w:val="0"/>
          <w:numId w:val="36"/>
        </w:numPr>
        <w:rPr>
          <w:lang w:val="en-US"/>
        </w:rPr>
      </w:pPr>
      <w:r w:rsidRPr="00EE3907">
        <w:rPr>
          <w:lang w:val="en-US"/>
        </w:rPr>
        <w:t>It is a priority for us to be an inclusive and accessible venue for all. ​</w:t>
      </w:r>
    </w:p>
    <w:p w14:paraId="6A9B919E" w14:textId="77777777" w:rsidR="00EE3907" w:rsidRPr="00EE3907" w:rsidRDefault="00EE3907" w:rsidP="00EE3907">
      <w:pPr>
        <w:numPr>
          <w:ilvl w:val="0"/>
          <w:numId w:val="36"/>
        </w:numPr>
        <w:rPr>
          <w:lang w:val="en-US"/>
        </w:rPr>
      </w:pPr>
      <w:r w:rsidRPr="00EE3907">
        <w:rPr>
          <w:lang w:val="en-US"/>
        </w:rPr>
        <w:t xml:space="preserve">Arts House is </w:t>
      </w:r>
      <w:r w:rsidRPr="00EE3907">
        <w:rPr>
          <w:b/>
          <w:bCs/>
          <w:lang w:val="en-US"/>
        </w:rPr>
        <w:t>open between 11am and 4pm</w:t>
      </w:r>
      <w:r w:rsidRPr="00EE3907">
        <w:rPr>
          <w:lang w:val="en-US"/>
        </w:rPr>
        <w:t xml:space="preserve"> between Monday and Friday each week. ​</w:t>
      </w:r>
    </w:p>
    <w:p w14:paraId="6D2E4F82" w14:textId="77777777" w:rsidR="00EE3907" w:rsidRPr="00EE3907" w:rsidRDefault="00EE3907" w:rsidP="00EE3907">
      <w:pPr>
        <w:numPr>
          <w:ilvl w:val="0"/>
          <w:numId w:val="36"/>
        </w:numPr>
        <w:rPr>
          <w:lang w:val="en-US"/>
        </w:rPr>
      </w:pPr>
      <w:r w:rsidRPr="00EE3907">
        <w:rPr>
          <w:lang w:val="en-US"/>
        </w:rPr>
        <w:t xml:space="preserve">Arts House is often </w:t>
      </w:r>
      <w:r w:rsidRPr="00EE3907">
        <w:rPr>
          <w:b/>
          <w:bCs/>
          <w:lang w:val="en-US"/>
        </w:rPr>
        <w:t>open for performances and events during the evening</w:t>
      </w:r>
      <w:r w:rsidRPr="00EE3907">
        <w:rPr>
          <w:lang w:val="en-US"/>
        </w:rPr>
        <w:t>. Events have scheduled start times and often require tickets. ​</w:t>
      </w:r>
    </w:p>
    <w:p w14:paraId="224E2A1F" w14:textId="0AFA7F95" w:rsidR="00EE3907" w:rsidRPr="00EE3907" w:rsidRDefault="00EE3907" w:rsidP="00EE3907">
      <w:pPr>
        <w:numPr>
          <w:ilvl w:val="0"/>
          <w:numId w:val="36"/>
        </w:numPr>
        <w:rPr>
          <w:lang w:val="en-US"/>
        </w:rPr>
      </w:pPr>
      <w:r w:rsidRPr="00EE3907">
        <w:rPr>
          <w:lang w:val="en-US"/>
        </w:rPr>
        <w:t>For upcoming events and more information on Arts House, look at </w:t>
      </w:r>
      <w:hyperlink r:id="rId16" w:tgtFrame="_blank" w:history="1">
        <w:r w:rsidRPr="00EE3907">
          <w:rPr>
            <w:rStyle w:val="Hyperlink"/>
            <w:b/>
            <w:bCs/>
            <w:lang w:val="en-US"/>
          </w:rPr>
          <w:t>our website</w:t>
        </w:r>
      </w:hyperlink>
      <w:r w:rsidRPr="00EE3907">
        <w:rPr>
          <w:lang w:val="en-US"/>
        </w:rPr>
        <w:t>.​</w:t>
      </w:r>
    </w:p>
    <w:p w14:paraId="01708D99" w14:textId="6F188DF9" w:rsidR="00EE3907" w:rsidRPr="00EE3907" w:rsidRDefault="00EE3907" w:rsidP="00EE3907">
      <w:pPr>
        <w:numPr>
          <w:ilvl w:val="0"/>
          <w:numId w:val="36"/>
        </w:numPr>
        <w:rPr>
          <w:lang w:val="en-US"/>
        </w:rPr>
      </w:pPr>
      <w:r w:rsidRPr="00EE3907">
        <w:rPr>
          <w:lang w:val="en-US"/>
        </w:rPr>
        <w:t>You can also view an </w:t>
      </w:r>
      <w:hyperlink r:id="rId17" w:tgtFrame="_blank" w:history="1">
        <w:r w:rsidRPr="00EE3907">
          <w:rPr>
            <w:rStyle w:val="Hyperlink"/>
            <w:b/>
            <w:bCs/>
            <w:lang w:val="en-US"/>
          </w:rPr>
          <w:t>interactive walk through</w:t>
        </w:r>
      </w:hyperlink>
      <w:r w:rsidRPr="00EE3907">
        <w:rPr>
          <w:lang w:val="en-US"/>
        </w:rPr>
        <w:t> of Arts House.​</w:t>
      </w:r>
    </w:p>
    <w:p w14:paraId="46160212" w14:textId="71AC18EE" w:rsidR="00053035" w:rsidRPr="00053035" w:rsidRDefault="00EE3907" w:rsidP="00156D3E">
      <w:pPr>
        <w:numPr>
          <w:ilvl w:val="0"/>
          <w:numId w:val="36"/>
        </w:numPr>
        <w:rPr>
          <w:lang w:val="en-US"/>
        </w:rPr>
      </w:pPr>
      <w:r w:rsidRPr="00EE3907">
        <w:rPr>
          <w:lang w:val="en-US"/>
        </w:rPr>
        <w:t xml:space="preserve">Arts House is </w:t>
      </w:r>
      <w:r w:rsidRPr="00EE3907">
        <w:rPr>
          <w:b/>
          <w:bCs/>
          <w:lang w:val="en-US"/>
        </w:rPr>
        <w:t xml:space="preserve">closed on public holidays </w:t>
      </w:r>
      <w:r w:rsidRPr="00EE3907">
        <w:rPr>
          <w:lang w:val="en-US"/>
        </w:rPr>
        <w:t>and closes for maintenance for a month over summer.​</w:t>
      </w:r>
      <w:r w:rsidR="0024551E" w:rsidRPr="0024551E">
        <w:t>​</w:t>
      </w:r>
    </w:p>
    <w:p w14:paraId="027EB219" w14:textId="77777777" w:rsidR="00053035" w:rsidRDefault="00053035">
      <w:pPr>
        <w:spacing w:after="0" w:line="240" w:lineRule="auto"/>
        <w:rPr>
          <w:rFonts w:ascii="Arial Bold" w:eastAsia="MS Gothic" w:hAnsi="Arial Bold" w:hint="eastAsia"/>
          <w:bCs/>
          <w:sz w:val="28"/>
          <w:szCs w:val="32"/>
          <w:lang w:val="en-US"/>
        </w:rPr>
      </w:pPr>
      <w:r>
        <w:rPr>
          <w:rFonts w:hint="eastAsia"/>
        </w:rPr>
        <w:br w:type="page"/>
      </w:r>
    </w:p>
    <w:p w14:paraId="316D0322" w14:textId="555A410F" w:rsidR="0024551E" w:rsidRDefault="00156D3E" w:rsidP="00156D3E">
      <w:pPr>
        <w:pStyle w:val="Heading1"/>
        <w:rPr>
          <w:rFonts w:hint="eastAsia"/>
        </w:rPr>
      </w:pPr>
      <w:bookmarkStart w:id="2" w:name="_Toc237874367"/>
      <w:r>
        <w:lastRenderedPageBreak/>
        <w:t>Getting to Arts House</w:t>
      </w:r>
      <w:bookmarkEnd w:id="2"/>
    </w:p>
    <w:p w14:paraId="7499F6DB" w14:textId="2A6BB22B" w:rsidR="00156D3E" w:rsidRPr="00156D3E" w:rsidRDefault="00156D3E" w:rsidP="00156D3E">
      <w:pPr>
        <w:rPr>
          <w:lang w:val="en-US"/>
        </w:rPr>
      </w:pPr>
      <w:r w:rsidRPr="00156D3E">
        <w:t>Arts House is located in the North Melbourne Town Hall, at the corner of Queensberry Street and Errol Street in North Melbourne.  </w:t>
      </w:r>
      <w:r w:rsidRPr="00156D3E">
        <w:rPr>
          <w:lang w:val="en-US"/>
        </w:rPr>
        <w:t>​​</w:t>
      </w:r>
    </w:p>
    <w:p w14:paraId="6A08A599" w14:textId="654C3118" w:rsidR="00156D3E" w:rsidRDefault="00156D3E" w:rsidP="00156D3E">
      <w:pPr>
        <w:rPr>
          <w:lang w:val="en-US"/>
        </w:rPr>
      </w:pPr>
      <w:r>
        <w:t>We have some resources that can help you with navigation throughout the building, including a </w:t>
      </w:r>
      <w:hyperlink r:id="rId18">
        <w:r w:rsidRPr="04C3CD78">
          <w:rPr>
            <w:rStyle w:val="Hyperlink"/>
          </w:rPr>
          <w:t>video guide</w:t>
        </w:r>
      </w:hyperlink>
      <w:r>
        <w:t> and a </w:t>
      </w:r>
      <w:hyperlink r:id="rId19">
        <w:r w:rsidRPr="04C3CD78">
          <w:rPr>
            <w:rStyle w:val="Hyperlink"/>
          </w:rPr>
          <w:t>verbal map</w:t>
        </w:r>
      </w:hyperlink>
      <w:r>
        <w:t>.</w:t>
      </w:r>
      <w:r w:rsidRPr="04C3CD78">
        <w:rPr>
          <w:lang w:val="en-US"/>
        </w:rPr>
        <w:t>​</w:t>
      </w:r>
    </w:p>
    <w:p w14:paraId="55D90D5F" w14:textId="77777777" w:rsidR="00B3007E" w:rsidRPr="00B3007E" w:rsidRDefault="00B3007E" w:rsidP="00B3007E">
      <w:pPr>
        <w:spacing w:after="0" w:line="240" w:lineRule="auto"/>
        <w:rPr>
          <w:b/>
          <w:bCs/>
        </w:rPr>
      </w:pPr>
      <w:r w:rsidRPr="00B3007E">
        <w:rPr>
          <w:b/>
          <w:bCs/>
        </w:rPr>
        <w:t>Tram </w:t>
      </w:r>
    </w:p>
    <w:p w14:paraId="02E2DF17" w14:textId="77777777" w:rsidR="00B3007E" w:rsidRPr="00B3007E" w:rsidRDefault="00B3007E" w:rsidP="00B3007E">
      <w:pPr>
        <w:spacing w:after="0" w:line="240" w:lineRule="auto"/>
      </w:pPr>
      <w:r w:rsidRPr="00B3007E">
        <w:t>From the CBD (Elizabeth St), Take the Route 57 tram and get off at Stop 12, North Melbourne Town Hall. </w:t>
      </w:r>
    </w:p>
    <w:p w14:paraId="54952635" w14:textId="6E6C8080" w:rsidR="00B3007E" w:rsidRPr="00B3007E" w:rsidRDefault="00B3007E" w:rsidP="04C3CD78">
      <w:pPr>
        <w:spacing w:after="0" w:line="240" w:lineRule="auto"/>
      </w:pPr>
      <w:r>
        <w:t xml:space="preserve">Please note, this is not a level access tram stop and is </w:t>
      </w:r>
      <w:r w:rsidR="39CD5DD7">
        <w:t xml:space="preserve">only occasionally </w:t>
      </w:r>
      <w:r>
        <w:t>serviced by low floor trams. </w:t>
      </w:r>
    </w:p>
    <w:p w14:paraId="78E7A994" w14:textId="77777777" w:rsidR="00B3007E" w:rsidRPr="00B3007E" w:rsidRDefault="00B3007E" w:rsidP="00B3007E">
      <w:pPr>
        <w:spacing w:after="0" w:line="240" w:lineRule="auto"/>
        <w:rPr>
          <w:b/>
          <w:bCs/>
        </w:rPr>
      </w:pPr>
    </w:p>
    <w:p w14:paraId="6A6179F1" w14:textId="77777777" w:rsidR="00B3007E" w:rsidRPr="00B3007E" w:rsidRDefault="00B3007E" w:rsidP="00B3007E">
      <w:pPr>
        <w:spacing w:after="0" w:line="240" w:lineRule="auto"/>
        <w:rPr>
          <w:b/>
          <w:bCs/>
        </w:rPr>
      </w:pPr>
      <w:r w:rsidRPr="00B3007E">
        <w:rPr>
          <w:b/>
          <w:bCs/>
        </w:rPr>
        <w:t>Train </w:t>
      </w:r>
    </w:p>
    <w:p w14:paraId="051EC1FC" w14:textId="0C4BF4D8" w:rsidR="00B3007E" w:rsidRPr="00B3007E" w:rsidRDefault="00B3007E" w:rsidP="00B3007E">
      <w:pPr>
        <w:spacing w:after="0" w:line="240" w:lineRule="auto"/>
      </w:pPr>
      <w:r w:rsidRPr="00B3007E">
        <w:t>Arts House is 1.1 kilometers from North Melbourne Train Station (16 minute walk), 1.3 kilometers from Flagstaff Station (18 minute walk) or 1.2 kilometers from Arden Station (20 minute walk)</w:t>
      </w:r>
    </w:p>
    <w:p w14:paraId="0804A09D" w14:textId="77777777" w:rsidR="00B3007E" w:rsidRPr="00B3007E" w:rsidRDefault="00B3007E" w:rsidP="00B3007E">
      <w:pPr>
        <w:spacing w:after="0" w:line="240" w:lineRule="auto"/>
        <w:rPr>
          <w:b/>
          <w:bCs/>
        </w:rPr>
      </w:pPr>
    </w:p>
    <w:p w14:paraId="34926620" w14:textId="77777777" w:rsidR="00B3007E" w:rsidRPr="00B3007E" w:rsidRDefault="00B3007E" w:rsidP="00B3007E">
      <w:pPr>
        <w:spacing w:after="0" w:line="240" w:lineRule="auto"/>
        <w:rPr>
          <w:b/>
          <w:bCs/>
        </w:rPr>
      </w:pPr>
      <w:r w:rsidRPr="04C3CD78">
        <w:rPr>
          <w:b/>
          <w:bCs/>
        </w:rPr>
        <w:t>Car </w:t>
      </w:r>
    </w:p>
    <w:p w14:paraId="25D7483C" w14:textId="7F0AD0EF" w:rsidR="6FAA758D" w:rsidRDefault="6FAA758D" w:rsidP="04C3CD78">
      <w:pPr>
        <w:spacing w:after="0" w:line="240" w:lineRule="auto"/>
      </w:pPr>
      <w:r>
        <w:t>There is street parking around Arts House. There are two accessible on-street parking spaces on Queensberry Street and two on Errol Street for holders of a Disability Parking Permit. On Queensberry St and Levenson St – standard parking is time restricted from 7am – 7pm. Parks are metered on Mon – Fri. On Errol St, Parking is metered and time restricted 7:30am-6:30pm Mon – Fri. Parks are time restricted 7:30am – 12:30pm but not metered on Saturdays.</w:t>
      </w:r>
    </w:p>
    <w:p w14:paraId="04EF71C9" w14:textId="77777777" w:rsidR="00B3007E" w:rsidRPr="00B3007E" w:rsidRDefault="00B3007E" w:rsidP="00B3007E">
      <w:pPr>
        <w:spacing w:after="0" w:line="240" w:lineRule="auto"/>
        <w:rPr>
          <w:b/>
          <w:bCs/>
        </w:rPr>
      </w:pPr>
    </w:p>
    <w:p w14:paraId="70ECE796" w14:textId="77777777" w:rsidR="00B3007E" w:rsidRPr="00B3007E" w:rsidRDefault="00B3007E" w:rsidP="00B3007E">
      <w:pPr>
        <w:spacing w:after="0" w:line="240" w:lineRule="auto"/>
        <w:rPr>
          <w:b/>
          <w:bCs/>
        </w:rPr>
      </w:pPr>
      <w:r w:rsidRPr="00B3007E">
        <w:rPr>
          <w:b/>
          <w:bCs/>
        </w:rPr>
        <w:t>Walk </w:t>
      </w:r>
    </w:p>
    <w:p w14:paraId="0D33584B" w14:textId="77777777" w:rsidR="005123CA" w:rsidRDefault="00B3007E" w:rsidP="00B3007E">
      <w:pPr>
        <w:spacing w:after="0" w:line="240" w:lineRule="auto"/>
      </w:pPr>
      <w:r w:rsidRPr="00B3007E">
        <w:t>Arts House is 2.5 kilometers from Flinders Street Station, (35 minute walk), and 850 meters from Queen Victoria Markets (11 minute walk). </w:t>
      </w:r>
    </w:p>
    <w:p w14:paraId="78ADEDC9" w14:textId="77777777" w:rsidR="00502D4F" w:rsidRDefault="00502D4F" w:rsidP="00B3007E">
      <w:pPr>
        <w:spacing w:after="0" w:line="240" w:lineRule="auto"/>
      </w:pPr>
    </w:p>
    <w:p w14:paraId="5A527F99" w14:textId="2B071C5A" w:rsidR="00AF7B06" w:rsidRDefault="00502D4F" w:rsidP="00502D4F">
      <w:pPr>
        <w:spacing w:after="0" w:line="240" w:lineRule="auto"/>
        <w:sectPr w:rsidR="00AF7B06" w:rsidSect="00F94CFA">
          <w:endnotePr>
            <w:numFmt w:val="decimal"/>
          </w:endnotePr>
          <w:type w:val="continuous"/>
          <w:pgSz w:w="11900" w:h="16840"/>
          <w:pgMar w:top="1418" w:right="987" w:bottom="1134" w:left="1134" w:header="709" w:footer="709" w:gutter="0"/>
          <w:cols w:space="708"/>
          <w:titlePg/>
          <w:docGrid w:linePitch="360"/>
        </w:sectPr>
      </w:pPr>
      <w:r w:rsidRPr="00502D4F">
        <w:drawing>
          <wp:inline distT="0" distB="0" distL="0" distR="0" wp14:anchorId="639C4F21" wp14:editId="0C6ED16B">
            <wp:extent cx="6170661" cy="3470564"/>
            <wp:effectExtent l="0" t="0" r="1905" b="0"/>
            <wp:docPr id="5" name="Picture 4">
              <a:extLst xmlns:a="http://schemas.openxmlformats.org/drawingml/2006/main">
                <a:ext uri="{FF2B5EF4-FFF2-40B4-BE49-F238E27FC236}">
                  <a16:creationId xmlns:a16="http://schemas.microsoft.com/office/drawing/2014/main" id="{553D1546-316B-89D5-05B3-D625C50FA0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53D1546-316B-89D5-05B3-D625C50FA0AA}"/>
                        </a:ext>
                      </a:extLst>
                    </pic:cNvPr>
                    <pic:cNvPicPr>
                      <a:picLocks noChangeAspect="1"/>
                    </pic:cNvPicPr>
                  </pic:nvPicPr>
                  <pic:blipFill>
                    <a:blip r:embed="rId20"/>
                    <a:stretch>
                      <a:fillRect/>
                    </a:stretch>
                  </pic:blipFill>
                  <pic:spPr>
                    <a:xfrm>
                      <a:off x="0" y="0"/>
                      <a:ext cx="6253263" cy="3517022"/>
                    </a:xfrm>
                    <a:prstGeom prst="rect">
                      <a:avLst/>
                    </a:prstGeom>
                  </pic:spPr>
                </pic:pic>
              </a:graphicData>
            </a:graphic>
          </wp:inline>
        </w:drawing>
      </w:r>
    </w:p>
    <w:p w14:paraId="422E2DAF" w14:textId="34D37341" w:rsidR="00AF7B06" w:rsidRDefault="00AF7B06" w:rsidP="00502D4F">
      <w:pPr>
        <w:spacing w:after="0" w:line="240" w:lineRule="auto"/>
      </w:pPr>
    </w:p>
    <w:p w14:paraId="51F0C0E7" w14:textId="193C1413" w:rsidR="00502D4F" w:rsidRPr="00502D4F" w:rsidRDefault="00F3122E" w:rsidP="00502D4F">
      <w:pPr>
        <w:spacing w:after="0" w:line="240" w:lineRule="auto"/>
      </w:pPr>
      <w:r w:rsidRPr="00F3122E">
        <mc:AlternateContent>
          <mc:Choice Requires="wpg">
            <w:drawing>
              <wp:inline distT="0" distB="0" distL="0" distR="0" wp14:anchorId="5B3D7373" wp14:editId="4E87B160">
                <wp:extent cx="223405" cy="199159"/>
                <wp:effectExtent l="57150" t="19050" r="62865" b="67945"/>
                <wp:docPr id="1424558057" name="Group 12"/>
                <wp:cNvGraphicFramePr xmlns:a="http://schemas.openxmlformats.org/drawingml/2006/main"/>
                <a:graphic xmlns:a="http://schemas.openxmlformats.org/drawingml/2006/main">
                  <a:graphicData uri="http://schemas.microsoft.com/office/word/2010/wordprocessingGroup">
                    <wpg:wgp>
                      <wpg:cNvGrpSpPr/>
                      <wpg:grpSpPr>
                        <a:xfrm>
                          <a:off x="0" y="0"/>
                          <a:ext cx="223405" cy="199159"/>
                          <a:chOff x="0" y="0"/>
                          <a:chExt cx="402608" cy="368489"/>
                        </a:xfrm>
                      </wpg:grpSpPr>
                      <wps:wsp>
                        <wps:cNvPr id="1337963790" name="Rectangle 1337963790"/>
                        <wps:cNvSpPr/>
                        <wps:spPr>
                          <a:xfrm>
                            <a:off x="0" y="0"/>
                            <a:ext cx="402608" cy="368489"/>
                          </a:xfrm>
                          <a:prstGeom prst="rect">
                            <a:avLst/>
                          </a:prstGeom>
                          <a:solidFill>
                            <a:schemeClr val="tx2">
                              <a:lumMod val="50000"/>
                            </a:schemeClr>
                          </a:solidFill>
                          <a:ln>
                            <a:noFill/>
                          </a:ln>
                        </wps:spPr>
                        <wps:style>
                          <a:lnRef idx="1">
                            <a:schemeClr val="accent1"/>
                          </a:lnRef>
                          <a:fillRef idx="3">
                            <a:schemeClr val="accent1"/>
                          </a:fillRef>
                          <a:effectRef idx="2">
                            <a:schemeClr val="accent1"/>
                          </a:effectRef>
                          <a:fontRef idx="minor">
                            <a:schemeClr val="lt1"/>
                          </a:fontRef>
                        </wps:style>
                        <wps:bodyPr rtlCol="0" anchor="ctr"/>
                      </wps:wsp>
                      <pic:pic xmlns:pic="http://schemas.openxmlformats.org/drawingml/2006/picture">
                        <pic:nvPicPr>
                          <pic:cNvPr id="278852248" name="Picture 278852248"/>
                          <pic:cNvPicPr>
                            <a:picLocks noChangeAspect="1"/>
                          </pic:cNvPicPr>
                        </pic:nvPicPr>
                        <pic:blipFill>
                          <a:blip r:embed="rId21">
                            <a:extLst>
                              <a:ext uri="{BEBA8EAE-BF5A-486C-A8C5-ECC9F3942E4B}">
                                <a14:imgProps xmlns:a14="http://schemas.microsoft.com/office/drawing/2010/main">
                                  <a14:imgLayer r:embed="rId22">
                                    <a14:imgEffect>
                                      <a14:brightnessContrast bright="100000"/>
                                    </a14:imgEffect>
                                  </a14:imgLayer>
                                </a14:imgProps>
                              </a:ext>
                            </a:extLst>
                          </a:blip>
                          <a:srcRect/>
                          <a:stretch>
                            <a:fillRect/>
                          </a:stretch>
                        </pic:blipFill>
                        <pic:spPr>
                          <a:xfrm>
                            <a:off x="40344" y="23284"/>
                            <a:ext cx="321919" cy="321919"/>
                          </a:xfrm>
                          <a:prstGeom prst="rect">
                            <a:avLst/>
                          </a:prstGeom>
                        </pic:spPr>
                      </pic:pic>
                    </wpg:wgp>
                  </a:graphicData>
                </a:graphic>
              </wp:inline>
            </w:drawing>
          </mc:Choice>
          <mc:Fallback>
            <w:pict>
              <v:group w14:anchorId="6ABEA4A8" id="Group 12" o:spid="_x0000_s1026" style="width:17.6pt;height:15.7pt;mso-position-horizontal-relative:char;mso-position-vertical-relative:line" coordsize="402608,368489"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">
                <v:rect id="Rectangle 1337963790" o:spid="_x0000_s1027" style="position:absolute;width:402608;height:3684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" fillcolor="#0f243e [1615]" stroked="f">
                  <v:shadow on="t" color="black" opacity="22937f" origin=",.5" offset="0,.63889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8852248" o:spid="_x0000_s1028" type="#_x0000_t75" style="position:absolute;left:40344;top:23284;width:321919;height:321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">
                  <v:imagedata r:id="rId23" o:title=""/>
                </v:shape>
                <w10:anchorlock/>
              </v:group>
            </w:pict>
          </mc:Fallback>
        </mc:AlternateContent>
      </w:r>
      <w:r w:rsidR="00502D4F" w:rsidRPr="00502D4F">
        <w:t>Step-free entrance</w:t>
      </w:r>
    </w:p>
    <w:p w14:paraId="7945289D" w14:textId="4A841612" w:rsidR="005F02E9" w:rsidRPr="005F02E9" w:rsidRDefault="00F323A5" w:rsidP="00502D4F">
      <w:pPr>
        <w:spacing w:after="0" w:line="240" w:lineRule="auto"/>
        <w:rPr>
          <w:lang w:val="en-US"/>
        </w:rPr>
      </w:pPr>
      <w:r w:rsidRPr="00876F18">
        <w:drawing>
          <wp:inline distT="0" distB="0" distL="0" distR="0" wp14:anchorId="7CD2A8A5" wp14:editId="3108FF8E">
            <wp:extent cx="270164" cy="270164"/>
            <wp:effectExtent l="0" t="0" r="0" b="0"/>
            <wp:docPr id="403351738" name="Graphic 9" descr="Streetcar with solid fill">
              <a:extLst xmlns:a="http://schemas.openxmlformats.org/drawingml/2006/main">
                <a:ext uri="{FF2B5EF4-FFF2-40B4-BE49-F238E27FC236}">
                  <a16:creationId xmlns:a16="http://schemas.microsoft.com/office/drawing/2014/main" id="{0B545265-F8AC-FA9D-4C28-359CD87E6D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9" descr="Streetcar with solid fill">
                      <a:extLst>
                        <a:ext uri="{FF2B5EF4-FFF2-40B4-BE49-F238E27FC236}">
                          <a16:creationId xmlns:a16="http://schemas.microsoft.com/office/drawing/2014/main" id="{0B545265-F8AC-FA9D-4C28-359CD87E6D35}"/>
                        </a:ext>
                      </a:extLst>
                    </pic:cNvPr>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0" y="0"/>
                      <a:ext cx="272482" cy="272482"/>
                    </a:xfrm>
                    <a:prstGeom prst="rect">
                      <a:avLst/>
                    </a:prstGeom>
                  </pic:spPr>
                </pic:pic>
              </a:graphicData>
            </a:graphic>
          </wp:inline>
        </w:drawing>
      </w:r>
      <w:r w:rsidR="00502D4F" w:rsidRPr="00502D4F">
        <w:t xml:space="preserve">Tram stop </w:t>
      </w:r>
      <w:r w:rsidR="00502D4F" w:rsidRPr="00502D4F">
        <w:rPr>
          <w:lang w:val="en-US"/>
        </w:rPr>
        <w:t>​</w:t>
      </w:r>
    </w:p>
    <w:p w14:paraId="56784DFC" w14:textId="66EBAF54" w:rsidR="00AF7B06" w:rsidRDefault="00F323A5" w:rsidP="00502D4F">
      <w:pPr>
        <w:spacing w:after="0" w:line="240" w:lineRule="auto"/>
      </w:pPr>
      <w:r w:rsidRPr="00F323A5">
        <mc:AlternateContent>
          <mc:Choice Requires="wps">
            <w:drawing>
              <wp:inline distT="0" distB="0" distL="0" distR="0" wp14:anchorId="214E3A22" wp14:editId="341C5F0B">
                <wp:extent cx="337705" cy="152400"/>
                <wp:effectExtent l="57150" t="19050" r="81915" b="95250"/>
                <wp:docPr id="12" name="Rectangle 11">
                  <a:extLst xmlns:a="http://schemas.openxmlformats.org/drawingml/2006/main">
                    <a:ext uri="{FF2B5EF4-FFF2-40B4-BE49-F238E27FC236}">
                      <a16:creationId xmlns:a16="http://schemas.microsoft.com/office/drawing/2014/main" id="{EEDBF657-F827-8EC1-7FC9-94111C368DEF}"/>
                    </a:ext>
                  </a:extLst>
                </wp:docPr>
                <wp:cNvGraphicFramePr/>
                <a:graphic xmlns:a="http://schemas.openxmlformats.org/drawingml/2006/main">
                  <a:graphicData uri="http://schemas.microsoft.com/office/word/2010/wordprocessingShape">
                    <wps:wsp>
                      <wps:cNvSpPr/>
                      <wps:spPr>
                        <a:xfrm>
                          <a:off x="0" y="0"/>
                          <a:ext cx="337705" cy="152400"/>
                        </a:xfrm>
                        <a:prstGeom prst="rect">
                          <a:avLst/>
                        </a:prstGeom>
                        <a:solidFill>
                          <a:srgbClr val="FBBF11"/>
                        </a:solidFill>
                        <a:ln>
                          <a:solidFill>
                            <a:srgbClr val="FBBF11"/>
                          </a:solidFill>
                        </a:ln>
                      </wps:spPr>
                      <wps:style>
                        <a:lnRef idx="1">
                          <a:schemeClr val="accent1"/>
                        </a:lnRef>
                        <a:fillRef idx="3">
                          <a:schemeClr val="accent1"/>
                        </a:fillRef>
                        <a:effectRef idx="2">
                          <a:schemeClr val="accent1"/>
                        </a:effectRef>
                        <a:fontRef idx="minor">
                          <a:schemeClr val="lt1"/>
                        </a:fontRef>
                      </wps:style>
                      <wps:bodyPr rtlCol="0" anchor="ctr"/>
                    </wps:wsp>
                  </a:graphicData>
                </a:graphic>
              </wp:inline>
            </w:drawing>
          </mc:Choice>
          <mc:Fallback>
            <w:pict>
              <v:rect w14:anchorId="34F39FA8" id="Rectangle 11" o:spid="_x0000_s1026" style="width:26.6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" fillcolor="#fbbf11" strokecolor="#fbbf11">
                <v:shadow on="t" color="black" opacity="22937f" origin=",.5" offset="0,.63889mm"/>
                <w10:anchorlock/>
              </v:rect>
            </w:pict>
          </mc:Fallback>
        </mc:AlternateContent>
      </w:r>
      <w:r w:rsidR="00502D4F" w:rsidRPr="00502D4F">
        <w:t>2P (Metered sometimes)</w:t>
      </w:r>
    </w:p>
    <w:p w14:paraId="21524547" w14:textId="0C843EAB" w:rsidR="00502D4F" w:rsidRPr="00502D4F" w:rsidRDefault="005F02E9" w:rsidP="00502D4F">
      <w:pPr>
        <w:spacing w:after="0" w:line="240" w:lineRule="auto"/>
      </w:pPr>
      <w:r w:rsidRPr="005F02E9">
        <mc:AlternateContent>
          <mc:Choice Requires="wps">
            <w:drawing>
              <wp:inline distT="0" distB="0" distL="0" distR="0" wp14:anchorId="3B1C95B6" wp14:editId="53014181">
                <wp:extent cx="337185" cy="152400"/>
                <wp:effectExtent l="57150" t="19050" r="81915" b="95250"/>
                <wp:docPr id="739445030" name="Rectangle 14"/>
                <wp:cNvGraphicFramePr xmlns:a="http://schemas.openxmlformats.org/drawingml/2006/main"/>
                <a:graphic xmlns:a="http://schemas.openxmlformats.org/drawingml/2006/main">
                  <a:graphicData uri="http://schemas.microsoft.com/office/word/2010/wordprocessingShape">
                    <wps:wsp>
                      <wps:cNvSpPr/>
                      <wps:spPr>
                        <a:xfrm>
                          <a:off x="0" y="0"/>
                          <a:ext cx="337185" cy="152400"/>
                        </a:xfrm>
                        <a:prstGeom prst="rect">
                          <a:avLst/>
                        </a:prstGeom>
                        <a:solidFill>
                          <a:srgbClr val="CF70AA"/>
                        </a:solidFill>
                        <a:ln>
                          <a:solidFill>
                            <a:srgbClr val="CF70AA"/>
                          </a:solidFill>
                        </a:ln>
                      </wps:spPr>
                      <wps:style>
                        <a:lnRef idx="1">
                          <a:schemeClr val="accent1"/>
                        </a:lnRef>
                        <a:fillRef idx="3">
                          <a:schemeClr val="accent1"/>
                        </a:fillRef>
                        <a:effectRef idx="2">
                          <a:schemeClr val="accent1"/>
                        </a:effectRef>
                        <a:fontRef idx="minor">
                          <a:schemeClr val="lt1"/>
                        </a:fontRef>
                      </wps:style>
                      <wps:bodyPr rtlCol="0" anchor="ctr"/>
                    </wps:wsp>
                  </a:graphicData>
                </a:graphic>
              </wp:inline>
            </w:drawing>
          </mc:Choice>
          <mc:Fallback>
            <w:pict>
              <v:rect w14:anchorId="68EA3107" id="Rectangle 14" o:spid="_x0000_s1026" style="width:26.55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" fillcolor="#cf70aa" strokecolor="#cf70aa">
                <v:shadow on="t" color="black" opacity="22937f" origin=",.5" offset="0,.63889mm"/>
                <w10:anchorlock/>
              </v:rect>
            </w:pict>
          </mc:Fallback>
        </mc:AlternateContent>
      </w:r>
      <w:r w:rsidR="00502D4F" w:rsidRPr="00502D4F">
        <w:t>4P (Metered sometimes)</w:t>
      </w:r>
    </w:p>
    <w:p w14:paraId="274B2EF3" w14:textId="3351664E" w:rsidR="00AF7B06" w:rsidRDefault="00AF7B06" w:rsidP="00502D4F">
      <w:pPr>
        <w:spacing w:after="0" w:line="240" w:lineRule="auto"/>
      </w:pPr>
    </w:p>
    <w:p w14:paraId="0D337146" w14:textId="77777777" w:rsidR="004A5F6C" w:rsidRDefault="004A5F6C" w:rsidP="00502D4F">
      <w:pPr>
        <w:spacing w:after="0" w:line="240" w:lineRule="auto"/>
      </w:pPr>
    </w:p>
    <w:p w14:paraId="7773F4EE" w14:textId="790A071E" w:rsidR="00AF7B06" w:rsidRDefault="002F6747" w:rsidP="00502D4F">
      <w:pPr>
        <w:spacing w:after="0" w:line="240" w:lineRule="auto"/>
      </w:pPr>
      <w:r w:rsidRPr="002F6747">
        <mc:AlternateContent>
          <mc:Choice Requires="wps">
            <w:drawing>
              <wp:inline distT="0" distB="0" distL="0" distR="0" wp14:anchorId="4B71AEA5" wp14:editId="4DECC1C4">
                <wp:extent cx="358486" cy="173182"/>
                <wp:effectExtent l="57150" t="19050" r="80010" b="93980"/>
                <wp:docPr id="825236614" name="Rectangle 16"/>
                <wp:cNvGraphicFramePr xmlns:a="http://schemas.openxmlformats.org/drawingml/2006/main"/>
                <a:graphic xmlns:a="http://schemas.openxmlformats.org/drawingml/2006/main">
                  <a:graphicData uri="http://schemas.microsoft.com/office/word/2010/wordprocessingShape">
                    <wps:wsp>
                      <wps:cNvSpPr/>
                      <wps:spPr>
                        <a:xfrm>
                          <a:off x="0" y="0"/>
                          <a:ext cx="358486" cy="173182"/>
                        </a:xfrm>
                        <a:prstGeom prst="rect">
                          <a:avLst/>
                        </a:prstGeom>
                        <a:solidFill>
                          <a:srgbClr val="02CCAE"/>
                        </a:solidFill>
                        <a:ln>
                          <a:solidFill>
                            <a:srgbClr val="02CCAE"/>
                          </a:solidFill>
                        </a:ln>
                      </wps:spPr>
                      <wps:style>
                        <a:lnRef idx="1">
                          <a:schemeClr val="accent1"/>
                        </a:lnRef>
                        <a:fillRef idx="3">
                          <a:schemeClr val="accent1"/>
                        </a:fillRef>
                        <a:effectRef idx="2">
                          <a:schemeClr val="accent1"/>
                        </a:effectRef>
                        <a:fontRef idx="minor">
                          <a:schemeClr val="lt1"/>
                        </a:fontRef>
                      </wps:style>
                      <wps:bodyPr rtlCol="0" anchor="ctr"/>
                    </wps:wsp>
                  </a:graphicData>
                </a:graphic>
              </wp:inline>
            </w:drawing>
          </mc:Choice>
          <mc:Fallback>
            <w:pict>
              <v:rect w14:anchorId="4F82AAD6" id="Rectangle 16" o:spid="_x0000_s1026" style="width:28.25pt;height:13.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" fillcolor="#02ccae" strokecolor="#02ccae">
                <v:shadow on="t" color="black" opacity="22937f" origin=",.5" offset="0,.63889mm"/>
                <w10:anchorlock/>
              </v:rect>
            </w:pict>
          </mc:Fallback>
        </mc:AlternateContent>
      </w:r>
      <w:r w:rsidR="00502D4F" w:rsidRPr="00502D4F">
        <w:t>1P or shorter (Metered sometimes)</w:t>
      </w:r>
    </w:p>
    <w:p w14:paraId="27A31178" w14:textId="0CCDB266" w:rsidR="00AF7B06" w:rsidRDefault="002F6747" w:rsidP="00502D4F">
      <w:pPr>
        <w:spacing w:after="0" w:line="240" w:lineRule="auto"/>
      </w:pPr>
      <w:r w:rsidRPr="002F6747">
        <mc:AlternateContent>
          <mc:Choice Requires="wps">
            <w:drawing>
              <wp:inline distT="0" distB="0" distL="0" distR="0" wp14:anchorId="6B21D069" wp14:editId="6535FD1B">
                <wp:extent cx="374015" cy="167986"/>
                <wp:effectExtent l="57150" t="19050" r="83185" b="99060"/>
                <wp:docPr id="17" name="Rectangle 16">
                  <a:extLst xmlns:a="http://schemas.openxmlformats.org/drawingml/2006/main">
                    <a:ext uri="{FF2B5EF4-FFF2-40B4-BE49-F238E27FC236}">
                      <a16:creationId xmlns:a16="http://schemas.microsoft.com/office/drawing/2014/main" id="{8FB1855F-4666-6E04-CAFF-332D6B8CE4A9}"/>
                    </a:ext>
                  </a:extLst>
                </wp:docPr>
                <wp:cNvGraphicFramePr/>
                <a:graphic xmlns:a="http://schemas.openxmlformats.org/drawingml/2006/main">
                  <a:graphicData uri="http://schemas.microsoft.com/office/word/2010/wordprocessingShape">
                    <wps:wsp>
                      <wps:cNvSpPr/>
                      <wps:spPr>
                        <a:xfrm>
                          <a:off x="0" y="0"/>
                          <a:ext cx="374015" cy="167986"/>
                        </a:xfrm>
                        <a:prstGeom prst="rect">
                          <a:avLst/>
                        </a:prstGeom>
                        <a:solidFill>
                          <a:schemeClr val="tx1">
                            <a:lumMod val="75000"/>
                            <a:lumOff val="25000"/>
                          </a:schemeClr>
                        </a:solidFill>
                        <a:ln>
                          <a:solidFill>
                            <a:schemeClr val="tx1">
                              <a:lumMod val="85000"/>
                              <a:lumOff val="15000"/>
                            </a:schemeClr>
                          </a:solidFill>
                        </a:ln>
                      </wps:spPr>
                      <wps:style>
                        <a:lnRef idx="1">
                          <a:schemeClr val="accent1"/>
                        </a:lnRef>
                        <a:fillRef idx="3">
                          <a:schemeClr val="accent1"/>
                        </a:fillRef>
                        <a:effectRef idx="2">
                          <a:schemeClr val="accent1"/>
                        </a:effectRef>
                        <a:fontRef idx="minor">
                          <a:schemeClr val="lt1"/>
                        </a:fontRef>
                      </wps:style>
                      <wps:bodyPr rtlCol="0" anchor="ctr"/>
                    </wps:wsp>
                  </a:graphicData>
                </a:graphic>
              </wp:inline>
            </w:drawing>
          </mc:Choice>
          <mc:Fallback>
            <w:pict>
              <v:rect w14:anchorId="64A23EF1" id="Rectangle 16" o:spid="_x0000_s1026" style="width:29.4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" fillcolor="#404040 [2429]" strokecolor="#272727 [2749]">
                <v:shadow on="t" color="black" opacity="22937f" origin=",.5" offset="0,.63889mm"/>
                <w10:anchorlock/>
              </v:rect>
            </w:pict>
          </mc:Fallback>
        </mc:AlternateContent>
      </w:r>
      <w:r w:rsidR="00502D4F" w:rsidRPr="00502D4F">
        <w:t>Permit or Loading Zone</w:t>
      </w:r>
    </w:p>
    <w:p w14:paraId="235B0BD5" w14:textId="117998C4" w:rsidR="00502D4F" w:rsidRDefault="00B422F6" w:rsidP="00502D4F">
      <w:pPr>
        <w:spacing w:after="0" w:line="240" w:lineRule="auto"/>
      </w:pPr>
      <w:r w:rsidRPr="00B422F6">
        <mc:AlternateContent>
          <mc:Choice Requires="wps">
            <w:drawing>
              <wp:inline distT="0" distB="0" distL="0" distR="0" wp14:anchorId="00E6565F" wp14:editId="2D7C4160">
                <wp:extent cx="374073" cy="235527"/>
                <wp:effectExtent l="57150" t="19050" r="64135" b="69850"/>
                <wp:docPr id="21" name="Rectangle 20">
                  <a:extLst xmlns:a="http://schemas.openxmlformats.org/drawingml/2006/main">
                    <a:ext uri="{FF2B5EF4-FFF2-40B4-BE49-F238E27FC236}">
                      <a16:creationId xmlns:a16="http://schemas.microsoft.com/office/drawing/2014/main" id="{32D42042-37AA-8EE7-55AD-E67B0C7741FD}"/>
                    </a:ext>
                  </a:extLst>
                </wp:docPr>
                <wp:cNvGraphicFramePr/>
                <a:graphic xmlns:a="http://schemas.openxmlformats.org/drawingml/2006/main">
                  <a:graphicData uri="http://schemas.microsoft.com/office/word/2010/wordprocessingShape">
                    <wps:wsp>
                      <wps:cNvSpPr/>
                      <wps:spPr>
                        <a:xfrm>
                          <a:off x="0" y="0"/>
                          <a:ext cx="374073" cy="235527"/>
                        </a:xfrm>
                        <a:prstGeom prst="rect">
                          <a:avLst/>
                        </a:prstGeom>
                        <a:solidFill>
                          <a:schemeClr val="tx2">
                            <a:lumMod val="5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6EBADB3D" w14:textId="77777777" w:rsidR="00B422F6" w:rsidRPr="00B422F6" w:rsidRDefault="00B422F6" w:rsidP="00B422F6">
                            <w:pPr>
                              <w:kinsoku w:val="0"/>
                              <w:overflowPunct w:val="0"/>
                              <w:jc w:val="center"/>
                              <w:textAlignment w:val="baseline"/>
                              <w:rPr>
                                <w:rFonts w:cs="Arial"/>
                                <w:color w:val="FFFFFF" w:themeColor="background1"/>
                                <w:kern w:val="24"/>
                                <w:sz w:val="24"/>
                                <w:lang w:val="en-US"/>
                                <w14:shadow w14:blurRad="38100" w14:dist="19050" w14:dir="2700000" w14:sx="100000" w14:sy="100000" w14:kx="0" w14:ky="0" w14:algn="tl">
                                  <w14:schemeClr w14:val="dk1">
                                    <w14:alpha w14:val="60000"/>
                                  </w14:schemeClr>
                                </w14:shadow>
                              </w:rPr>
                            </w:pPr>
                            <w:r w:rsidRPr="00B422F6">
                              <w:rPr>
                                <w:rFonts w:cs="Arial"/>
                                <w:color w:val="FFFFFF" w:themeColor="background1"/>
                                <w:kern w:val="24"/>
                                <w:lang w:val="en-US"/>
                                <w14:shadow w14:blurRad="38100" w14:dist="19050" w14:dir="2700000" w14:sx="100000" w14:sy="100000" w14:kx="0" w14:ky="0" w14:algn="tl">
                                  <w14:schemeClr w14:val="dk1">
                                    <w14:alpha w14:val="60000"/>
                                  </w14:schemeClr>
                                </w14:shadow>
                              </w:rPr>
                              <w:t>AP</w:t>
                            </w:r>
                          </w:p>
                        </w:txbxContent>
                      </wps:txbx>
                      <wps:bodyPr wrap="square" rtlCol="0" anchor="ctr">
                        <a:noAutofit/>
                      </wps:bodyPr>
                    </wps:wsp>
                  </a:graphicData>
                </a:graphic>
              </wp:inline>
            </w:drawing>
          </mc:Choice>
          <mc:Fallback>
            <w:pict>
              <v:rect w14:anchorId="00E6565F" id="Rectangle 20" o:spid="_x0000_s1026" style="width:29.45pt;height:18.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" fillcolor="#0f243e [1615]" stroked="f">
                <v:shadow on="t" color="black" opacity="22937f" origin=",.5" offset="0,.63889mm"/>
                <v:textbox>
                  <w:txbxContent>
                    <w:p w14:paraId="6EBADB3D" w14:textId="77777777" w:rsidR="00B422F6" w:rsidRPr="00B422F6" w:rsidRDefault="00B422F6" w:rsidP="00B422F6">
                      <w:pPr>
                        <w:kinsoku w:val="0"/>
                        <w:overflowPunct w:val="0"/>
                        <w:jc w:val="center"/>
                        <w:textAlignment w:val="baseline"/>
                        <w:rPr>
                          <w:rFonts w:cs="Arial"/>
                          <w:color w:val="FFFFFF" w:themeColor="background1"/>
                          <w:kern w:val="24"/>
                          <w:sz w:val="24"/>
                          <w:lang w:val="en-US"/>
                          <w14:shadow w14:blurRad="38100" w14:dist="19050" w14:dir="2700000" w14:sx="100000" w14:sy="100000" w14:kx="0" w14:ky="0" w14:algn="tl">
                            <w14:schemeClr w14:val="dk1">
                              <w14:alpha w14:val="60000"/>
                            </w14:schemeClr>
                          </w14:shadow>
                        </w:rPr>
                      </w:pPr>
                      <w:r w:rsidRPr="00B422F6">
                        <w:rPr>
                          <w:rFonts w:cs="Arial"/>
                          <w:color w:val="FFFFFF" w:themeColor="background1"/>
                          <w:kern w:val="24"/>
                          <w:lang w:val="en-US"/>
                          <w14:shadow w14:blurRad="38100" w14:dist="19050" w14:dir="2700000" w14:sx="100000" w14:sy="100000" w14:kx="0" w14:ky="0" w14:algn="tl">
                            <w14:schemeClr w14:val="dk1">
                              <w14:alpha w14:val="60000"/>
                            </w14:schemeClr>
                          </w14:shadow>
                        </w:rPr>
                        <w:t>AP</w:t>
                      </w:r>
                    </w:p>
                  </w:txbxContent>
                </v:textbox>
                <w10:anchorlock/>
              </v:rect>
            </w:pict>
          </mc:Fallback>
        </mc:AlternateContent>
      </w:r>
      <w:r w:rsidR="00502D4F" w:rsidRPr="00502D4F">
        <w:t>Accessible Parking Permit Spaces</w:t>
      </w:r>
    </w:p>
    <w:p w14:paraId="76E1A113" w14:textId="34E4214B" w:rsidR="00502D4F" w:rsidRPr="00502D4F" w:rsidRDefault="004A5F6C" w:rsidP="00502D4F">
      <w:pPr>
        <w:spacing w:after="0" w:line="240" w:lineRule="auto"/>
      </w:pPr>
      <w:r w:rsidRPr="00B422F6">
        <mc:AlternateContent>
          <mc:Choice Requires="wps">
            <w:drawing>
              <wp:inline distT="0" distB="0" distL="0" distR="0" wp14:anchorId="3B23D3C2" wp14:editId="6CFFFD33">
                <wp:extent cx="374073" cy="235527"/>
                <wp:effectExtent l="57150" t="19050" r="83185" b="88900"/>
                <wp:docPr id="10685098" name="Rectangle 20"/>
                <wp:cNvGraphicFramePr xmlns:a="http://schemas.openxmlformats.org/drawingml/2006/main"/>
                <a:graphic xmlns:a="http://schemas.openxmlformats.org/drawingml/2006/main">
                  <a:graphicData uri="http://schemas.microsoft.com/office/word/2010/wordprocessingShape">
                    <wps:wsp>
                      <wps:cNvSpPr/>
                      <wps:spPr>
                        <a:xfrm>
                          <a:off x="0" y="0"/>
                          <a:ext cx="374073" cy="235527"/>
                        </a:xfrm>
                        <a:prstGeom prst="rect">
                          <a:avLst/>
                        </a:prstGeom>
                        <a:solidFill>
                          <a:srgbClr val="E61E3A"/>
                        </a:solidFill>
                        <a:ln>
                          <a:solidFill>
                            <a:srgbClr val="E61E3A"/>
                          </a:solidFill>
                        </a:ln>
                      </wps:spPr>
                      <wps:style>
                        <a:lnRef idx="1">
                          <a:schemeClr val="accent1"/>
                        </a:lnRef>
                        <a:fillRef idx="3">
                          <a:schemeClr val="accent1"/>
                        </a:fillRef>
                        <a:effectRef idx="2">
                          <a:schemeClr val="accent1"/>
                        </a:effectRef>
                        <a:fontRef idx="minor">
                          <a:schemeClr val="lt1"/>
                        </a:fontRef>
                      </wps:style>
                      <wps:txbx>
                        <w:txbxContent>
                          <w:p w14:paraId="6A6FBECB" w14:textId="3D792DB5" w:rsidR="004A5F6C" w:rsidRPr="00B422F6" w:rsidRDefault="004A5F6C" w:rsidP="004A5F6C">
                            <w:pPr>
                              <w:kinsoku w:val="0"/>
                              <w:overflowPunct w:val="0"/>
                              <w:textAlignment w:val="baseline"/>
                              <w:rPr>
                                <w:rFonts w:cs="Arial"/>
                                <w:color w:val="FFFFFF" w:themeColor="background1"/>
                                <w:kern w:val="24"/>
                                <w:sz w:val="24"/>
                                <w:lang w:val="en-US"/>
                                <w14:shadow w14:blurRad="38100" w14:dist="19050" w14:dir="2700000" w14:sx="100000" w14:sy="100000" w14:kx="0" w14:ky="0" w14:algn="tl">
                                  <w14:schemeClr w14:val="dk1">
                                    <w14:alpha w14:val="60000"/>
                                  </w14:schemeClr>
                                </w14:shadow>
                              </w:rPr>
                            </w:pPr>
                          </w:p>
                        </w:txbxContent>
                      </wps:txbx>
                      <wps:bodyPr wrap="square" rtlCol="0" anchor="ctr">
                        <a:noAutofit/>
                      </wps:bodyPr>
                    </wps:wsp>
                  </a:graphicData>
                </a:graphic>
              </wp:inline>
            </w:drawing>
          </mc:Choice>
          <mc:Fallback>
            <w:pict>
              <v:rect w14:anchorId="3B23D3C2" id="_x0000_s1027" style="width:29.45pt;height:18.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" fillcolor="#e61e3a" strokecolor="#e61e3a">
                <v:shadow on="t" color="black" opacity="22937f" origin=",.5" offset="0,.63889mm"/>
                <v:textbox>
                  <w:txbxContent>
                    <w:p w14:paraId="6A6FBECB" w14:textId="3D792DB5" w:rsidR="004A5F6C" w:rsidRPr="00B422F6" w:rsidRDefault="004A5F6C" w:rsidP="004A5F6C">
                      <w:pPr>
                        <w:kinsoku w:val="0"/>
                        <w:overflowPunct w:val="0"/>
                        <w:textAlignment w:val="baseline"/>
                        <w:rPr>
                          <w:rFonts w:cs="Arial"/>
                          <w:color w:val="FFFFFF" w:themeColor="background1"/>
                          <w:kern w:val="24"/>
                          <w:sz w:val="24"/>
                          <w:lang w:val="en-US"/>
                          <w14:shadow w14:blurRad="38100" w14:dist="19050" w14:dir="2700000" w14:sx="100000" w14:sy="100000" w14:kx="0" w14:ky="0" w14:algn="tl">
                            <w14:schemeClr w14:val="dk1">
                              <w14:alpha w14:val="60000"/>
                            </w14:schemeClr>
                          </w14:shadow>
                        </w:rPr>
                      </w:pPr>
                    </w:p>
                  </w:txbxContent>
                </v:textbox>
                <w10:anchorlock/>
              </v:rect>
            </w:pict>
          </mc:Fallback>
        </mc:AlternateContent>
      </w:r>
      <w:r w:rsidR="00502D4F" w:rsidRPr="00502D4F">
        <w:t>Buildings</w:t>
      </w:r>
    </w:p>
    <w:p w14:paraId="29F60732" w14:textId="77777777" w:rsidR="00AF7B06" w:rsidRDefault="00AF7B06" w:rsidP="00B3007E">
      <w:pPr>
        <w:spacing w:after="0" w:line="240" w:lineRule="auto"/>
        <w:rPr>
          <w:rFonts w:ascii="Arial Bold" w:eastAsia="MS Gothic" w:hAnsi="Arial Bold" w:hint="eastAsia"/>
          <w:sz w:val="28"/>
          <w:szCs w:val="32"/>
          <w:lang w:val="en-US"/>
        </w:rPr>
        <w:sectPr w:rsidR="00AF7B06" w:rsidSect="00AF7B06">
          <w:endnotePr>
            <w:numFmt w:val="decimal"/>
          </w:endnotePr>
          <w:type w:val="continuous"/>
          <w:pgSz w:w="11900" w:h="16840"/>
          <w:pgMar w:top="1418" w:right="987" w:bottom="1134" w:left="1134" w:header="709" w:footer="709" w:gutter="0"/>
          <w:cols w:num="2" w:space="708"/>
          <w:titlePg/>
          <w:docGrid w:linePitch="360"/>
        </w:sectPr>
      </w:pPr>
    </w:p>
    <w:p w14:paraId="388A7298" w14:textId="2F20C2D3" w:rsidR="00053035" w:rsidRDefault="00053035" w:rsidP="001500C6">
      <w:pPr>
        <w:pStyle w:val="Heading2"/>
        <w:rPr>
          <w:rFonts w:hint="eastAsia"/>
        </w:rPr>
      </w:pPr>
      <w:bookmarkStart w:id="3" w:name="_Toc237874368"/>
      <w:r>
        <w:lastRenderedPageBreak/>
        <w:t>Entry and Exit</w:t>
      </w:r>
      <w:bookmarkEnd w:id="3"/>
    </w:p>
    <w:p w14:paraId="4E850C33" w14:textId="5A84ED24" w:rsidR="00053035" w:rsidRPr="00053035" w:rsidRDefault="00156D3E" w:rsidP="00053035">
      <w:pPr>
        <w:rPr>
          <w:lang w:val="en-US"/>
        </w:rPr>
      </w:pPr>
      <w:r w:rsidRPr="00156D3E">
        <w:rPr>
          <w:lang w:val="en-US"/>
        </w:rPr>
        <w:t>​</w:t>
      </w:r>
      <w:r w:rsidR="00053035" w:rsidRPr="00053035">
        <w:rPr>
          <w:b/>
          <w:bCs/>
        </w:rPr>
        <w:t>Main Entrance </w:t>
      </w:r>
      <w:r w:rsidR="00053035" w:rsidRPr="00053035">
        <w:rPr>
          <w:lang w:val="en-US"/>
        </w:rPr>
        <w:t>​</w:t>
      </w:r>
    </w:p>
    <w:p w14:paraId="5ECD77DB" w14:textId="77777777" w:rsidR="00053035" w:rsidRDefault="00053035" w:rsidP="00053035">
      <w:r w:rsidRPr="00053035">
        <w:rPr>
          <w:noProof/>
        </w:rPr>
        <w:drawing>
          <wp:inline distT="0" distB="0" distL="0" distR="0" wp14:anchorId="08E7F9FC" wp14:editId="7468411C">
            <wp:extent cx="4552950" cy="3035145"/>
            <wp:effectExtent l="0" t="0" r="0" b="0"/>
            <wp:docPr id="761023869" name="Picture 20" descr="View of Arts House Main entrance on Queensberry Street.&#10;&#10;Entrance is to the left of the Large Red Sculpture of letters saying ARTS HOUSE. &#10;&#10;Someone is exiting the building, walking down the st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View of Arts House Main entrance on Queensberry Street.&#10;&#10;Entrance is to the left of the Large Red Sculpture of letters saying ARTS HOUSE. &#10;&#10;Someone is exiting the building, walking down the stair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52950" cy="3035145"/>
                    </a:xfrm>
                    <a:prstGeom prst="rect">
                      <a:avLst/>
                    </a:prstGeom>
                    <a:noFill/>
                    <a:ln>
                      <a:noFill/>
                    </a:ln>
                  </pic:spPr>
                </pic:pic>
              </a:graphicData>
            </a:graphic>
          </wp:inline>
        </w:drawing>
      </w:r>
    </w:p>
    <w:p w14:paraId="6131F1AB" w14:textId="7F86508F" w:rsidR="00053035" w:rsidRPr="00053035" w:rsidRDefault="00053035" w:rsidP="00053035">
      <w:pPr>
        <w:rPr>
          <w:lang w:val="en-US"/>
        </w:rPr>
      </w:pPr>
      <w:r w:rsidRPr="00053035">
        <w:t>The main entrance to Arts House is at 521 Queensberry Street. This entrance has stairs with</w:t>
      </w:r>
      <w:r>
        <w:t xml:space="preserve"> </w:t>
      </w:r>
      <w:r w:rsidRPr="00053035">
        <w:t>handrails, and the doorway opening is 112 centimeters wide. </w:t>
      </w:r>
      <w:r w:rsidRPr="00053035">
        <w:rPr>
          <w:lang w:val="en-US"/>
        </w:rPr>
        <w:t>​</w:t>
      </w:r>
    </w:p>
    <w:p w14:paraId="46D681BB" w14:textId="5EA4E629" w:rsidR="00053035" w:rsidRDefault="00053035" w:rsidP="00053035">
      <w:pPr>
        <w:rPr>
          <w:lang w:val="en-US"/>
        </w:rPr>
      </w:pPr>
    </w:p>
    <w:p w14:paraId="2DDD0AAD" w14:textId="4A80CA2B" w:rsidR="00053035" w:rsidRPr="00053035" w:rsidRDefault="00053035" w:rsidP="00053035">
      <w:pPr>
        <w:rPr>
          <w:lang w:val="en-US"/>
        </w:rPr>
      </w:pPr>
      <w:r w:rsidRPr="00053035">
        <w:t>Arts House has two wheelchair accessible entrances to the building: </w:t>
      </w:r>
      <w:r w:rsidRPr="00053035">
        <w:rPr>
          <w:lang w:val="en-US"/>
        </w:rPr>
        <w:t>​</w:t>
      </w:r>
    </w:p>
    <w:p w14:paraId="61090B32" w14:textId="77777777" w:rsidR="00053035" w:rsidRPr="00053035" w:rsidRDefault="00053035" w:rsidP="00053035">
      <w:pPr>
        <w:rPr>
          <w:lang w:val="en-US"/>
        </w:rPr>
      </w:pPr>
      <w:r w:rsidRPr="00053035">
        <w:rPr>
          <w:b/>
          <w:bCs/>
        </w:rPr>
        <w:t>Errol Street </w:t>
      </w:r>
      <w:r w:rsidRPr="00053035">
        <w:rPr>
          <w:lang w:val="en-US"/>
        </w:rPr>
        <w:t>​</w:t>
      </w:r>
    </w:p>
    <w:p w14:paraId="3DB122B2" w14:textId="12E0CD42" w:rsidR="00053035" w:rsidRDefault="00E36ECB" w:rsidP="00053035">
      <w:r w:rsidRPr="00053035">
        <w:rPr>
          <w:noProof/>
        </w:rPr>
        <w:drawing>
          <wp:inline distT="0" distB="0" distL="0" distR="0" wp14:anchorId="4A507D29" wp14:editId="2E70CEFD">
            <wp:extent cx="4514850" cy="3086100"/>
            <wp:effectExtent l="0" t="0" r="0" b="0"/>
            <wp:docPr id="1658860052" name="Picture 22" descr="View of door at Post office entrance. Button to open automated door is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View of door at Post office entrance. Button to open automated door is on the righ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14850" cy="3086100"/>
                    </a:xfrm>
                    <a:prstGeom prst="rect">
                      <a:avLst/>
                    </a:prstGeom>
                    <a:noFill/>
                    <a:ln>
                      <a:noFill/>
                    </a:ln>
                  </pic:spPr>
                </pic:pic>
              </a:graphicData>
            </a:graphic>
          </wp:inline>
        </w:drawing>
      </w:r>
    </w:p>
    <w:p w14:paraId="32FF6DEF" w14:textId="2766192E" w:rsidR="00053035" w:rsidRPr="00053035" w:rsidRDefault="00053035" w:rsidP="00053035">
      <w:pPr>
        <w:rPr>
          <w:lang w:val="en-US"/>
        </w:rPr>
      </w:pPr>
      <w:r w:rsidRPr="00053035">
        <w:t>84 centimeter wide doorway, next to the post office. This can be accessed via stairs or a</w:t>
      </w:r>
      <w:r>
        <w:t xml:space="preserve"> </w:t>
      </w:r>
      <w:r w:rsidRPr="00053035">
        <w:t>ramp. Push the silver button to the right of the door to enter, or ring the doorbell if you</w:t>
      </w:r>
      <w:r>
        <w:t xml:space="preserve"> </w:t>
      </w:r>
      <w:r w:rsidRPr="00053035">
        <w:t>need assistance.  </w:t>
      </w:r>
      <w:r w:rsidRPr="00053035">
        <w:rPr>
          <w:lang w:val="en-US"/>
        </w:rPr>
        <w:t>​</w:t>
      </w:r>
    </w:p>
    <w:p w14:paraId="0C292B77" w14:textId="7B79BA1F" w:rsidR="00053035" w:rsidRPr="00053035" w:rsidRDefault="00053035" w:rsidP="00053035">
      <w:pPr>
        <w:rPr>
          <w:lang w:val="en-US"/>
        </w:rPr>
      </w:pPr>
      <w:r w:rsidRPr="00053035">
        <w:lastRenderedPageBreak/>
        <w:t> </w:t>
      </w:r>
      <w:r w:rsidRPr="00053035">
        <w:rPr>
          <w:lang w:val="en-US"/>
        </w:rPr>
        <w:t>​</w:t>
      </w:r>
      <w:r w:rsidRPr="00053035">
        <w:t> </w:t>
      </w:r>
    </w:p>
    <w:p w14:paraId="22752C34" w14:textId="06F96D58" w:rsidR="00053035" w:rsidRDefault="00053035" w:rsidP="00053035">
      <w:pPr>
        <w:rPr>
          <w:lang w:val="en-US"/>
        </w:rPr>
      </w:pPr>
      <w:r w:rsidRPr="00053035">
        <w:rPr>
          <w:b/>
          <w:bCs/>
        </w:rPr>
        <w:t>George Johnson Lane</w:t>
      </w:r>
      <w:r w:rsidRPr="00053035">
        <w:rPr>
          <w:lang w:val="en-US"/>
        </w:rPr>
        <w:t>​</w:t>
      </w:r>
    </w:p>
    <w:p w14:paraId="38796A98" w14:textId="5850C692" w:rsidR="00F66565" w:rsidRPr="00053035" w:rsidRDefault="00F66565" w:rsidP="00053035">
      <w:pPr>
        <w:rPr>
          <w:lang w:val="en-US"/>
        </w:rPr>
      </w:pPr>
      <w:r w:rsidRPr="00F66565">
        <w:t> </w:t>
      </w:r>
      <w:r w:rsidRPr="00F66565">
        <w:rPr>
          <w:noProof/>
        </w:rPr>
        <w:drawing>
          <wp:inline distT="0" distB="0" distL="0" distR="0" wp14:anchorId="56DAEFA8" wp14:editId="20A6433C">
            <wp:extent cx="4114800" cy="2735505"/>
            <wp:effectExtent l="0" t="0" r="0" b="8255"/>
            <wp:docPr id="984403865" name="Picture 24" descr="View of the left turn from George Johnson Lane to the accessible entrance ramp.&#10;&#10;A large painted sign points the way and reads 'Town Hall Arts House Errol Street Ent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View of the left turn from George Johnson Lane to the accessible entrance ramp.&#10;&#10;A large painted sign points the way and reads 'Town Hall Arts House Errol Street Entran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20191" cy="2739089"/>
                    </a:xfrm>
                    <a:prstGeom prst="rect">
                      <a:avLst/>
                    </a:prstGeom>
                    <a:noFill/>
                    <a:ln>
                      <a:noFill/>
                    </a:ln>
                  </pic:spPr>
                </pic:pic>
              </a:graphicData>
            </a:graphic>
          </wp:inline>
        </w:drawing>
      </w:r>
    </w:p>
    <w:p w14:paraId="042D94AC" w14:textId="55FB070E" w:rsidR="00053035" w:rsidRPr="00053035" w:rsidRDefault="00053035" w:rsidP="00053035">
      <w:pPr>
        <w:rPr>
          <w:lang w:val="en-US"/>
        </w:rPr>
      </w:pPr>
      <w:r w:rsidRPr="00053035">
        <w:t>110 centimeter wide doorway. Watch out for traffic in the laneway. Push the silver button to the</w:t>
      </w:r>
      <w:r w:rsidR="00F66565">
        <w:t xml:space="preserve"> </w:t>
      </w:r>
      <w:r w:rsidRPr="00053035">
        <w:t>right of the door to enter.  </w:t>
      </w:r>
      <w:r w:rsidRPr="00053035">
        <w:rPr>
          <w:lang w:val="en-US"/>
        </w:rPr>
        <w:t>​</w:t>
      </w:r>
    </w:p>
    <w:p w14:paraId="058E364E" w14:textId="77777777" w:rsidR="00053035" w:rsidRPr="00053035" w:rsidRDefault="00053035" w:rsidP="00053035">
      <w:pPr>
        <w:rPr>
          <w:lang w:val="en-US"/>
        </w:rPr>
      </w:pPr>
      <w:r w:rsidRPr="00053035">
        <w:t>All entrances are paved. </w:t>
      </w:r>
      <w:r w:rsidRPr="00053035">
        <w:rPr>
          <w:lang w:val="en-US"/>
        </w:rPr>
        <w:t>​</w:t>
      </w:r>
    </w:p>
    <w:p w14:paraId="2F856EF0" w14:textId="77777777" w:rsidR="00E36ECB" w:rsidRDefault="00E36ECB">
      <w:pPr>
        <w:spacing w:after="0" w:line="240" w:lineRule="auto"/>
        <w:rPr>
          <w:rFonts w:ascii="Arial Bold" w:eastAsia="MS Gothic" w:hAnsi="Arial Bold" w:hint="eastAsia"/>
          <w:bCs/>
          <w:sz w:val="28"/>
          <w:szCs w:val="32"/>
          <w:lang w:val="en-US"/>
        </w:rPr>
      </w:pPr>
      <w:r>
        <w:rPr>
          <w:rFonts w:hint="eastAsia"/>
        </w:rPr>
        <w:br w:type="page"/>
      </w:r>
    </w:p>
    <w:p w14:paraId="0D310943" w14:textId="426172FF" w:rsidR="00F66565" w:rsidRDefault="00F66565" w:rsidP="00F66565">
      <w:pPr>
        <w:pStyle w:val="Heading1"/>
        <w:rPr>
          <w:rFonts w:hint="eastAsia"/>
        </w:rPr>
      </w:pPr>
      <w:bookmarkStart w:id="4" w:name="_Toc237874369"/>
      <w:r>
        <w:lastRenderedPageBreak/>
        <w:t>COVID-19 and Viral Safety</w:t>
      </w:r>
      <w:bookmarkEnd w:id="4"/>
    </w:p>
    <w:p w14:paraId="33E54EAE" w14:textId="77777777" w:rsidR="00947676" w:rsidRPr="00947676" w:rsidRDefault="00947676" w:rsidP="00947676">
      <w:r w:rsidRPr="00947676">
        <w:t>You </w:t>
      </w:r>
      <w:r w:rsidRPr="00947676">
        <w:rPr>
          <w:b/>
          <w:bCs/>
        </w:rPr>
        <w:t>must not attend</w:t>
      </w:r>
      <w:r w:rsidRPr="00947676">
        <w:t xml:space="preserve"> our venue or programs in person if you have any signs of transmissible illness such as:</w:t>
      </w:r>
    </w:p>
    <w:p w14:paraId="7F0825F9" w14:textId="77777777" w:rsidR="00947676" w:rsidRPr="00947676" w:rsidRDefault="00947676" w:rsidP="00947676">
      <w:pPr>
        <w:numPr>
          <w:ilvl w:val="0"/>
          <w:numId w:val="31"/>
        </w:numPr>
      </w:pPr>
      <w:r w:rsidRPr="00947676">
        <w:t>a cough</w:t>
      </w:r>
    </w:p>
    <w:p w14:paraId="76A5CD92" w14:textId="77777777" w:rsidR="00947676" w:rsidRPr="00947676" w:rsidRDefault="00947676" w:rsidP="00947676">
      <w:pPr>
        <w:numPr>
          <w:ilvl w:val="0"/>
          <w:numId w:val="31"/>
        </w:numPr>
      </w:pPr>
      <w:r w:rsidRPr="00947676">
        <w:t>sore throat</w:t>
      </w:r>
    </w:p>
    <w:p w14:paraId="51CC4DA7" w14:textId="77777777" w:rsidR="00947676" w:rsidRPr="00947676" w:rsidRDefault="00947676" w:rsidP="00947676">
      <w:pPr>
        <w:numPr>
          <w:ilvl w:val="0"/>
          <w:numId w:val="31"/>
        </w:numPr>
      </w:pPr>
      <w:r w:rsidRPr="00947676">
        <w:t>fever</w:t>
      </w:r>
    </w:p>
    <w:p w14:paraId="25CBE400" w14:textId="77777777" w:rsidR="00947676" w:rsidRPr="00947676" w:rsidRDefault="00947676" w:rsidP="00947676">
      <w:pPr>
        <w:numPr>
          <w:ilvl w:val="0"/>
          <w:numId w:val="31"/>
        </w:numPr>
      </w:pPr>
      <w:r w:rsidRPr="00947676">
        <w:t>shortness of breath</w:t>
      </w:r>
    </w:p>
    <w:p w14:paraId="500435FF" w14:textId="77777777" w:rsidR="00947676" w:rsidRDefault="00947676" w:rsidP="00947676">
      <w:pPr>
        <w:numPr>
          <w:ilvl w:val="0"/>
          <w:numId w:val="31"/>
        </w:numPr>
      </w:pPr>
      <w:r w:rsidRPr="00947676">
        <w:t>flu-like symptoms</w:t>
      </w:r>
    </w:p>
    <w:p w14:paraId="22F736A4" w14:textId="73A3F5D8" w:rsidR="00947676" w:rsidRPr="00947676" w:rsidRDefault="00947676" w:rsidP="00947676">
      <w:r w:rsidRPr="00947676">
        <w:rPr>
          <w:b/>
          <w:bCs/>
        </w:rPr>
        <w:t>We</w:t>
      </w:r>
      <w:r w:rsidRPr="00947676">
        <w:t xml:space="preserve"> </w:t>
      </w:r>
      <w:r w:rsidRPr="00947676">
        <w:rPr>
          <w:b/>
          <w:bCs/>
        </w:rPr>
        <w:t xml:space="preserve">will provide a refund </w:t>
      </w:r>
      <w:r w:rsidRPr="00947676">
        <w:t>if you need to cancel your attendance due to illness. </w:t>
      </w:r>
    </w:p>
    <w:p w14:paraId="456554A1" w14:textId="77777777" w:rsidR="00BD43E1" w:rsidRDefault="00947676" w:rsidP="00BD43E1">
      <w:r w:rsidRPr="00947676">
        <w:t>Please </w:t>
      </w:r>
      <w:r w:rsidRPr="00947676">
        <w:rPr>
          <w:u w:val="single"/>
        </w:rPr>
        <w:t>contact us</w:t>
      </w:r>
      <w:r w:rsidRPr="00947676">
        <w:t xml:space="preserve"> by 9am on the day of the event. This helps our staff by letting them process your refund during off-peak times. </w:t>
      </w:r>
    </w:p>
    <w:p w14:paraId="4179F77E" w14:textId="4AF1D10B" w:rsidR="00947676" w:rsidRPr="00947676" w:rsidRDefault="00947676" w:rsidP="00BD43E1">
      <w:r w:rsidRPr="00947676">
        <w:t>We cannot provide refunds to events that have already passed.</w:t>
      </w:r>
      <w:r w:rsidR="00BD43E1" w:rsidRPr="00BD43E1">
        <w:rPr>
          <w:noProof/>
        </w:rPr>
        <w:t xml:space="preserve"> </w:t>
      </w:r>
    </w:p>
    <w:p w14:paraId="7F186141" w14:textId="77777777" w:rsidR="00947676" w:rsidRPr="00947676" w:rsidRDefault="00947676" w:rsidP="00BD43E1">
      <w:r w:rsidRPr="00947676">
        <w:t xml:space="preserve">To minimise the risk of viral transmission, we encourage you to </w:t>
      </w:r>
      <w:r w:rsidRPr="00947676">
        <w:rPr>
          <w:b/>
          <w:bCs/>
        </w:rPr>
        <w:t xml:space="preserve">wear a well fitted respirator </w:t>
      </w:r>
      <w:r w:rsidRPr="00947676">
        <w:t>of P2 or comparable standards. </w:t>
      </w:r>
    </w:p>
    <w:p w14:paraId="65580707" w14:textId="77777777" w:rsidR="00947676" w:rsidRPr="00947676" w:rsidRDefault="00947676" w:rsidP="00BD43E1">
      <w:r w:rsidRPr="00947676">
        <w:t>Outside of masked events/hours. this is not something Arts House enforces. Because of this, it is reasonable to expect that most others in the building will not be masking.</w:t>
      </w:r>
    </w:p>
    <w:p w14:paraId="4A20BA44" w14:textId="77777777" w:rsidR="00BD43E1" w:rsidRDefault="00F66565" w:rsidP="00BD43E1">
      <w:r w:rsidRPr="00620912">
        <w:t>Stay up to date with vaccines (as recommended by your healthcare professional) </w:t>
      </w:r>
    </w:p>
    <w:p w14:paraId="5DF4FAD4" w14:textId="2066124C" w:rsidR="00F66565" w:rsidRPr="00C0734B" w:rsidRDefault="00BD43E1" w:rsidP="00BD43E1">
      <w:pPr>
        <w:rPr>
          <w:b/>
          <w:bCs/>
        </w:rPr>
      </w:pPr>
      <w:r w:rsidRPr="00620912">
        <w:rPr>
          <w:noProof/>
        </w:rPr>
        <w:drawing>
          <wp:anchor distT="0" distB="0" distL="114300" distR="114300" simplePos="0" relativeHeight="251659266" behindDoc="1" locked="0" layoutInCell="1" allowOverlap="1" wp14:anchorId="32656DAF" wp14:editId="1AACBFEA">
            <wp:simplePos x="0" y="0"/>
            <wp:positionH relativeFrom="column">
              <wp:posOffset>2924</wp:posOffset>
            </wp:positionH>
            <wp:positionV relativeFrom="paragraph">
              <wp:posOffset>-3913</wp:posOffset>
            </wp:positionV>
            <wp:extent cx="3448050" cy="4175125"/>
            <wp:effectExtent l="0" t="0" r="0" b="0"/>
            <wp:wrapTight wrapText="bothSides">
              <wp:wrapPolygon edited="0">
                <wp:start x="0" y="0"/>
                <wp:lineTo x="0" y="21485"/>
                <wp:lineTo x="21481" y="21485"/>
                <wp:lineTo x="21481" y="0"/>
                <wp:lineTo x="0" y="0"/>
              </wp:wrapPolygon>
            </wp:wrapTight>
            <wp:docPr id="69636" name="Picture 2" descr="A person sitting in a library. An open book sits on their lap. They wear an ear-loop respirator and glasses.">
              <a:extLst xmlns:a="http://schemas.openxmlformats.org/drawingml/2006/main">
                <a:ext uri="{FF2B5EF4-FFF2-40B4-BE49-F238E27FC236}">
                  <a16:creationId xmlns:a16="http://schemas.microsoft.com/office/drawing/2014/main" id="{E8CEB865-F0F5-7CF1-B5D2-80EC6CAC5C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36" name="Picture 2" descr="A person sitting in a library. An open book sits on their lap. They wear an ear-loop respirator and glasses.">
                      <a:extLst>
                        <a:ext uri="{FF2B5EF4-FFF2-40B4-BE49-F238E27FC236}">
                          <a16:creationId xmlns:a16="http://schemas.microsoft.com/office/drawing/2014/main" id="{E8CEB865-F0F5-7CF1-B5D2-80EC6CAC5CDF}"/>
                        </a:ext>
                      </a:extLst>
                    </pic:cNvPr>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5868" r="40201"/>
                    <a:stretch>
                      <a:fillRect/>
                    </a:stretch>
                  </pic:blipFill>
                  <pic:spPr bwMode="auto">
                    <a:xfrm flipH="1">
                      <a:off x="0" y="0"/>
                      <a:ext cx="3448050" cy="4175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66565">
        <w:br/>
      </w:r>
      <w:r w:rsidRPr="00C0734B">
        <w:rPr>
          <w:b/>
          <w:bCs/>
        </w:rPr>
        <w:t>Around Arts House</w:t>
      </w:r>
      <w:r w:rsidR="00C0734B">
        <w:rPr>
          <w:b/>
          <w:bCs/>
        </w:rPr>
        <w:t>:</w:t>
      </w:r>
    </w:p>
    <w:p w14:paraId="443D65E6" w14:textId="3ECF5AB6" w:rsidR="00C0734B" w:rsidRDefault="00C0734B" w:rsidP="00BD43E1">
      <w:r w:rsidRPr="00C0734B">
        <w:rPr>
          <w:noProof/>
        </w:rPr>
        <w:drawing>
          <wp:inline distT="0" distB="0" distL="0" distR="0" wp14:anchorId="33D7C345" wp14:editId="776B0F05">
            <wp:extent cx="914400" cy="914400"/>
            <wp:effectExtent l="0" t="0" r="0" b="0"/>
            <wp:docPr id="7" name="Graphic 6">
              <a:extLst xmlns:a="http://schemas.openxmlformats.org/drawingml/2006/main">
                <a:ext uri="{FF2B5EF4-FFF2-40B4-BE49-F238E27FC236}">
                  <a16:creationId xmlns:a16="http://schemas.microsoft.com/office/drawing/2014/main" id="{9AE8CEA7-DBD2-7DAB-6D61-FAC1BEA3435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6">
                      <a:extLst>
                        <a:ext uri="{FF2B5EF4-FFF2-40B4-BE49-F238E27FC236}">
                          <a16:creationId xmlns:a16="http://schemas.microsoft.com/office/drawing/2014/main" id="{9AE8CEA7-DBD2-7DAB-6D61-FAC1BEA34353}"/>
                        </a:ext>
                        <a:ext uri="{C183D7F6-B498-43B3-948B-1728B52AA6E4}">
                          <adec:decorative xmlns:adec="http://schemas.microsoft.com/office/drawing/2017/decorative" val="1"/>
                        </a:ext>
                      </a:extLst>
                    </pic:cNvPr>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0" y="0"/>
                      <a:ext cx="914400" cy="914400"/>
                    </a:xfrm>
                    <a:prstGeom prst="rect">
                      <a:avLst/>
                    </a:prstGeom>
                  </pic:spPr>
                </pic:pic>
              </a:graphicData>
            </a:graphic>
          </wp:inline>
        </w:drawing>
      </w:r>
    </w:p>
    <w:p w14:paraId="5774A841" w14:textId="06D8BFA9" w:rsidR="00BD43E1" w:rsidRDefault="00BD43E1" w:rsidP="00BD43E1">
      <w:r>
        <w:t>Hand sanitiser available</w:t>
      </w:r>
    </w:p>
    <w:p w14:paraId="0F74053C" w14:textId="5958056A" w:rsidR="00C0734B" w:rsidRDefault="00C0734B" w:rsidP="00BD43E1">
      <w:r w:rsidRPr="00C0734B">
        <w:rPr>
          <w:noProof/>
        </w:rPr>
        <w:drawing>
          <wp:inline distT="0" distB="0" distL="0" distR="0" wp14:anchorId="20D48A94" wp14:editId="14D505CB">
            <wp:extent cx="971550" cy="838200"/>
            <wp:effectExtent l="0" t="0" r="0" b="0"/>
            <wp:docPr id="8" name="Picture 7">
              <a:extLst xmlns:a="http://schemas.openxmlformats.org/drawingml/2006/main">
                <a:ext uri="{FF2B5EF4-FFF2-40B4-BE49-F238E27FC236}">
                  <a16:creationId xmlns:a16="http://schemas.microsoft.com/office/drawing/2014/main" id="{34930E75-5D44-E2D5-35F4-E68B808B1C0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34930E75-5D44-E2D5-35F4-E68B808B1C07}"/>
                        </a:ex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157A61ED" w14:textId="455CAD60" w:rsidR="00BD43E1" w:rsidRDefault="00BD43E1" w:rsidP="00BD43E1">
      <w:r>
        <w:t>Masks available</w:t>
      </w:r>
    </w:p>
    <w:p w14:paraId="60C09A6E" w14:textId="7BB5F3F4" w:rsidR="00C0734B" w:rsidRDefault="00BB3241">
      <w:pPr>
        <w:spacing w:after="0" w:line="240" w:lineRule="auto"/>
      </w:pPr>
      <w:r w:rsidRPr="00BB3241">
        <w:rPr>
          <w:noProof/>
        </w:rPr>
        <w:drawing>
          <wp:inline distT="0" distB="0" distL="0" distR="0" wp14:anchorId="0E5CD3CD" wp14:editId="1A361234">
            <wp:extent cx="914400" cy="914400"/>
            <wp:effectExtent l="0" t="0" r="0" b="0"/>
            <wp:docPr id="9" name="Graphic 8">
              <a:extLst xmlns:a="http://schemas.openxmlformats.org/drawingml/2006/main">
                <a:ext uri="{FF2B5EF4-FFF2-40B4-BE49-F238E27FC236}">
                  <a16:creationId xmlns:a16="http://schemas.microsoft.com/office/drawing/2014/main" id="{D9136879-D3C3-9B67-1177-2B05BC9DFBB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8">
                      <a:extLst>
                        <a:ext uri="{FF2B5EF4-FFF2-40B4-BE49-F238E27FC236}">
                          <a16:creationId xmlns:a16="http://schemas.microsoft.com/office/drawing/2014/main" id="{D9136879-D3C3-9B67-1177-2B05BC9DFBBE}"/>
                        </a:ext>
                        <a:ext uri="{C183D7F6-B498-43B3-948B-1728B52AA6E4}">
                          <adec:decorative xmlns:adec="http://schemas.microsoft.com/office/drawing/2017/decorative" val="1"/>
                        </a:ext>
                      </a:extLst>
                    </pic:cNvPr>
                    <pic:cNvPicPr>
                      <a:picLocks noChangeAspect="1"/>
                    </pic:cNvPicPr>
                  </pic:nvPicPr>
                  <pic:blipFill>
                    <a:blip r:embed="rId33">
                      <a:extLst>
                        <a:ext uri="{96DAC541-7B7A-43D3-8B79-37D633B846F1}">
                          <asvg:svgBlip xmlns:asvg="http://schemas.microsoft.com/office/drawing/2016/SVG/main" r:embed="rId34"/>
                        </a:ext>
                      </a:extLst>
                    </a:blip>
                    <a:stretch>
                      <a:fillRect/>
                    </a:stretch>
                  </pic:blipFill>
                  <pic:spPr>
                    <a:xfrm>
                      <a:off x="0" y="0"/>
                      <a:ext cx="914400" cy="914400"/>
                    </a:xfrm>
                    <a:prstGeom prst="rect">
                      <a:avLst/>
                    </a:prstGeom>
                  </pic:spPr>
                </pic:pic>
              </a:graphicData>
            </a:graphic>
          </wp:inline>
        </w:drawing>
      </w:r>
    </w:p>
    <w:p w14:paraId="24D60CD9" w14:textId="35678E08" w:rsidR="00E36ECB" w:rsidRDefault="00C0734B">
      <w:pPr>
        <w:spacing w:after="0" w:line="240" w:lineRule="auto"/>
      </w:pPr>
      <w:r w:rsidRPr="00C0734B">
        <w:t>Two </w:t>
      </w:r>
      <w:hyperlink r:id="rId35" w:history="1">
        <w:r w:rsidRPr="00C0734B">
          <w:rPr>
            <w:rStyle w:val="Hyperlink"/>
          </w:rPr>
          <w:t>Levoit</w:t>
        </w:r>
      </w:hyperlink>
      <w:hyperlink r:id="rId36" w:history="1">
        <w:r w:rsidRPr="00C0734B">
          <w:rPr>
            <w:rStyle w:val="Hyperlink"/>
          </w:rPr>
          <w:t xml:space="preserve"> Core 600s </w:t>
        </w:r>
      </w:hyperlink>
      <w:r w:rsidRPr="00C0734B">
        <w:t>Smart HEPA Air FIlters</w:t>
      </w:r>
      <w:r w:rsidR="00E36ECB">
        <w:br w:type="page"/>
      </w:r>
    </w:p>
    <w:p w14:paraId="67950DBC" w14:textId="6D412032" w:rsidR="00F66565" w:rsidRDefault="00E36ECB" w:rsidP="00E36ECB">
      <w:pPr>
        <w:pStyle w:val="Heading1"/>
        <w:rPr>
          <w:rFonts w:hint="eastAsia"/>
        </w:rPr>
      </w:pPr>
      <w:bookmarkStart w:id="5" w:name="_Toc237874370"/>
      <w:r>
        <w:lastRenderedPageBreak/>
        <w:t>Staff</w:t>
      </w:r>
      <w:bookmarkEnd w:id="5"/>
    </w:p>
    <w:p w14:paraId="62784203" w14:textId="77777777" w:rsidR="00E36ECB" w:rsidRDefault="00E36ECB" w:rsidP="00E36ECB">
      <w:r w:rsidRPr="00E36ECB">
        <w:t>During the day, staff can always be found at the reception desk in the foyer at Arts House.   </w:t>
      </w:r>
      <w:r w:rsidRPr="00E36ECB">
        <w:rPr>
          <w:lang w:val="en-US"/>
        </w:rPr>
        <w:t>​</w:t>
      </w:r>
      <w:r w:rsidRPr="00E36ECB">
        <w:t>​</w:t>
      </w:r>
      <w:r w:rsidRPr="00E36ECB">
        <w:rPr>
          <w:noProof/>
        </w:rPr>
        <w:drawing>
          <wp:inline distT="0" distB="0" distL="0" distR="0" wp14:anchorId="5A30B3EC" wp14:editId="3B6E00D9">
            <wp:extent cx="6209665" cy="2979420"/>
            <wp:effectExtent l="0" t="0" r="635" b="0"/>
            <wp:docPr id="1661548773" name="Picture 26" descr="Image of reception desk, showing one of our receptionists waving and smiling. To the left of the reception desk is the main stair case, showcasing some art work on the wal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mage of reception desk, showing one of our receptionists waving and smiling. To the left of the reception desk is the main stair case, showcasing some art work on the walls. "/>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09665" cy="2979420"/>
                    </a:xfrm>
                    <a:prstGeom prst="rect">
                      <a:avLst/>
                    </a:prstGeom>
                    <a:noFill/>
                    <a:ln>
                      <a:noFill/>
                    </a:ln>
                  </pic:spPr>
                </pic:pic>
              </a:graphicData>
            </a:graphic>
          </wp:inline>
        </w:drawing>
      </w:r>
    </w:p>
    <w:p w14:paraId="62E57510" w14:textId="77777777" w:rsidR="008162B5" w:rsidRPr="008162B5" w:rsidRDefault="008162B5" w:rsidP="008162B5">
      <w:r w:rsidRPr="008162B5">
        <w:t>During events, staff at Arts House will be throughout the foyer. They wear black t-shirts or black jackets with the Arts House logo on them. </w:t>
      </w:r>
    </w:p>
    <w:p w14:paraId="732BAFFA" w14:textId="2C078068" w:rsidR="00E36ECB" w:rsidRPr="00E36ECB" w:rsidRDefault="00E36ECB" w:rsidP="00E36ECB">
      <w:pPr>
        <w:rPr>
          <w:lang w:val="en-US"/>
        </w:rPr>
      </w:pPr>
      <w:r w:rsidRPr="00E36ECB">
        <w:rPr>
          <w:noProof/>
        </w:rPr>
        <w:drawing>
          <wp:inline distT="0" distB="0" distL="0" distR="0" wp14:anchorId="317C76BF" wp14:editId="08327E8F">
            <wp:extent cx="6209665" cy="3003550"/>
            <wp:effectExtent l="0" t="0" r="635" b="6350"/>
            <wp:docPr id="1884549703" name="Picture 28" descr="Three Arts House ushers wearing black shirts with ARTS HOUSE written on the left shou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Three Arts House ushers wearing black shirts with ARTS HOUSE written on the left shoulde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209665" cy="3003550"/>
                    </a:xfrm>
                    <a:prstGeom prst="rect">
                      <a:avLst/>
                    </a:prstGeom>
                    <a:noFill/>
                    <a:ln>
                      <a:noFill/>
                    </a:ln>
                  </pic:spPr>
                </pic:pic>
              </a:graphicData>
            </a:graphic>
          </wp:inline>
        </w:drawing>
      </w:r>
    </w:p>
    <w:p w14:paraId="071A439A" w14:textId="628D87C9" w:rsidR="00E36ECB" w:rsidRDefault="00E36ECB" w:rsidP="00E36ECB">
      <w:pPr>
        <w:rPr>
          <w:lang w:val="en-US"/>
        </w:rPr>
      </w:pPr>
      <w:r w:rsidRPr="00E36ECB">
        <w:t>​Our staff are there to assist you, please ask for help if you need it.</w:t>
      </w:r>
      <w:r w:rsidRPr="00E36ECB">
        <w:rPr>
          <w:lang w:val="en-US"/>
        </w:rPr>
        <w:t>​</w:t>
      </w:r>
    </w:p>
    <w:p w14:paraId="6A9F2593" w14:textId="77777777" w:rsidR="00E36ECB" w:rsidRDefault="00E36ECB">
      <w:pPr>
        <w:spacing w:after="0" w:line="240" w:lineRule="auto"/>
        <w:rPr>
          <w:lang w:val="en-US"/>
        </w:rPr>
      </w:pPr>
      <w:r>
        <w:rPr>
          <w:lang w:val="en-US"/>
        </w:rPr>
        <w:br w:type="page"/>
      </w:r>
    </w:p>
    <w:p w14:paraId="24977C70" w14:textId="3ECE5BBB" w:rsidR="00E36ECB" w:rsidRDefault="00F94CFA" w:rsidP="00F94CFA">
      <w:pPr>
        <w:pStyle w:val="Heading1"/>
        <w:rPr>
          <w:rFonts w:hint="eastAsia"/>
        </w:rPr>
      </w:pPr>
      <w:bookmarkStart w:id="6" w:name="_Toc237874371"/>
      <w:r>
        <w:lastRenderedPageBreak/>
        <w:t>Gathering Spaces and Amenities</w:t>
      </w:r>
      <w:bookmarkEnd w:id="6"/>
    </w:p>
    <w:p w14:paraId="15A012A5" w14:textId="1E71E072" w:rsidR="00F94CFA" w:rsidRDefault="00F94CFA" w:rsidP="00F94CFA">
      <w:pPr>
        <w:pStyle w:val="Heading2"/>
        <w:rPr>
          <w:rFonts w:hint="eastAsia"/>
        </w:rPr>
      </w:pPr>
      <w:bookmarkStart w:id="7" w:name="_Toc237874372"/>
      <w:r>
        <w:t>The Foyer</w:t>
      </w:r>
      <w:bookmarkEnd w:id="7"/>
    </w:p>
    <w:p w14:paraId="276C077E" w14:textId="6BEBB5B4" w:rsidR="00156D3E" w:rsidRPr="00156D3E" w:rsidRDefault="00F94CFA" w:rsidP="00156D3E">
      <w:pPr>
        <w:rPr>
          <w:lang w:val="en-US"/>
        </w:rPr>
      </w:pPr>
      <w:r w:rsidRPr="00F94CFA">
        <w:t>When you enter Arts House, you will find yourself in the foyer.  ​</w:t>
      </w:r>
    </w:p>
    <w:p w14:paraId="56E78A09" w14:textId="77777777" w:rsidR="00F7384D" w:rsidRPr="00F7384D" w:rsidRDefault="00F7384D" w:rsidP="00F7384D">
      <w:pPr>
        <w:numPr>
          <w:ilvl w:val="0"/>
          <w:numId w:val="37"/>
        </w:numPr>
        <w:tabs>
          <w:tab w:val="num" w:pos="720"/>
        </w:tabs>
      </w:pPr>
      <w:r w:rsidRPr="00F7384D">
        <w:t xml:space="preserve">The foyer is the main </w:t>
      </w:r>
      <w:r w:rsidRPr="00F7384D">
        <w:rPr>
          <w:b/>
          <w:bCs/>
        </w:rPr>
        <w:t>gathering space</w:t>
      </w:r>
      <w:r w:rsidRPr="00F7384D">
        <w:t xml:space="preserve"> for events and the access point for exhibitions.</w:t>
      </w:r>
    </w:p>
    <w:p w14:paraId="2C626F45" w14:textId="77777777" w:rsidR="00FA5B46" w:rsidRPr="00FA5B46" w:rsidRDefault="00FA5B46" w:rsidP="00FA5B46">
      <w:pPr>
        <w:numPr>
          <w:ilvl w:val="0"/>
          <w:numId w:val="37"/>
        </w:numPr>
        <w:tabs>
          <w:tab w:val="num" w:pos="720"/>
        </w:tabs>
      </w:pPr>
      <w:r w:rsidRPr="00FA5B46">
        <w:t xml:space="preserve">Information about upcoming events and performances is available on </w:t>
      </w:r>
      <w:r w:rsidRPr="00FA5B46">
        <w:rPr>
          <w:b/>
          <w:bCs/>
        </w:rPr>
        <w:t>posters </w:t>
      </w:r>
      <w:r w:rsidRPr="00FA5B46">
        <w:t>on the walls and on</w:t>
      </w:r>
      <w:r w:rsidRPr="00FA5B46">
        <w:rPr>
          <w:b/>
          <w:bCs/>
        </w:rPr>
        <w:t xml:space="preserve"> a tablet computer </w:t>
      </w:r>
      <w:r w:rsidRPr="00FA5B46">
        <w:t>at the reception desk. </w:t>
      </w:r>
    </w:p>
    <w:p w14:paraId="7735304E" w14:textId="77777777" w:rsidR="00FA5B46" w:rsidRPr="00FA5B46" w:rsidRDefault="00FA5B46" w:rsidP="00FA5B46">
      <w:pPr>
        <w:numPr>
          <w:ilvl w:val="0"/>
          <w:numId w:val="37"/>
        </w:numPr>
        <w:tabs>
          <w:tab w:val="num" w:pos="720"/>
        </w:tabs>
      </w:pPr>
      <w:r w:rsidRPr="00FA5B46">
        <w:t xml:space="preserve">There is </w:t>
      </w:r>
      <w:r w:rsidRPr="00FA5B46">
        <w:rPr>
          <w:b/>
          <w:bCs/>
        </w:rPr>
        <w:t>limited seating available</w:t>
      </w:r>
      <w:r w:rsidRPr="00FA5B46">
        <w:t xml:space="preserve"> against the walls of the foyer and the hallway. More seating is available in the quiet space.</w:t>
      </w:r>
    </w:p>
    <w:p w14:paraId="7139CAFC" w14:textId="77777777" w:rsidR="00CB1A56" w:rsidRPr="00CB1A56" w:rsidRDefault="00CB1A56" w:rsidP="00CB1A56">
      <w:pPr>
        <w:numPr>
          <w:ilvl w:val="0"/>
          <w:numId w:val="37"/>
        </w:numPr>
        <w:tabs>
          <w:tab w:val="num" w:pos="720"/>
        </w:tabs>
      </w:pPr>
      <w:r w:rsidRPr="00CB1A56">
        <w:t xml:space="preserve">A </w:t>
      </w:r>
      <w:r w:rsidRPr="00CB1A56">
        <w:rPr>
          <w:b/>
          <w:bCs/>
        </w:rPr>
        <w:t xml:space="preserve">communication board </w:t>
      </w:r>
      <w:r w:rsidRPr="00CB1A56">
        <w:t xml:space="preserve">and </w:t>
      </w:r>
      <w:r w:rsidRPr="00CB1A56">
        <w:rPr>
          <w:b/>
          <w:bCs/>
        </w:rPr>
        <w:t>pen and paper</w:t>
      </w:r>
      <w:r w:rsidRPr="00CB1A56">
        <w:t xml:space="preserve"> are available at reception.</w:t>
      </w:r>
    </w:p>
    <w:p w14:paraId="075C8FD4" w14:textId="1409FFFD" w:rsidR="00F94CFA" w:rsidRDefault="00CB1A56" w:rsidP="00F94CFA">
      <w:pPr>
        <w:numPr>
          <w:ilvl w:val="0"/>
          <w:numId w:val="37"/>
        </w:numPr>
        <w:tabs>
          <w:tab w:val="num" w:pos="720"/>
        </w:tabs>
        <w:rPr>
          <w:lang w:val="en-US"/>
        </w:rPr>
      </w:pPr>
      <w:r>
        <w:rPr>
          <w:b/>
          <w:bCs/>
        </w:rPr>
        <w:t>F</w:t>
      </w:r>
      <w:r w:rsidR="00F94CFA" w:rsidRPr="00F94CFA">
        <w:rPr>
          <w:b/>
          <w:bCs/>
        </w:rPr>
        <w:t>ree Wi-F</w:t>
      </w:r>
      <w:r w:rsidR="00F94CFA" w:rsidRPr="00F94CFA">
        <w:t>i is available for visitors.  </w:t>
      </w:r>
      <w:r w:rsidR="00F94CFA" w:rsidRPr="00F94CFA">
        <w:rPr>
          <w:lang w:val="en-US"/>
        </w:rPr>
        <w:t>​</w:t>
      </w:r>
    </w:p>
    <w:p w14:paraId="51FD8741" w14:textId="07ADCD83" w:rsidR="00747207" w:rsidRPr="00747207" w:rsidRDefault="00747207" w:rsidP="00747207">
      <w:pPr>
        <w:numPr>
          <w:ilvl w:val="0"/>
          <w:numId w:val="37"/>
        </w:numPr>
        <w:tabs>
          <w:tab w:val="num" w:pos="720"/>
        </w:tabs>
      </w:pPr>
      <w:r w:rsidRPr="00747207">
        <w:t xml:space="preserve">The foyer contains a </w:t>
      </w:r>
      <w:r w:rsidRPr="00747207">
        <w:rPr>
          <w:b/>
          <w:bCs/>
        </w:rPr>
        <w:t>lift.</w:t>
      </w:r>
    </w:p>
    <w:p w14:paraId="050672D7" w14:textId="77777777" w:rsidR="00F94CFA" w:rsidRPr="00F94CFA" w:rsidRDefault="00F94CFA" w:rsidP="00F94CFA">
      <w:pPr>
        <w:numPr>
          <w:ilvl w:val="0"/>
          <w:numId w:val="37"/>
        </w:numPr>
        <w:tabs>
          <w:tab w:val="num" w:pos="720"/>
        </w:tabs>
        <w:rPr>
          <w:lang w:val="en-US"/>
        </w:rPr>
      </w:pPr>
      <w:r w:rsidRPr="00F94CFA">
        <w:t>A </w:t>
      </w:r>
      <w:r w:rsidRPr="00F94CFA">
        <w:rPr>
          <w:b/>
          <w:bCs/>
        </w:rPr>
        <w:t>water cooler </w:t>
      </w:r>
      <w:r w:rsidRPr="00F94CFA">
        <w:t>is located nearby the reception desk. </w:t>
      </w:r>
      <w:r w:rsidRPr="00F94CFA">
        <w:rPr>
          <w:lang w:val="en-US"/>
        </w:rPr>
        <w:t>​</w:t>
      </w:r>
    </w:p>
    <w:p w14:paraId="637045C5" w14:textId="77777777" w:rsidR="00F94CFA" w:rsidRPr="00F94CFA" w:rsidRDefault="00F94CFA" w:rsidP="00F94CFA">
      <w:pPr>
        <w:numPr>
          <w:ilvl w:val="0"/>
          <w:numId w:val="37"/>
        </w:numPr>
        <w:tabs>
          <w:tab w:val="num" w:pos="720"/>
        </w:tabs>
        <w:rPr>
          <w:lang w:val="en-US"/>
        </w:rPr>
      </w:pPr>
      <w:r w:rsidRPr="00F94CFA">
        <w:t>During events in the evening</w:t>
      </w:r>
      <w:r w:rsidRPr="00F94CFA">
        <w:rPr>
          <w:b/>
          <w:bCs/>
        </w:rPr>
        <w:t>, a bar serving alcohol</w:t>
      </w:r>
      <w:r w:rsidRPr="00F94CFA">
        <w:t> is run out of the foyer.  </w:t>
      </w:r>
      <w:r w:rsidRPr="00F94CFA">
        <w:rPr>
          <w:lang w:val="en-US"/>
        </w:rPr>
        <w:t>​</w:t>
      </w:r>
    </w:p>
    <w:p w14:paraId="3BE9AFE1" w14:textId="77777777" w:rsidR="00747207" w:rsidRPr="00747207" w:rsidRDefault="00747207" w:rsidP="00747207">
      <w:pPr>
        <w:numPr>
          <w:ilvl w:val="0"/>
          <w:numId w:val="37"/>
        </w:numPr>
        <w:tabs>
          <w:tab w:val="num" w:pos="720"/>
        </w:tabs>
      </w:pPr>
      <w:r w:rsidRPr="00747207">
        <w:t xml:space="preserve">Arts House frequently has exhibitions on in the building. There is </w:t>
      </w:r>
      <w:r w:rsidRPr="00747207">
        <w:rPr>
          <w:b/>
          <w:bCs/>
        </w:rPr>
        <w:t>always something to see</w:t>
      </w:r>
      <w:r w:rsidRPr="00747207">
        <w:t>.   </w:t>
      </w:r>
    </w:p>
    <w:p w14:paraId="29713367" w14:textId="77777777" w:rsidR="00F94CFA" w:rsidRDefault="00F94CFA" w:rsidP="00F94CFA">
      <w:pPr>
        <w:tabs>
          <w:tab w:val="num" w:pos="720"/>
        </w:tabs>
        <w:rPr>
          <w:lang w:val="en-US"/>
        </w:rPr>
      </w:pPr>
    </w:p>
    <w:p w14:paraId="22E7FC91" w14:textId="77777777" w:rsidR="00F94CFA" w:rsidRDefault="00F94CFA" w:rsidP="00F94CFA">
      <w:pPr>
        <w:pStyle w:val="Bold"/>
      </w:pPr>
      <w:r>
        <w:t>Sensory Notes</w:t>
      </w:r>
    </w:p>
    <w:p w14:paraId="38D11C2B" w14:textId="77777777" w:rsidR="00F94CFA" w:rsidRDefault="00F94CFA" w:rsidP="00F94CFA">
      <w:pPr>
        <w:sectPr w:rsidR="00F94CFA" w:rsidSect="00F94CFA">
          <w:endnotePr>
            <w:numFmt w:val="decimal"/>
          </w:endnotePr>
          <w:type w:val="continuous"/>
          <w:pgSz w:w="11900" w:h="16840"/>
          <w:pgMar w:top="1418" w:right="987" w:bottom="1134" w:left="1134" w:header="709" w:footer="709" w:gutter="0"/>
          <w:cols w:space="708"/>
          <w:titlePg/>
          <w:docGrid w:linePitch="360"/>
        </w:sectPr>
      </w:pPr>
    </w:p>
    <w:p w14:paraId="49328120" w14:textId="77777777" w:rsidR="00F94CFA" w:rsidRDefault="00F94CFA" w:rsidP="00F94CFA">
      <w:r>
        <w:t>Low Lighting</w:t>
      </w:r>
    </w:p>
    <w:p w14:paraId="31908ADB" w14:textId="77777777" w:rsidR="00F94CFA" w:rsidRDefault="00F94CFA" w:rsidP="00F94CFA">
      <w:r w:rsidRPr="00BD7F3A">
        <w:rPr>
          <w:noProof/>
        </w:rPr>
        <w:drawing>
          <wp:inline distT="0" distB="0" distL="0" distR="0" wp14:anchorId="0E2B039D" wp14:editId="11009929">
            <wp:extent cx="914400" cy="914400"/>
            <wp:effectExtent l="0" t="0" r="0" b="0"/>
            <wp:docPr id="1763043881" name="Graphic 2055">
              <a:extLst xmlns:a="http://schemas.openxmlformats.org/drawingml/2006/main">
                <a:ext uri="{FF2B5EF4-FFF2-40B4-BE49-F238E27FC236}">
                  <a16:creationId xmlns:a16="http://schemas.microsoft.com/office/drawing/2014/main" id="{3255524E-6E81-E1D8-FD0A-1E35A35FA2B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043881" name="Graphic 2055">
                      <a:extLst>
                        <a:ext uri="{FF2B5EF4-FFF2-40B4-BE49-F238E27FC236}">
                          <a16:creationId xmlns:a16="http://schemas.microsoft.com/office/drawing/2014/main" id="{3255524E-6E81-E1D8-FD0A-1E35A35FA2BD}"/>
                        </a:ext>
                        <a:ext uri="{C183D7F6-B498-43B3-948B-1728B52AA6E4}">
                          <adec:decorative xmlns:adec="http://schemas.microsoft.com/office/drawing/2017/decorative" val="1"/>
                        </a:ext>
                      </a:extLst>
                    </pic:cNvPr>
                    <pic:cNvPicPr>
                      <a:picLocks noChangeAspect="1" noChangeArrowheads="1"/>
                    </pic:cNvPicPr>
                  </pic:nvPicPr>
                  <pic:blipFill>
                    <a:blip r:embed="rId39">
                      <a:extLst>
                        <a:ext uri="{96DAC541-7B7A-43D3-8B79-37D633B846F1}">
                          <asvg:svgBlip xmlns:asvg="http://schemas.microsoft.com/office/drawing/2016/SVG/main" r:embed="rId40"/>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112BD26C" w14:textId="77777777" w:rsidR="00F94CFA" w:rsidRDefault="00F94CFA" w:rsidP="00F94CFA">
      <w:r>
        <w:t>Crowds</w:t>
      </w:r>
    </w:p>
    <w:p w14:paraId="59342B0F" w14:textId="77777777" w:rsidR="00F94CFA" w:rsidRDefault="00F94CFA" w:rsidP="00F94CFA">
      <w:r w:rsidRPr="00BD7F3A">
        <w:rPr>
          <w:noProof/>
        </w:rPr>
        <w:drawing>
          <wp:inline distT="0" distB="0" distL="0" distR="0" wp14:anchorId="77CD6A25" wp14:editId="0A50BD37">
            <wp:extent cx="914400" cy="781050"/>
            <wp:effectExtent l="0" t="0" r="0" b="0"/>
            <wp:docPr id="75798" name="Graphic 9">
              <a:extLst xmlns:a="http://schemas.openxmlformats.org/drawingml/2006/main">
                <a:ext uri="{FF2B5EF4-FFF2-40B4-BE49-F238E27FC236}">
                  <a16:creationId xmlns:a16="http://schemas.microsoft.com/office/drawing/2014/main" id="{87E38A39-A6D9-EBD3-6C57-6E1C46EDB78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8" name="Graphic 9">
                      <a:extLst>
                        <a:ext uri="{FF2B5EF4-FFF2-40B4-BE49-F238E27FC236}">
                          <a16:creationId xmlns:a16="http://schemas.microsoft.com/office/drawing/2014/main" id="{87E38A39-A6D9-EBD3-6C57-6E1C46EDB78B}"/>
                        </a:ext>
                        <a:ext uri="{C183D7F6-B498-43B3-948B-1728B52AA6E4}">
                          <adec:decorative xmlns:adec="http://schemas.microsoft.com/office/drawing/2017/decorative" val="1"/>
                        </a:ext>
                      </a:extLst>
                    </pic:cNvPr>
                    <pic:cNvPicPr>
                      <a:picLocks noChangeAspect="1" noChangeArrowheads="1"/>
                    </pic:cNvPicPr>
                  </pic:nvPicPr>
                  <pic:blipFill rotWithShape="1">
                    <a:blip r:embed="rId41">
                      <a:extLst>
                        <a:ext uri="{96DAC541-7B7A-43D3-8B79-37D633B846F1}">
                          <asvg:svgBlip xmlns:asvg="http://schemas.microsoft.com/office/drawing/2016/SVG/main" r:embed="rId42"/>
                        </a:ext>
                      </a:extLst>
                    </a:blip>
                    <a:srcRect t="14584"/>
                    <a:stretch>
                      <a:fillRect/>
                    </a:stretch>
                  </pic:blipFill>
                  <pic:spPr bwMode="auto">
                    <a:xfrm>
                      <a:off x="0" y="0"/>
                      <a:ext cx="914400" cy="781050"/>
                    </a:xfrm>
                    <a:prstGeom prst="rect">
                      <a:avLst/>
                    </a:prstGeom>
                    <a:noFill/>
                    <a:ln>
                      <a:noFill/>
                    </a:ln>
                    <a:extLst>
                      <a:ext uri="{53640926-AAD7-44D8-BBD7-CCE9431645EC}">
                        <a14:shadowObscured xmlns:a14="http://schemas.microsoft.com/office/drawing/2010/main"/>
                      </a:ext>
                    </a:extLst>
                  </pic:spPr>
                </pic:pic>
              </a:graphicData>
            </a:graphic>
          </wp:inline>
        </w:drawing>
      </w:r>
    </w:p>
    <w:p w14:paraId="36C1339A" w14:textId="77777777" w:rsidR="00F94CFA" w:rsidRDefault="00F94CFA" w:rsidP="00F94CFA"/>
    <w:p w14:paraId="7B0E658F" w14:textId="77777777" w:rsidR="00F94CFA" w:rsidRDefault="00F94CFA" w:rsidP="00F94CFA"/>
    <w:p w14:paraId="4164D6A2" w14:textId="2CE57D8D" w:rsidR="00F94CFA" w:rsidRDefault="00F94CFA" w:rsidP="00F94CFA">
      <w:r>
        <w:t>Limited Seating</w:t>
      </w:r>
    </w:p>
    <w:p w14:paraId="548AEC2D" w14:textId="77777777" w:rsidR="00F94CFA" w:rsidRDefault="00F94CFA" w:rsidP="00F94CFA">
      <w:r>
        <w:rPr>
          <w:noProof/>
        </w:rPr>
        <mc:AlternateContent>
          <mc:Choice Requires="wpg">
            <w:drawing>
              <wp:inline distT="0" distB="0" distL="0" distR="0" wp14:anchorId="7CDDBDD4" wp14:editId="2CF81820">
                <wp:extent cx="914400" cy="714375"/>
                <wp:effectExtent l="0" t="0" r="0" b="0"/>
                <wp:docPr id="515724322" name="Group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14400" cy="714375"/>
                          <a:chOff x="0" y="200024"/>
                          <a:chExt cx="914400" cy="714375"/>
                        </a:xfrm>
                      </wpg:grpSpPr>
                      <pic:pic xmlns:pic="http://schemas.openxmlformats.org/drawingml/2006/picture">
                        <pic:nvPicPr>
                          <pic:cNvPr id="866931065" name="Graphic 16" descr="Couch with solid fill">
                            <a:extLst>
                              <a:ext uri="{FF2B5EF4-FFF2-40B4-BE49-F238E27FC236}">
                                <a16:creationId xmlns:a16="http://schemas.microsoft.com/office/drawing/2014/main" id="{C10B4A74-93E1-6BC6-E0E9-E9853F9FD5B0}"/>
                              </a:ext>
                              <a:ext uri="{C183D7F6-B498-43B3-948B-1728B52AA6E4}">
                                <adec:decorative xmlns:adec="http://schemas.microsoft.com/office/drawing/2017/decorative" val="1"/>
                              </a:ext>
                            </a:extLst>
                          </pic:cNvPr>
                          <pic:cNvPicPr>
                            <a:picLocks noChangeAspect="1"/>
                          </pic:cNvPicPr>
                        </pic:nvPicPr>
                        <pic:blipFill rotWithShape="1">
                          <a:blip r:embed="rId43">
                            <a:extLst>
                              <a:ext uri="{96DAC541-7B7A-43D3-8B79-37D633B846F1}">
                                <asvg:svgBlip xmlns:asvg="http://schemas.microsoft.com/office/drawing/2016/SVG/main" r:embed="rId44"/>
                              </a:ext>
                            </a:extLst>
                          </a:blip>
                          <a:srcRect t="21875"/>
                          <a:stretch>
                            <a:fillRect/>
                          </a:stretch>
                        </pic:blipFill>
                        <pic:spPr bwMode="auto">
                          <a:xfrm>
                            <a:off x="0" y="200024"/>
                            <a:ext cx="914400"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4760216" name="Rectangle 22" descr="&quot;&quot;">
                          <a:extLst>
                            <a:ext uri="{FF2B5EF4-FFF2-40B4-BE49-F238E27FC236}">
                              <a16:creationId xmlns:a16="http://schemas.microsoft.com/office/drawing/2014/main" id="{7AE8A5FF-E826-D69F-9E6A-0C5AD6F66318}"/>
                            </a:ext>
                          </a:extLst>
                        </wps:cNvPr>
                        <wps:cNvSpPr/>
                        <wps:spPr bwMode="auto">
                          <a:xfrm>
                            <a:off x="180975" y="285750"/>
                            <a:ext cx="514350" cy="228600"/>
                          </a:xfrm>
                          <a:prstGeom prst="rect">
                            <a:avLst/>
                          </a:prstGeom>
                          <a:noFill/>
                        </wps:spPr>
                        <wps:txbx>
                          <w:txbxContent>
                            <w:p w14:paraId="0687CD9F" w14:textId="77777777" w:rsidR="00F94CFA" w:rsidRPr="00BD7F3A" w:rsidRDefault="00F94CFA" w:rsidP="00F94CFA">
                              <w:pPr>
                                <w:kinsoku w:val="0"/>
                                <w:overflowPunct w:val="0"/>
                                <w:jc w:val="center"/>
                                <w:rPr>
                                  <w:rFonts w:cstheme="minorBidi"/>
                                  <w:color w:val="FFFFFF" w:themeColor="background1"/>
                                  <w:kern w:val="24"/>
                                  <w:position w:val="-5"/>
                                  <w:sz w:val="18"/>
                                  <w:szCs w:val="18"/>
                                  <w:vertAlign w:val="subscript"/>
                                  <w:lang w:val="en-US"/>
                                  <w14:shadow w14:blurRad="38100" w14:dist="0" w14:dir="5400000" w14:sx="100000" w14:sy="100000" w14:kx="0" w14:ky="0" w14:algn="ctr">
                                    <w14:srgbClr w14:val="6E747A">
                                      <w14:alpha w14:val="57000"/>
                                    </w14:srgbClr>
                                  </w14:shadow>
                                </w:rPr>
                              </w:pPr>
                              <w:r w:rsidRPr="00BD7F3A">
                                <w:rPr>
                                  <w:rFonts w:cstheme="minorBidi"/>
                                  <w:color w:val="FFFFFF" w:themeColor="background1"/>
                                  <w:kern w:val="24"/>
                                  <w:position w:val="-5"/>
                                  <w:sz w:val="18"/>
                                  <w:szCs w:val="18"/>
                                  <w:vertAlign w:val="subscript"/>
                                  <w:lang w:val="en-US"/>
                                  <w14:shadow w14:blurRad="38100" w14:dist="0" w14:dir="5400000" w14:sx="100000" w14:sy="100000" w14:kx="0" w14:ky="0" w14:algn="ctr">
                                    <w14:srgbClr w14:val="6E747A">
                                      <w14:alpha w14:val="57000"/>
                                    </w14:srgbClr>
                                  </w14:shadow>
                                </w:rPr>
                                <w:t xml:space="preserve">full   </w:t>
                              </w:r>
                            </w:p>
                          </w:txbxContent>
                        </wps:txbx>
                        <wps:bodyPr wrap="square" numCol="1">
                          <a:prstTxWarp prst="textFadeDown">
                            <a:avLst>
                              <a:gd name="adj" fmla="val 14835"/>
                            </a:avLst>
                          </a:prstTxWarp>
                          <a:noAutofit/>
                        </wps:bodyPr>
                      </wps:wsp>
                    </wpg:wgp>
                  </a:graphicData>
                </a:graphic>
              </wp:inline>
            </w:drawing>
          </mc:Choice>
          <mc:Fallback>
            <w:pict>
              <v:group w14:anchorId="7CDDBDD4" id="Group 7" o:spid="_x0000_s1028" alt="&quot;&quot;" style="width:1in;height:56.25pt;mso-position-horizontal-relative:char;mso-position-vertical-relative:line" coordorigin=",2000" coordsize="9144,714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">
                <v:shape id="Graphic 16" o:spid="_x0000_s1029" type="#_x0000_t75" alt="Couch with solid fill" style="position:absolute;top:2000;width:9144;height:7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">
                  <v:imagedata r:id="rId45" o:title="Couch with solid fill" croptop=".21875"/>
                  <v:path arrowok="t"/>
                </v:shape>
                <v:rect id="Rectangle 22" o:spid="_x0000_s1030" alt="&quot;&quot;" style="position:absolute;left:1809;top:2857;width:514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" filled="f" stroked="f">
                  <v:textbox>
                    <w:txbxContent>
                      <w:p w14:paraId="0687CD9F" w14:textId="77777777" w:rsidR="00F94CFA" w:rsidRPr="00BD7F3A" w:rsidRDefault="00F94CFA" w:rsidP="00F94CFA">
                        <w:pPr>
                          <w:kinsoku w:val="0"/>
                          <w:overflowPunct w:val="0"/>
                          <w:jc w:val="center"/>
                          <w:rPr>
                            <w:rFonts w:cstheme="minorBidi"/>
                            <w:color w:val="FFFFFF" w:themeColor="background1"/>
                            <w:kern w:val="24"/>
                            <w:position w:val="-5"/>
                            <w:sz w:val="18"/>
                            <w:szCs w:val="18"/>
                            <w:vertAlign w:val="subscript"/>
                            <w:lang w:val="en-US"/>
                            <w14:shadow w14:blurRad="38100" w14:dist="0" w14:dir="5400000" w14:sx="100000" w14:sy="100000" w14:kx="0" w14:ky="0" w14:algn="ctr">
                              <w14:srgbClr w14:val="6E747A">
                                <w14:alpha w14:val="57000"/>
                              </w14:srgbClr>
                            </w14:shadow>
                          </w:rPr>
                        </w:pPr>
                        <w:r w:rsidRPr="00BD7F3A">
                          <w:rPr>
                            <w:rFonts w:cstheme="minorBidi"/>
                            <w:color w:val="FFFFFF" w:themeColor="background1"/>
                            <w:kern w:val="24"/>
                            <w:position w:val="-5"/>
                            <w:sz w:val="18"/>
                            <w:szCs w:val="18"/>
                            <w:vertAlign w:val="subscript"/>
                            <w:lang w:val="en-US"/>
                            <w14:shadow w14:blurRad="38100" w14:dist="0" w14:dir="5400000" w14:sx="100000" w14:sy="100000" w14:kx="0" w14:ky="0" w14:algn="ctr">
                              <w14:srgbClr w14:val="6E747A">
                                <w14:alpha w14:val="57000"/>
                              </w14:srgbClr>
                            </w14:shadow>
                          </w:rPr>
                          <w:t xml:space="preserve">full   </w:t>
                        </w:r>
                      </w:p>
                    </w:txbxContent>
                  </v:textbox>
                </v:rect>
                <w10:anchorlock/>
              </v:group>
            </w:pict>
          </mc:Fallback>
        </mc:AlternateContent>
      </w:r>
    </w:p>
    <w:p w14:paraId="709366B1" w14:textId="77777777" w:rsidR="00F94CFA" w:rsidRDefault="00F94CFA" w:rsidP="00F94CFA">
      <w:r>
        <w:t>Noise</w:t>
      </w:r>
    </w:p>
    <w:p w14:paraId="61D7872A" w14:textId="77777777" w:rsidR="00F94CFA" w:rsidRDefault="00F94CFA" w:rsidP="00F94CFA">
      <w:pPr>
        <w:pStyle w:val="ListParagraph"/>
        <w:numPr>
          <w:ilvl w:val="0"/>
          <w:numId w:val="30"/>
        </w:numPr>
      </w:pPr>
      <w:r>
        <w:t>People Talking</w:t>
      </w:r>
    </w:p>
    <w:p w14:paraId="246941A2" w14:textId="77777777" w:rsidR="00F94CFA" w:rsidRDefault="00F94CFA" w:rsidP="00F94CFA">
      <w:pPr>
        <w:pStyle w:val="ListParagraph"/>
        <w:numPr>
          <w:ilvl w:val="0"/>
          <w:numId w:val="30"/>
        </w:numPr>
      </w:pPr>
      <w:r>
        <w:t>Appliance Buzzing</w:t>
      </w:r>
    </w:p>
    <w:p w14:paraId="40F18FEB" w14:textId="77777777" w:rsidR="00F94CFA" w:rsidRDefault="00F94CFA" w:rsidP="00F94CFA">
      <w:r w:rsidRPr="00BD7F3A">
        <w:rPr>
          <w:noProof/>
        </w:rPr>
        <w:drawing>
          <wp:inline distT="0" distB="0" distL="0" distR="0" wp14:anchorId="60DA506E" wp14:editId="6FE18BE4">
            <wp:extent cx="914400" cy="771525"/>
            <wp:effectExtent l="0" t="0" r="0" b="0"/>
            <wp:docPr id="75790" name="Graphic 13">
              <a:extLst xmlns:a="http://schemas.openxmlformats.org/drawingml/2006/main">
                <a:ext uri="{FF2B5EF4-FFF2-40B4-BE49-F238E27FC236}">
                  <a16:creationId xmlns:a16="http://schemas.microsoft.com/office/drawing/2014/main" id="{831C448E-478B-3209-8DC2-79413E36EE2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0" name="Graphic 13">
                      <a:extLst>
                        <a:ext uri="{FF2B5EF4-FFF2-40B4-BE49-F238E27FC236}">
                          <a16:creationId xmlns:a16="http://schemas.microsoft.com/office/drawing/2014/main" id="{831C448E-478B-3209-8DC2-79413E36EE24}"/>
                        </a:ext>
                        <a:ext uri="{C183D7F6-B498-43B3-948B-1728B52AA6E4}">
                          <adec:decorative xmlns:adec="http://schemas.microsoft.com/office/drawing/2017/decorative" val="1"/>
                        </a:ext>
                      </a:extLst>
                    </pic:cNvPr>
                    <pic:cNvPicPr>
                      <a:picLocks noChangeAspect="1" noChangeArrowheads="1"/>
                    </pic:cNvPicPr>
                  </pic:nvPicPr>
                  <pic:blipFill rotWithShape="1">
                    <a:blip r:embed="rId46">
                      <a:extLst>
                        <a:ext uri="{96DAC541-7B7A-43D3-8B79-37D633B846F1}">
                          <asvg:svgBlip xmlns:asvg="http://schemas.microsoft.com/office/drawing/2016/SVG/main" r:embed="rId47"/>
                        </a:ext>
                      </a:extLst>
                    </a:blip>
                    <a:srcRect t="15625"/>
                    <a:stretch>
                      <a:fillRect/>
                    </a:stretch>
                  </pic:blipFill>
                  <pic:spPr bwMode="auto">
                    <a:xfrm>
                      <a:off x="0" y="0"/>
                      <a:ext cx="914400" cy="771525"/>
                    </a:xfrm>
                    <a:prstGeom prst="rect">
                      <a:avLst/>
                    </a:prstGeom>
                    <a:noFill/>
                    <a:ln>
                      <a:noFill/>
                    </a:ln>
                    <a:extLst>
                      <a:ext uri="{53640926-AAD7-44D8-BBD7-CCE9431645EC}">
                        <a14:shadowObscured xmlns:a14="http://schemas.microsoft.com/office/drawing/2010/main"/>
                      </a:ext>
                    </a:extLst>
                  </pic:spPr>
                </pic:pic>
              </a:graphicData>
            </a:graphic>
          </wp:inline>
        </w:drawing>
      </w:r>
    </w:p>
    <w:p w14:paraId="6838938A" w14:textId="77777777" w:rsidR="00F94CFA" w:rsidRDefault="00F94CFA" w:rsidP="00F94CFA">
      <w:pPr>
        <w:rPr>
          <w:lang w:val="en-US"/>
        </w:rPr>
        <w:sectPr w:rsidR="00F94CFA" w:rsidSect="00F94CFA">
          <w:footerReference w:type="default" r:id="rId48"/>
          <w:endnotePr>
            <w:numFmt w:val="decimal"/>
          </w:endnotePr>
          <w:type w:val="continuous"/>
          <w:pgSz w:w="11900" w:h="16840"/>
          <w:pgMar w:top="1418" w:right="987" w:bottom="1134" w:left="1134" w:header="709" w:footer="709" w:gutter="0"/>
          <w:cols w:num="2" w:space="708"/>
          <w:titlePg/>
          <w:docGrid w:linePitch="360"/>
        </w:sectPr>
      </w:pPr>
    </w:p>
    <w:p w14:paraId="05D99077" w14:textId="5E952050" w:rsidR="00F94CFA" w:rsidRDefault="00F94CFA">
      <w:pPr>
        <w:spacing w:after="0" w:line="240" w:lineRule="auto"/>
        <w:rPr>
          <w:lang w:val="en-US"/>
        </w:rPr>
      </w:pPr>
      <w:r>
        <w:rPr>
          <w:lang w:val="en-US"/>
        </w:rPr>
        <w:br w:type="page"/>
      </w:r>
    </w:p>
    <w:p w14:paraId="194DAEB1" w14:textId="77777777" w:rsidR="00F94CFA" w:rsidRDefault="00F94CFA" w:rsidP="00F94CFA">
      <w:pPr>
        <w:pStyle w:val="Heading2"/>
        <w:rPr>
          <w:rFonts w:hint="eastAsia"/>
        </w:rPr>
      </w:pPr>
      <w:bookmarkStart w:id="8" w:name="_Toc237874373"/>
      <w:r>
        <w:lastRenderedPageBreak/>
        <w:t>Quiet Space</w:t>
      </w:r>
      <w:bookmarkEnd w:id="8"/>
    </w:p>
    <w:p w14:paraId="54338C9F" w14:textId="77777777" w:rsidR="00F94CFA" w:rsidRDefault="00F94CFA" w:rsidP="00F94CFA">
      <w:pPr>
        <w:rPr>
          <w:lang w:val="en-US"/>
        </w:rPr>
      </w:pPr>
      <w:r w:rsidRPr="00162E15">
        <w:rPr>
          <w:noProof/>
        </w:rPr>
        <w:drawing>
          <wp:inline distT="0" distB="0" distL="0" distR="0" wp14:anchorId="5FE6EA64" wp14:editId="4433FA46">
            <wp:extent cx="704850" cy="704850"/>
            <wp:effectExtent l="0" t="0" r="0" b="0"/>
            <wp:docPr id="78868" name="Picture 22">
              <a:extLst xmlns:a="http://schemas.openxmlformats.org/drawingml/2006/main">
                <a:ext uri="{FF2B5EF4-FFF2-40B4-BE49-F238E27FC236}">
                  <a16:creationId xmlns:a16="http://schemas.microsoft.com/office/drawing/2014/main" id="{046CF2C4-30DA-6BE9-EE6B-E35B1A2DA59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8" name="Picture 22">
                      <a:extLst>
                        <a:ext uri="{FF2B5EF4-FFF2-40B4-BE49-F238E27FC236}">
                          <a16:creationId xmlns:a16="http://schemas.microsoft.com/office/drawing/2014/main" id="{046CF2C4-30DA-6BE9-EE6B-E35B1A2DA59E}"/>
                        </a:ext>
                        <a:ext uri="{C183D7F6-B498-43B3-948B-1728B52AA6E4}">
                          <adec:decorative xmlns:adec="http://schemas.microsoft.com/office/drawing/2017/decorative" val="1"/>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530766A4" w14:textId="67D62571" w:rsidR="007A1764" w:rsidRPr="007A1764" w:rsidRDefault="007A1764" w:rsidP="007A1764">
      <w:pPr>
        <w:rPr>
          <w:lang w:val="en-US"/>
        </w:rPr>
      </w:pPr>
      <w:r w:rsidRPr="007A1764">
        <w:t>There’s a dedicated Quiet Space located on the ground level opposite</w:t>
      </w:r>
      <w:r>
        <w:t xml:space="preserve"> </w:t>
      </w:r>
      <w:r w:rsidRPr="007A1764">
        <w:t>the Accessible Bathroom. </w:t>
      </w:r>
      <w:r w:rsidRPr="007A1764">
        <w:rPr>
          <w:lang w:val="en-US"/>
        </w:rPr>
        <w:t>​</w:t>
      </w:r>
    </w:p>
    <w:p w14:paraId="5DF98C59" w14:textId="774EA5B4" w:rsidR="007A1764" w:rsidRPr="007A1764" w:rsidRDefault="007A1764" w:rsidP="007A1764">
      <w:r w:rsidRPr="007A1764">
        <w:t>It is suitable as a chill out space, prayer or parenting space and</w:t>
      </w:r>
      <w:r>
        <w:t xml:space="preserve"> </w:t>
      </w:r>
      <w:r w:rsidRPr="007A1764">
        <w:t>features a range of seating options, dimmable lights, sensory and</w:t>
      </w:r>
      <w:r>
        <w:t xml:space="preserve"> </w:t>
      </w:r>
      <w:r w:rsidRPr="007A1764">
        <w:t>stimming objects and ear plugs. Anyone is welcome to access the</w:t>
      </w:r>
      <w:r>
        <w:t xml:space="preserve"> </w:t>
      </w:r>
      <w:r w:rsidRPr="007A1764">
        <w:t>Quiet Space during venue operating hours and events.  ​</w:t>
      </w:r>
    </w:p>
    <w:p w14:paraId="154B808E" w14:textId="77777777" w:rsidR="00F94CFA" w:rsidRDefault="00F94CFA" w:rsidP="00F94CFA">
      <w:pPr>
        <w:rPr>
          <w:lang w:val="en-US"/>
        </w:rPr>
        <w:sectPr w:rsidR="00F94CFA" w:rsidSect="00F94CFA">
          <w:endnotePr>
            <w:numFmt w:val="decimal"/>
          </w:endnotePr>
          <w:type w:val="continuous"/>
          <w:pgSz w:w="11900" w:h="16840"/>
          <w:pgMar w:top="1418" w:right="987" w:bottom="1134" w:left="1134" w:header="709" w:footer="709" w:gutter="0"/>
          <w:cols w:space="708"/>
          <w:titlePg/>
          <w:docGrid w:linePitch="360"/>
        </w:sectPr>
      </w:pPr>
    </w:p>
    <w:p w14:paraId="0C8F863B" w14:textId="77777777" w:rsidR="00F94CFA" w:rsidRDefault="00F94CFA" w:rsidP="00F94CFA">
      <w:pPr>
        <w:rPr>
          <w:lang w:val="en-US"/>
        </w:rPr>
      </w:pPr>
      <w:r w:rsidRPr="00F05C85">
        <w:rPr>
          <w:noProof/>
        </w:rPr>
        <w:drawing>
          <wp:inline distT="0" distB="0" distL="0" distR="0" wp14:anchorId="77EBE2C6" wp14:editId="2F67C7DB">
            <wp:extent cx="3136979" cy="2158782"/>
            <wp:effectExtent l="0" t="0" r="6350" b="0"/>
            <wp:docPr id="78851" name="Picture 2" descr="Quiet space with dim lights. There is a mixture of hard and soft seating, dark curtains and a collection of sensory items on a coffee tables.">
              <a:extLst xmlns:a="http://schemas.openxmlformats.org/drawingml/2006/main">
                <a:ext uri="{FF2B5EF4-FFF2-40B4-BE49-F238E27FC236}">
                  <a16:creationId xmlns:a16="http://schemas.microsoft.com/office/drawing/2014/main" id="{1A5515E4-E1A8-C597-6B73-B2F7CD1C48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1" name="Picture 2" descr="Quiet space with dim lights. There is a mixture of hard and soft seating, dark curtains and a collection of sensory items on a coffee tables.">
                      <a:extLst>
                        <a:ext uri="{FF2B5EF4-FFF2-40B4-BE49-F238E27FC236}">
                          <a16:creationId xmlns:a16="http://schemas.microsoft.com/office/drawing/2014/main" id="{1A5515E4-E1A8-C597-6B73-B2F7CD1C4874}"/>
                        </a:ext>
                      </a:extLs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59126" cy="2174023"/>
                    </a:xfrm>
                    <a:prstGeom prst="rect">
                      <a:avLst/>
                    </a:prstGeom>
                    <a:noFill/>
                    <a:ln>
                      <a:noFill/>
                    </a:ln>
                  </pic:spPr>
                </pic:pic>
              </a:graphicData>
            </a:graphic>
          </wp:inline>
        </w:drawing>
      </w:r>
    </w:p>
    <w:p w14:paraId="70429E24" w14:textId="77777777" w:rsidR="00F94CFA" w:rsidRDefault="00F94CFA" w:rsidP="00F94CFA">
      <w:pPr>
        <w:rPr>
          <w:lang w:val="en-US"/>
        </w:rPr>
      </w:pPr>
      <w:r w:rsidRPr="00F05C85">
        <w:rPr>
          <w:noProof/>
        </w:rPr>
        <w:drawing>
          <wp:inline distT="0" distB="0" distL="0" distR="0" wp14:anchorId="3B6AF533" wp14:editId="114D7ACD">
            <wp:extent cx="3136375" cy="2158365"/>
            <wp:effectExtent l="0" t="0" r="6985" b="0"/>
            <wp:docPr id="78852" name="Picture 4" descr="The quiet spaces kitchenette, with a sink and a water cooler sits to the right of a bookshelf above a non-functional fireplace">
              <a:extLst xmlns:a="http://schemas.openxmlformats.org/drawingml/2006/main">
                <a:ext uri="{FF2B5EF4-FFF2-40B4-BE49-F238E27FC236}">
                  <a16:creationId xmlns:a16="http://schemas.microsoft.com/office/drawing/2014/main" id="{71BFEE86-F7E2-EFC5-CBD4-A185F33F7C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2" name="Picture 4" descr="The quiet spaces kitchenette, with a sink and a water cooler sits to the right of a bookshelf above a non-functional fireplace">
                      <a:extLst>
                        <a:ext uri="{FF2B5EF4-FFF2-40B4-BE49-F238E27FC236}">
                          <a16:creationId xmlns:a16="http://schemas.microsoft.com/office/drawing/2014/main" id="{71BFEE86-F7E2-EFC5-CBD4-A185F33F7C97}"/>
                        </a:ext>
                      </a:extLst>
                    </pic:cNvPr>
                    <pic:cNvPicPr>
                      <a:picLocks noChangeAspect="1" noChangeArrowheads="1"/>
                    </pic:cNvPicPr>
                  </pic:nvPicPr>
                  <pic:blipFill>
                    <a:blip r:embed="rId51">
                      <a:extLst>
                        <a:ext uri="{28A0092B-C50C-407E-A947-70E740481C1C}">
                          <a14:useLocalDpi xmlns:a14="http://schemas.microsoft.com/office/drawing/2010/main" val="0"/>
                        </a:ext>
                      </a:extLst>
                    </a:blip>
                    <a:srcRect t="166" b="2"/>
                    <a:stretch>
                      <a:fillRect/>
                    </a:stretch>
                  </pic:blipFill>
                  <pic:spPr bwMode="auto">
                    <a:xfrm>
                      <a:off x="0" y="0"/>
                      <a:ext cx="3180832" cy="2188959"/>
                    </a:xfrm>
                    <a:prstGeom prst="rect">
                      <a:avLst/>
                    </a:prstGeom>
                    <a:noFill/>
                    <a:ln>
                      <a:noFill/>
                    </a:ln>
                  </pic:spPr>
                </pic:pic>
              </a:graphicData>
            </a:graphic>
          </wp:inline>
        </w:drawing>
      </w:r>
    </w:p>
    <w:p w14:paraId="619E508E" w14:textId="77777777" w:rsidR="00F94CFA" w:rsidRDefault="00F94CFA" w:rsidP="00F94CFA">
      <w:pPr>
        <w:rPr>
          <w:lang w:val="en-US"/>
        </w:rPr>
        <w:sectPr w:rsidR="00F94CFA" w:rsidSect="00F94CFA">
          <w:endnotePr>
            <w:numFmt w:val="decimal"/>
          </w:endnotePr>
          <w:type w:val="continuous"/>
          <w:pgSz w:w="11900" w:h="16840"/>
          <w:pgMar w:top="1418" w:right="987" w:bottom="1134" w:left="1134" w:header="709" w:footer="709" w:gutter="0"/>
          <w:cols w:num="2" w:space="708"/>
          <w:titlePg/>
          <w:docGrid w:linePitch="360"/>
        </w:sectPr>
      </w:pPr>
    </w:p>
    <w:p w14:paraId="1D078264" w14:textId="77777777" w:rsidR="007A1764" w:rsidRDefault="007A1764" w:rsidP="00F94CFA">
      <w:pPr>
        <w:pStyle w:val="Bold"/>
      </w:pPr>
    </w:p>
    <w:p w14:paraId="4115EE1E" w14:textId="3B7545E7" w:rsidR="00F94CFA" w:rsidRDefault="00F94CFA" w:rsidP="00F94CFA">
      <w:pPr>
        <w:pStyle w:val="Bold"/>
      </w:pPr>
      <w:r w:rsidRPr="00F05C85">
        <w:t>Sensory Notes</w:t>
      </w:r>
    </w:p>
    <w:p w14:paraId="015CDA35" w14:textId="77777777" w:rsidR="00F94CFA" w:rsidRDefault="00F94CFA" w:rsidP="00F94CFA">
      <w:pPr>
        <w:sectPr w:rsidR="00F94CFA" w:rsidSect="00F94CFA">
          <w:endnotePr>
            <w:numFmt w:val="decimal"/>
          </w:endnotePr>
          <w:type w:val="continuous"/>
          <w:pgSz w:w="11900" w:h="16840"/>
          <w:pgMar w:top="1418" w:right="987" w:bottom="1134" w:left="1134" w:header="709" w:footer="709" w:gutter="0"/>
          <w:cols w:space="708"/>
          <w:titlePg/>
          <w:docGrid w:linePitch="360"/>
        </w:sectPr>
      </w:pPr>
    </w:p>
    <w:p w14:paraId="622BC68B" w14:textId="77777777" w:rsidR="00F94CFA" w:rsidRDefault="00F94CFA" w:rsidP="00F94CFA">
      <w:r>
        <w:t>Adjustable Lighting</w:t>
      </w:r>
    </w:p>
    <w:p w14:paraId="446CB18B" w14:textId="77777777" w:rsidR="00F94CFA" w:rsidRDefault="00F94CFA" w:rsidP="00F94CFA">
      <w:r w:rsidRPr="00F05C85">
        <w:rPr>
          <w:noProof/>
        </w:rPr>
        <w:drawing>
          <wp:inline distT="0" distB="0" distL="0" distR="0" wp14:anchorId="646CB2B5" wp14:editId="309B55F3">
            <wp:extent cx="914400" cy="914400"/>
            <wp:effectExtent l="0" t="0" r="0" b="0"/>
            <wp:docPr id="78855" name="Graphic 6">
              <a:extLst xmlns:a="http://schemas.openxmlformats.org/drawingml/2006/main">
                <a:ext uri="{FF2B5EF4-FFF2-40B4-BE49-F238E27FC236}">
                  <a16:creationId xmlns:a16="http://schemas.microsoft.com/office/drawing/2014/main" id="{364B1862-5B7A-9532-4C4B-F3FF7AEE44B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5" name="Graphic 6">
                      <a:extLst>
                        <a:ext uri="{FF2B5EF4-FFF2-40B4-BE49-F238E27FC236}">
                          <a16:creationId xmlns:a16="http://schemas.microsoft.com/office/drawing/2014/main" id="{364B1862-5B7A-9532-4C4B-F3FF7AEE44BD}"/>
                        </a:ext>
                        <a:ext uri="{C183D7F6-B498-43B3-948B-1728B52AA6E4}">
                          <adec:decorative xmlns:adec="http://schemas.microsoft.com/office/drawing/2017/decorative" val="1"/>
                        </a:ext>
                      </a:extLst>
                    </pic:cNvPr>
                    <pic:cNvPicPr>
                      <a:picLocks noChangeAspect="1" noChangeArrowheads="1"/>
                    </pic:cNvPicPr>
                  </pic:nvPicPr>
                  <pic:blipFill>
                    <a:blip r:embed="rId52">
                      <a:extLst>
                        <a:ext uri="{96DAC541-7B7A-43D3-8B79-37D633B846F1}">
                          <asvg:svgBlip xmlns:asvg="http://schemas.microsoft.com/office/drawing/2016/SVG/main" r:embed="rId53"/>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18E3E7C8" w14:textId="77777777" w:rsidR="00F94CFA" w:rsidRDefault="00F94CFA" w:rsidP="00F94CFA"/>
    <w:p w14:paraId="7A3FA5AA" w14:textId="77777777" w:rsidR="00F94CFA" w:rsidRDefault="00F94CFA" w:rsidP="00F94CFA">
      <w:r>
        <w:t>Noise</w:t>
      </w:r>
    </w:p>
    <w:p w14:paraId="76C36BEE" w14:textId="77777777" w:rsidR="00F94CFA" w:rsidRDefault="00F94CFA" w:rsidP="00F94CFA">
      <w:pPr>
        <w:pStyle w:val="ListParagraph"/>
        <w:numPr>
          <w:ilvl w:val="0"/>
          <w:numId w:val="30"/>
        </w:numPr>
      </w:pPr>
      <w:r>
        <w:t>Foyer sound bleed sometimes</w:t>
      </w:r>
    </w:p>
    <w:p w14:paraId="42108F5C" w14:textId="77777777" w:rsidR="00F94CFA" w:rsidRDefault="00F94CFA" w:rsidP="00F94CFA">
      <w:pPr>
        <w:pStyle w:val="ListParagraph"/>
        <w:numPr>
          <w:ilvl w:val="0"/>
          <w:numId w:val="30"/>
        </w:numPr>
      </w:pPr>
      <w:r>
        <w:t>Appliance buzzing</w:t>
      </w:r>
    </w:p>
    <w:p w14:paraId="105886AE" w14:textId="77777777" w:rsidR="00F94CFA" w:rsidRDefault="00F94CFA" w:rsidP="00F94CFA">
      <w:r w:rsidRPr="00A65547">
        <w:rPr>
          <w:noProof/>
        </w:rPr>
        <w:drawing>
          <wp:inline distT="0" distB="0" distL="0" distR="0" wp14:anchorId="517D0C11" wp14:editId="359A6182">
            <wp:extent cx="914400" cy="914400"/>
            <wp:effectExtent l="0" t="0" r="0" b="0"/>
            <wp:docPr id="78858" name="Graphic 13">
              <a:extLst xmlns:a="http://schemas.openxmlformats.org/drawingml/2006/main">
                <a:ext uri="{FF2B5EF4-FFF2-40B4-BE49-F238E27FC236}">
                  <a16:creationId xmlns:a16="http://schemas.microsoft.com/office/drawing/2014/main" id="{3E1EFAE7-5C68-7DD4-13BF-D84ED1E6723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8" name="Graphic 13">
                      <a:extLst>
                        <a:ext uri="{FF2B5EF4-FFF2-40B4-BE49-F238E27FC236}">
                          <a16:creationId xmlns:a16="http://schemas.microsoft.com/office/drawing/2014/main" id="{3E1EFAE7-5C68-7DD4-13BF-D84ED1E67236}"/>
                        </a:ext>
                        <a:ext uri="{C183D7F6-B498-43B3-948B-1728B52AA6E4}">
                          <adec:decorative xmlns:adec="http://schemas.microsoft.com/office/drawing/2017/decorative" val="1"/>
                        </a:ext>
                      </a:extLst>
                    </pic:cNvPr>
                    <pic:cNvPicPr>
                      <a:picLocks noChangeAspect="1" noChangeArrowheads="1"/>
                    </pic:cNvPicPr>
                  </pic:nvPicPr>
                  <pic:blipFill>
                    <a:blip r:embed="rId54">
                      <a:extLst>
                        <a:ext uri="{96DAC541-7B7A-43D3-8B79-37D633B846F1}">
                          <asvg:svgBlip xmlns:asvg="http://schemas.microsoft.com/office/drawing/2016/SVG/main" r:embed="rId55"/>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6418F538" w14:textId="77777777" w:rsidR="00F94CFA" w:rsidRDefault="00F94CFA" w:rsidP="00F94CFA">
      <w:r>
        <w:t>Hard and Soft Textures</w:t>
      </w:r>
    </w:p>
    <w:p w14:paraId="2C8458BC" w14:textId="77777777" w:rsidR="00F94CFA" w:rsidRDefault="00F94CFA" w:rsidP="00F94CFA">
      <w:r w:rsidRPr="00A65547">
        <w:rPr>
          <w:noProof/>
        </w:rPr>
        <w:drawing>
          <wp:inline distT="0" distB="0" distL="0" distR="0" wp14:anchorId="7B29F5BB" wp14:editId="3FFD55CB">
            <wp:extent cx="914400" cy="914400"/>
            <wp:effectExtent l="0" t="0" r="0" b="0"/>
            <wp:docPr id="78867" name="Graphic 12">
              <a:extLst xmlns:a="http://schemas.openxmlformats.org/drawingml/2006/main">
                <a:ext uri="{FF2B5EF4-FFF2-40B4-BE49-F238E27FC236}">
                  <a16:creationId xmlns:a16="http://schemas.microsoft.com/office/drawing/2014/main" id="{2B31E66B-782C-738D-06B2-2B3B890163B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7" name="Graphic 12">
                      <a:extLst>
                        <a:ext uri="{FF2B5EF4-FFF2-40B4-BE49-F238E27FC236}">
                          <a16:creationId xmlns:a16="http://schemas.microsoft.com/office/drawing/2014/main" id="{2B31E66B-782C-738D-06B2-2B3B890163BE}"/>
                        </a:ext>
                        <a:ext uri="{C183D7F6-B498-43B3-948B-1728B52AA6E4}">
                          <adec:decorative xmlns:adec="http://schemas.microsoft.com/office/drawing/2017/decorative" val="1"/>
                        </a:ext>
                      </a:extLst>
                    </pic:cNvPr>
                    <pic:cNvPicPr>
                      <a:picLocks noChangeAspect="1" noChangeArrowheads="1"/>
                    </pic:cNvPicPr>
                  </pic:nvPicPr>
                  <pic:blipFill>
                    <a:blip r:embed="rId56">
                      <a:extLst>
                        <a:ext uri="{96DAC541-7B7A-43D3-8B79-37D633B846F1}">
                          <asvg:svgBlip xmlns:asvg="http://schemas.microsoft.com/office/drawing/2016/SVG/main" r:embed="rId57"/>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6C4CF3A5" w14:textId="77777777" w:rsidR="00F94CFA" w:rsidRDefault="00F94CFA" w:rsidP="00F94CFA"/>
    <w:p w14:paraId="5F2BE87E" w14:textId="77777777" w:rsidR="00F94CFA" w:rsidRDefault="00F94CFA" w:rsidP="00F94CFA">
      <w:r>
        <w:t>Smells</w:t>
      </w:r>
    </w:p>
    <w:p w14:paraId="328304D0" w14:textId="77777777" w:rsidR="00F94CFA" w:rsidRDefault="00F94CFA" w:rsidP="00F94CFA">
      <w:pPr>
        <w:pStyle w:val="ListParagraph"/>
        <w:numPr>
          <w:ilvl w:val="0"/>
          <w:numId w:val="30"/>
        </w:numPr>
      </w:pPr>
      <w:r>
        <w:t>Travelling smells from bathroom</w:t>
      </w:r>
    </w:p>
    <w:p w14:paraId="1F37D1B8" w14:textId="77777777" w:rsidR="007A1764" w:rsidRDefault="00F94CFA" w:rsidP="00F94CFA">
      <w:pPr>
        <w:sectPr w:rsidR="007A1764" w:rsidSect="007A1764">
          <w:endnotePr>
            <w:numFmt w:val="decimal"/>
          </w:endnotePr>
          <w:type w:val="continuous"/>
          <w:pgSz w:w="11900" w:h="16840"/>
          <w:pgMar w:top="1418" w:right="987" w:bottom="1134" w:left="1134" w:header="709" w:footer="709" w:gutter="0"/>
          <w:cols w:num="2" w:space="708"/>
          <w:titlePg/>
          <w:docGrid w:linePitch="360"/>
        </w:sectPr>
      </w:pPr>
      <w:r w:rsidRPr="00A65547">
        <w:rPr>
          <w:noProof/>
        </w:rPr>
        <w:drawing>
          <wp:inline distT="0" distB="0" distL="0" distR="0" wp14:anchorId="09DD6DD0" wp14:editId="18D02280">
            <wp:extent cx="914400" cy="914400"/>
            <wp:effectExtent l="0" t="0" r="0" b="0"/>
            <wp:docPr id="78861" name="Graphic 16">
              <a:extLst xmlns:a="http://schemas.openxmlformats.org/drawingml/2006/main">
                <a:ext uri="{FF2B5EF4-FFF2-40B4-BE49-F238E27FC236}">
                  <a16:creationId xmlns:a16="http://schemas.microsoft.com/office/drawing/2014/main" id="{30C39D22-6F9D-B232-801E-93C7B30388B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1" name="Graphic 16">
                      <a:extLst>
                        <a:ext uri="{FF2B5EF4-FFF2-40B4-BE49-F238E27FC236}">
                          <a16:creationId xmlns:a16="http://schemas.microsoft.com/office/drawing/2014/main" id="{30C39D22-6F9D-B232-801E-93C7B30388BA}"/>
                        </a:ext>
                        <a:ext uri="{C183D7F6-B498-43B3-948B-1728B52AA6E4}">
                          <adec:decorative xmlns:adec="http://schemas.microsoft.com/office/drawing/2017/decorative" val="1"/>
                        </a:ext>
                      </a:extLst>
                    </pic:cNvPr>
                    <pic:cNvPicPr>
                      <a:picLocks noChangeAspect="1" noChangeArrowheads="1"/>
                    </pic:cNvPicPr>
                  </pic:nvPicPr>
                  <pic:blipFill>
                    <a:blip r:embed="rId58">
                      <a:extLst>
                        <a:ext uri="{96DAC541-7B7A-43D3-8B79-37D633B846F1}">
                          <asvg:svgBlip xmlns:asvg="http://schemas.microsoft.com/office/drawing/2016/SVG/main" r:embed="rId59"/>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675C6DA3" w14:textId="77777777" w:rsidR="00F94CFA" w:rsidRDefault="00F94CFA" w:rsidP="00F94CFA"/>
    <w:p w14:paraId="77A204A7" w14:textId="06004284" w:rsidR="001500C6" w:rsidRPr="001500C6" w:rsidRDefault="001500C6" w:rsidP="001500C6">
      <w:pPr>
        <w:pStyle w:val="Heading2"/>
        <w:rPr>
          <w:rFonts w:hint="eastAsia"/>
        </w:rPr>
      </w:pPr>
      <w:bookmarkStart w:id="9" w:name="_Toc237874374"/>
      <w:r w:rsidRPr="00D14767">
        <w:lastRenderedPageBreak/>
        <w:t>Toilets</w:t>
      </w:r>
      <w:bookmarkEnd w:id="9"/>
    </w:p>
    <w:p w14:paraId="79710325" w14:textId="77777777" w:rsidR="00AA37A2" w:rsidRPr="00AA37A2" w:rsidRDefault="00AA37A2" w:rsidP="00AA37A2">
      <w:pPr>
        <w:rPr>
          <w:noProof/>
        </w:rPr>
      </w:pPr>
      <w:r w:rsidRPr="00AA37A2">
        <w:rPr>
          <w:noProof/>
        </w:rPr>
        <w:t>All toilets at Arts House are gender neutral.</w:t>
      </w:r>
    </w:p>
    <w:p w14:paraId="7F929694" w14:textId="77777777" w:rsidR="00AA37A2" w:rsidRPr="00AA37A2" w:rsidRDefault="00AA37A2" w:rsidP="00AA37A2">
      <w:pPr>
        <w:rPr>
          <w:noProof/>
        </w:rPr>
      </w:pPr>
      <w:r w:rsidRPr="00AA37A2">
        <w:rPr>
          <w:noProof/>
        </w:rPr>
        <w:t xml:space="preserve">There are toilets on all floors, and wheelchair accessible toilets on the Ground and Upper floors. </w:t>
      </w:r>
    </w:p>
    <w:p w14:paraId="35A79A96" w14:textId="77777777" w:rsidR="00AA37A2" w:rsidRPr="00AA37A2" w:rsidRDefault="00AA37A2" w:rsidP="00AA37A2">
      <w:pPr>
        <w:rPr>
          <w:noProof/>
        </w:rPr>
      </w:pPr>
      <w:r w:rsidRPr="00AA37A2">
        <w:rPr>
          <w:noProof/>
        </w:rPr>
        <w:t xml:space="preserve">There is a toilet on the Basement level with rails and ample room, but the entrance has a very tight turn so may not be accessible for most wheelchair users. </w:t>
      </w:r>
    </w:p>
    <w:p w14:paraId="1E5FB9BF" w14:textId="67566A19" w:rsidR="001500C6" w:rsidRPr="00BF3893" w:rsidRDefault="00AA37A2" w:rsidP="001500C6">
      <w:pPr>
        <w:rPr>
          <w:noProof/>
        </w:rPr>
      </w:pPr>
      <w:r w:rsidRPr="00AA37A2">
        <w:rPr>
          <w:noProof/>
        </w:rPr>
        <w:t>There are two bathrooms with showers and one with a baby change table on the upper level.</w:t>
      </w:r>
    </w:p>
    <w:p w14:paraId="2B27EC7B" w14:textId="77777777" w:rsidR="001500C6" w:rsidRDefault="001500C6" w:rsidP="001500C6">
      <w:pPr>
        <w:pStyle w:val="Bold"/>
        <w:rPr>
          <w:lang w:val="en-US"/>
        </w:rPr>
        <w:sectPr w:rsidR="001500C6" w:rsidSect="001500C6">
          <w:endnotePr>
            <w:numFmt w:val="decimal"/>
          </w:endnotePr>
          <w:type w:val="continuous"/>
          <w:pgSz w:w="11900" w:h="16840"/>
          <w:pgMar w:top="1418" w:right="987" w:bottom="1134" w:left="1134" w:header="709" w:footer="709" w:gutter="0"/>
          <w:cols w:space="708"/>
          <w:titlePg/>
          <w:docGrid w:linePitch="360"/>
        </w:sectPr>
      </w:pPr>
    </w:p>
    <w:p w14:paraId="2787360B" w14:textId="77777777" w:rsidR="001500C6" w:rsidRDefault="001500C6" w:rsidP="001500C6">
      <w:pPr>
        <w:pStyle w:val="Bold"/>
        <w:rPr>
          <w:lang w:val="en-US"/>
        </w:rPr>
      </w:pPr>
      <w:r>
        <w:rPr>
          <w:lang w:val="en-US"/>
        </w:rPr>
        <w:t>Sensory Notes</w:t>
      </w:r>
    </w:p>
    <w:p w14:paraId="09311A3E" w14:textId="77777777" w:rsidR="001500C6" w:rsidRDefault="001500C6" w:rsidP="001500C6">
      <w:pPr>
        <w:rPr>
          <w:lang w:val="en-US"/>
        </w:rPr>
        <w:sectPr w:rsidR="001500C6" w:rsidSect="001500C6">
          <w:endnotePr>
            <w:numFmt w:val="decimal"/>
          </w:endnotePr>
          <w:type w:val="continuous"/>
          <w:pgSz w:w="11900" w:h="16840"/>
          <w:pgMar w:top="1418" w:right="987" w:bottom="1134" w:left="1134" w:header="709" w:footer="709" w:gutter="0"/>
          <w:cols w:num="2" w:space="708"/>
          <w:titlePg/>
          <w:docGrid w:linePitch="360"/>
        </w:sectPr>
      </w:pPr>
    </w:p>
    <w:p w14:paraId="3BC8729F" w14:textId="19CA0E7A" w:rsidR="001500C6" w:rsidRDefault="00096370" w:rsidP="001500C6">
      <w:pPr>
        <w:rPr>
          <w:lang w:val="en-US"/>
        </w:rPr>
      </w:pPr>
      <w:r>
        <w:rPr>
          <w:lang w:val="en-US"/>
        </w:rPr>
        <w:t>Human Wa</w:t>
      </w:r>
      <w:r w:rsidR="00E5252A">
        <w:rPr>
          <w:lang w:val="en-US"/>
        </w:rPr>
        <w:t xml:space="preserve">ste and </w:t>
      </w:r>
      <w:r w:rsidR="00E5252A">
        <w:rPr>
          <w:lang w:val="en-US"/>
        </w:rPr>
        <w:br/>
        <w:t xml:space="preserve">Cleaning Product </w:t>
      </w:r>
      <w:r w:rsidR="001500C6">
        <w:rPr>
          <w:lang w:val="en-US"/>
        </w:rPr>
        <w:t>Smells</w:t>
      </w:r>
      <w:r w:rsidR="001500C6">
        <w:rPr>
          <w:lang w:val="en-US"/>
        </w:rPr>
        <w:br/>
      </w:r>
      <w:r w:rsidR="001500C6" w:rsidRPr="00D14767">
        <w:rPr>
          <w:noProof/>
        </w:rPr>
        <w:drawing>
          <wp:inline distT="0" distB="0" distL="0" distR="0" wp14:anchorId="5E14FBBB" wp14:editId="5025CA4F">
            <wp:extent cx="771525" cy="847725"/>
            <wp:effectExtent l="0" t="0" r="0" b="0"/>
            <wp:docPr id="79878" name="Graphic 6">
              <a:extLst xmlns:a="http://schemas.openxmlformats.org/drawingml/2006/main">
                <a:ext uri="{FF2B5EF4-FFF2-40B4-BE49-F238E27FC236}">
                  <a16:creationId xmlns:a16="http://schemas.microsoft.com/office/drawing/2014/main" id="{95744A60-9D3E-11F1-EC1E-8DD13D4C0AE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8" name="Graphic 6">
                      <a:extLst>
                        <a:ext uri="{FF2B5EF4-FFF2-40B4-BE49-F238E27FC236}">
                          <a16:creationId xmlns:a16="http://schemas.microsoft.com/office/drawing/2014/main" id="{95744A60-9D3E-11F1-EC1E-8DD13D4C0AE2}"/>
                        </a:ext>
                        <a:ext uri="{C183D7F6-B498-43B3-948B-1728B52AA6E4}">
                          <adec:decorative xmlns:adec="http://schemas.microsoft.com/office/drawing/2017/decorative" val="1"/>
                        </a:ext>
                      </a:extLst>
                    </pic:cNvPr>
                    <pic:cNvPicPr>
                      <a:picLocks noChangeAspect="1" noChangeArrowheads="1"/>
                    </pic:cNvPicPr>
                  </pic:nvPicPr>
                  <pic:blipFill rotWithShape="1">
                    <a:blip r:embed="rId60">
                      <a:extLst>
                        <a:ext uri="{96DAC541-7B7A-43D3-8B79-37D633B846F1}">
                          <asvg:svgBlip xmlns:asvg="http://schemas.microsoft.com/office/drawing/2016/SVG/main" r:embed="rId61"/>
                        </a:ext>
                      </a:extLst>
                    </a:blip>
                    <a:srcRect l="15625" t="7292"/>
                    <a:stretch>
                      <a:fillRect/>
                    </a:stretch>
                  </pic:blipFill>
                  <pic:spPr bwMode="auto">
                    <a:xfrm>
                      <a:off x="0" y="0"/>
                      <a:ext cx="771525" cy="847725"/>
                    </a:xfrm>
                    <a:prstGeom prst="rect">
                      <a:avLst/>
                    </a:prstGeom>
                    <a:noFill/>
                    <a:ln>
                      <a:noFill/>
                    </a:ln>
                    <a:extLst>
                      <a:ext uri="{53640926-AAD7-44D8-BBD7-CCE9431645EC}">
                        <a14:shadowObscured xmlns:a14="http://schemas.microsoft.com/office/drawing/2010/main"/>
                      </a:ext>
                    </a:extLst>
                  </pic:spPr>
                </pic:pic>
              </a:graphicData>
            </a:graphic>
          </wp:inline>
        </w:drawing>
      </w:r>
    </w:p>
    <w:p w14:paraId="13E21D26" w14:textId="77777777" w:rsidR="001500C6" w:rsidRDefault="001500C6" w:rsidP="001500C6">
      <w:pPr>
        <w:rPr>
          <w:lang w:val="en-US"/>
        </w:rPr>
      </w:pPr>
    </w:p>
    <w:p w14:paraId="6484F70C" w14:textId="77777777" w:rsidR="001500C6" w:rsidRDefault="001500C6" w:rsidP="001500C6">
      <w:pPr>
        <w:rPr>
          <w:lang w:val="en-US"/>
        </w:rPr>
      </w:pPr>
      <w:r>
        <w:rPr>
          <w:lang w:val="en-US"/>
        </w:rPr>
        <w:t>Wet Textures</w:t>
      </w:r>
    </w:p>
    <w:p w14:paraId="5C0662B2" w14:textId="77777777" w:rsidR="001500C6" w:rsidRDefault="001500C6" w:rsidP="001500C6">
      <w:pPr>
        <w:rPr>
          <w:lang w:val="en-US"/>
        </w:rPr>
      </w:pPr>
      <w:r w:rsidRPr="00D14767">
        <w:rPr>
          <w:noProof/>
        </w:rPr>
        <w:drawing>
          <wp:inline distT="0" distB="0" distL="0" distR="0" wp14:anchorId="2AF3F2F5" wp14:editId="7EFD527C">
            <wp:extent cx="809625" cy="914400"/>
            <wp:effectExtent l="0" t="0" r="0" b="0"/>
            <wp:docPr id="79890" name="Graphic 12">
              <a:extLst xmlns:a="http://schemas.openxmlformats.org/drawingml/2006/main">
                <a:ext uri="{FF2B5EF4-FFF2-40B4-BE49-F238E27FC236}">
                  <a16:creationId xmlns:a16="http://schemas.microsoft.com/office/drawing/2014/main" id="{A6A8BC37-BFF9-9F49-69E1-ABE2C0BF5199}"/>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90" name="Graphic 12">
                      <a:extLst>
                        <a:ext uri="{FF2B5EF4-FFF2-40B4-BE49-F238E27FC236}">
                          <a16:creationId xmlns:a16="http://schemas.microsoft.com/office/drawing/2014/main" id="{A6A8BC37-BFF9-9F49-69E1-ABE2C0BF5199}"/>
                        </a:ext>
                        <a:ext uri="{C183D7F6-B498-43B3-948B-1728B52AA6E4}">
                          <adec:decorative xmlns:adec="http://schemas.microsoft.com/office/drawing/2017/decorative" val="1"/>
                        </a:ext>
                      </a:extLst>
                    </pic:cNvPr>
                    <pic:cNvPicPr>
                      <a:picLocks noChangeAspect="1" noChangeArrowheads="1"/>
                    </pic:cNvPicPr>
                  </pic:nvPicPr>
                  <pic:blipFill rotWithShape="1">
                    <a:blip r:embed="rId62">
                      <a:extLst>
                        <a:ext uri="{96DAC541-7B7A-43D3-8B79-37D633B846F1}">
                          <asvg:svgBlip xmlns:asvg="http://schemas.microsoft.com/office/drawing/2016/SVG/main" r:embed="rId63"/>
                        </a:ext>
                      </a:extLst>
                    </a:blip>
                    <a:srcRect l="11459"/>
                    <a:stretch>
                      <a:fillRect/>
                    </a:stretch>
                  </pic:blipFill>
                  <pic:spPr bwMode="auto">
                    <a:xfrm>
                      <a:off x="0" y="0"/>
                      <a:ext cx="809625" cy="914400"/>
                    </a:xfrm>
                    <a:prstGeom prst="rect">
                      <a:avLst/>
                    </a:prstGeom>
                    <a:noFill/>
                    <a:ln>
                      <a:noFill/>
                    </a:ln>
                    <a:extLst>
                      <a:ext uri="{53640926-AAD7-44D8-BBD7-CCE9431645EC}">
                        <a14:shadowObscured xmlns:a14="http://schemas.microsoft.com/office/drawing/2010/main"/>
                      </a:ext>
                    </a:extLst>
                  </pic:spPr>
                </pic:pic>
              </a:graphicData>
            </a:graphic>
          </wp:inline>
        </w:drawing>
      </w:r>
    </w:p>
    <w:p w14:paraId="7C05309C" w14:textId="77777777" w:rsidR="001500C6" w:rsidRDefault="001500C6" w:rsidP="001500C6">
      <w:pPr>
        <w:rPr>
          <w:lang w:val="en-US"/>
        </w:rPr>
      </w:pPr>
    </w:p>
    <w:p w14:paraId="6E26CABA" w14:textId="77777777" w:rsidR="001500C6" w:rsidRDefault="001500C6" w:rsidP="001500C6">
      <w:pPr>
        <w:rPr>
          <w:lang w:val="en-US"/>
        </w:rPr>
      </w:pPr>
      <w:r>
        <w:rPr>
          <w:lang w:val="en-US"/>
        </w:rPr>
        <w:t>Hand Dryer Sounds</w:t>
      </w:r>
    </w:p>
    <w:p w14:paraId="613C3DBA" w14:textId="77777777" w:rsidR="001500C6" w:rsidRDefault="001500C6" w:rsidP="001500C6">
      <w:pPr>
        <w:rPr>
          <w:lang w:val="en-US"/>
        </w:rPr>
      </w:pPr>
      <w:r w:rsidRPr="00D14767">
        <w:rPr>
          <w:noProof/>
        </w:rPr>
        <w:drawing>
          <wp:inline distT="0" distB="0" distL="0" distR="0" wp14:anchorId="3599C67B" wp14:editId="2A628323">
            <wp:extent cx="790575" cy="914400"/>
            <wp:effectExtent l="0" t="0" r="0" b="0"/>
            <wp:docPr id="79881" name="Graphic 13">
              <a:extLst xmlns:a="http://schemas.openxmlformats.org/drawingml/2006/main">
                <a:ext uri="{FF2B5EF4-FFF2-40B4-BE49-F238E27FC236}">
                  <a16:creationId xmlns:a16="http://schemas.microsoft.com/office/drawing/2014/main" id="{CA06E70B-BCE6-AD35-7476-E521D41582E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81" name="Graphic 13">
                      <a:extLst>
                        <a:ext uri="{FF2B5EF4-FFF2-40B4-BE49-F238E27FC236}">
                          <a16:creationId xmlns:a16="http://schemas.microsoft.com/office/drawing/2014/main" id="{CA06E70B-BCE6-AD35-7476-E521D41582EC}"/>
                        </a:ext>
                        <a:ext uri="{C183D7F6-B498-43B3-948B-1728B52AA6E4}">
                          <adec:decorative xmlns:adec="http://schemas.microsoft.com/office/drawing/2017/decorative" val="1"/>
                        </a:ext>
                      </a:extLst>
                    </pic:cNvPr>
                    <pic:cNvPicPr>
                      <a:picLocks noChangeAspect="1" noChangeArrowheads="1"/>
                    </pic:cNvPicPr>
                  </pic:nvPicPr>
                  <pic:blipFill rotWithShape="1">
                    <a:blip r:embed="rId64">
                      <a:extLst>
                        <a:ext uri="{96DAC541-7B7A-43D3-8B79-37D633B846F1}">
                          <asvg:svgBlip xmlns:asvg="http://schemas.microsoft.com/office/drawing/2016/SVG/main" r:embed="rId65"/>
                        </a:ext>
                      </a:extLst>
                    </a:blip>
                    <a:srcRect l="13542"/>
                    <a:stretch>
                      <a:fillRect/>
                    </a:stretch>
                  </pic:blipFill>
                  <pic:spPr bwMode="auto">
                    <a:xfrm>
                      <a:off x="0" y="0"/>
                      <a:ext cx="790575" cy="914400"/>
                    </a:xfrm>
                    <a:prstGeom prst="rect">
                      <a:avLst/>
                    </a:prstGeom>
                    <a:noFill/>
                    <a:ln>
                      <a:noFill/>
                    </a:ln>
                    <a:extLst>
                      <a:ext uri="{53640926-AAD7-44D8-BBD7-CCE9431645EC}">
                        <a14:shadowObscured xmlns:a14="http://schemas.microsoft.com/office/drawing/2010/main"/>
                      </a:ext>
                    </a:extLst>
                  </pic:spPr>
                </pic:pic>
              </a:graphicData>
            </a:graphic>
          </wp:inline>
        </w:drawing>
      </w:r>
    </w:p>
    <w:p w14:paraId="5F18E1A9" w14:textId="77777777" w:rsidR="001500C6" w:rsidRDefault="001500C6" w:rsidP="001500C6">
      <w:pPr>
        <w:rPr>
          <w:lang w:val="en-US"/>
        </w:rPr>
      </w:pPr>
      <w:r>
        <w:rPr>
          <w:lang w:val="en-US"/>
        </w:rPr>
        <w:t>Echoey Room</w:t>
      </w:r>
    </w:p>
    <w:p w14:paraId="35A7F743" w14:textId="1AD942C9" w:rsidR="001500C6" w:rsidRDefault="001500C6" w:rsidP="001500C6">
      <w:pPr>
        <w:rPr>
          <w:lang w:val="en-US"/>
        </w:rPr>
        <w:sectPr w:rsidR="001500C6" w:rsidSect="001500C6">
          <w:endnotePr>
            <w:numFmt w:val="decimal"/>
          </w:endnotePr>
          <w:type w:val="continuous"/>
          <w:pgSz w:w="11900" w:h="16840"/>
          <w:pgMar w:top="1418" w:right="987" w:bottom="1134" w:left="1134" w:header="709" w:footer="709" w:gutter="0"/>
          <w:cols w:num="2" w:space="708"/>
          <w:titlePg/>
          <w:docGrid w:linePitch="360"/>
        </w:sectPr>
      </w:pPr>
      <w:r w:rsidRPr="00D14767">
        <w:rPr>
          <w:noProof/>
        </w:rPr>
        <w:drawing>
          <wp:inline distT="0" distB="0" distL="0" distR="0" wp14:anchorId="721B38B6" wp14:editId="3E9E97DC">
            <wp:extent cx="733425" cy="914400"/>
            <wp:effectExtent l="0" t="0" r="0" b="0"/>
            <wp:docPr id="79884" name="Graphic 16">
              <a:extLst xmlns:a="http://schemas.openxmlformats.org/drawingml/2006/main">
                <a:ext uri="{FF2B5EF4-FFF2-40B4-BE49-F238E27FC236}">
                  <a16:creationId xmlns:a16="http://schemas.microsoft.com/office/drawing/2014/main" id="{B236CF0D-E1F9-E881-A162-DE9C38A6356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84" name="Graphic 16">
                      <a:extLst>
                        <a:ext uri="{FF2B5EF4-FFF2-40B4-BE49-F238E27FC236}">
                          <a16:creationId xmlns:a16="http://schemas.microsoft.com/office/drawing/2014/main" id="{B236CF0D-E1F9-E881-A162-DE9C38A6356E}"/>
                        </a:ext>
                        <a:ext uri="{C183D7F6-B498-43B3-948B-1728B52AA6E4}">
                          <adec:decorative xmlns:adec="http://schemas.microsoft.com/office/drawing/2017/decorative" val="1"/>
                        </a:ext>
                      </a:extLst>
                    </pic:cNvPr>
                    <pic:cNvPicPr>
                      <a:picLocks noChangeAspect="1" noChangeArrowheads="1"/>
                    </pic:cNvPicPr>
                  </pic:nvPicPr>
                  <pic:blipFill rotWithShape="1">
                    <a:blip r:embed="rId66">
                      <a:extLst>
                        <a:ext uri="{96DAC541-7B7A-43D3-8B79-37D633B846F1}">
                          <asvg:svgBlip xmlns:asvg="http://schemas.microsoft.com/office/drawing/2016/SVG/main" r:embed="rId67"/>
                        </a:ext>
                      </a:extLst>
                    </a:blip>
                    <a:srcRect l="19792"/>
                    <a:stretch>
                      <a:fillRect/>
                    </a:stretch>
                  </pic:blipFill>
                  <pic:spPr bwMode="auto">
                    <a:xfrm>
                      <a:off x="0" y="0"/>
                      <a:ext cx="733425" cy="914400"/>
                    </a:xfrm>
                    <a:prstGeom prst="rect">
                      <a:avLst/>
                    </a:prstGeom>
                    <a:noFill/>
                    <a:ln>
                      <a:noFill/>
                    </a:ln>
                    <a:extLst>
                      <a:ext uri="{53640926-AAD7-44D8-BBD7-CCE9431645EC}">
                        <a14:shadowObscured xmlns:a14="http://schemas.microsoft.com/office/drawing/2010/main"/>
                      </a:ext>
                    </a:extLst>
                  </pic:spPr>
                </pic:pic>
              </a:graphicData>
            </a:graphic>
          </wp:inline>
        </w:drawing>
      </w:r>
    </w:p>
    <w:p w14:paraId="5D414A36" w14:textId="2E46259F" w:rsidR="001500C6" w:rsidRDefault="001500C6">
      <w:pPr>
        <w:spacing w:after="0" w:line="240" w:lineRule="auto"/>
        <w:rPr>
          <w:rFonts w:ascii="Arial Bold" w:eastAsia="MS Gothic" w:hAnsi="Arial Bold" w:hint="eastAsia"/>
          <w:bCs/>
          <w:sz w:val="24"/>
          <w:szCs w:val="26"/>
          <w:lang w:val="en-US"/>
        </w:rPr>
      </w:pPr>
      <w:r>
        <w:rPr>
          <w:rFonts w:hint="eastAsia"/>
        </w:rPr>
        <w:br w:type="page"/>
      </w:r>
    </w:p>
    <w:p w14:paraId="64D9C5F2" w14:textId="2E46259F" w:rsidR="001500C6" w:rsidRPr="00D14767" w:rsidRDefault="001500C6" w:rsidP="001500C6">
      <w:pPr>
        <w:pStyle w:val="Heading2"/>
        <w:rPr>
          <w:rFonts w:hint="eastAsia"/>
        </w:rPr>
      </w:pPr>
      <w:bookmarkStart w:id="10" w:name="_Toc237874375"/>
      <w:r w:rsidRPr="00D14767">
        <w:lastRenderedPageBreak/>
        <w:t>Lift</w:t>
      </w:r>
      <w:bookmarkEnd w:id="10"/>
    </w:p>
    <w:p w14:paraId="2C93A9C1" w14:textId="3DFFB55A" w:rsidR="001500C6" w:rsidRPr="001500C6" w:rsidRDefault="001500C6" w:rsidP="001500C6">
      <w:pPr>
        <w:rPr>
          <w:lang w:val="en-US"/>
        </w:rPr>
      </w:pPr>
      <w:r w:rsidRPr="001500C6">
        <w:t>Arts House has a single lift which travels between the Ground Floor,</w:t>
      </w:r>
      <w:r>
        <w:t xml:space="preserve"> </w:t>
      </w:r>
      <w:r w:rsidRPr="001500C6">
        <w:t>the Basement and the Upper Floor. </w:t>
      </w:r>
      <w:r w:rsidRPr="001500C6">
        <w:rPr>
          <w:lang w:val="en-US"/>
        </w:rPr>
        <w:t>​</w:t>
      </w:r>
    </w:p>
    <w:p w14:paraId="37D3CF4B" w14:textId="6F4E6E04" w:rsidR="00DD45B0" w:rsidRPr="00DD45B0" w:rsidRDefault="00DD45B0" w:rsidP="00DD45B0">
      <w:r w:rsidRPr="00DD45B0">
        <w:t>You can find the lift on the Ground Floor behind the reception desk.</w:t>
      </w:r>
      <w:r>
        <w:t xml:space="preserve"> </w:t>
      </w:r>
      <w:r w:rsidRPr="00DD45B0">
        <w:t>The closest entry to the lift is via George Johnson Lane. </w:t>
      </w:r>
    </w:p>
    <w:p w14:paraId="53C43E9F" w14:textId="77777777" w:rsidR="00DD45B0" w:rsidRPr="00DD45B0" w:rsidRDefault="00DD45B0" w:rsidP="00DD45B0">
      <w:r w:rsidRPr="00DD45B0">
        <w:t>The lift has buttons with braille. It also has audio cues inside.</w:t>
      </w:r>
    </w:p>
    <w:p w14:paraId="1D2D2FEA" w14:textId="77777777" w:rsidR="001500C6" w:rsidRDefault="001500C6" w:rsidP="001500C6">
      <w:pPr>
        <w:rPr>
          <w:lang w:val="en-US"/>
        </w:rPr>
      </w:pPr>
      <w:r w:rsidRPr="003F0458">
        <w:rPr>
          <w:noProof/>
        </w:rPr>
        <w:drawing>
          <wp:inline distT="0" distB="0" distL="0" distR="0" wp14:anchorId="6993E5CB" wp14:editId="69E38904">
            <wp:extent cx="2980392" cy="2000016"/>
            <wp:effectExtent l="0" t="0" r="0" b="635"/>
            <wp:docPr id="80907" name="Picture 2" descr="External view of the lift from the ground floor foyer. &#10;&#10;The lift has silver metal automated doors and a button mount to the right of the doorframe. ">
              <a:extLst xmlns:a="http://schemas.openxmlformats.org/drawingml/2006/main">
                <a:ext uri="{FF2B5EF4-FFF2-40B4-BE49-F238E27FC236}">
                  <a16:creationId xmlns:a16="http://schemas.microsoft.com/office/drawing/2014/main" id="{E543703D-8D02-C73B-40D3-B6780F8AAC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7" name="Picture 2" descr="External view of the lift from the ground floor foyer. &#10;&#10;The lift has silver metal automated doors and a button mount to the right of the doorframe. ">
                      <a:extLst>
                        <a:ext uri="{FF2B5EF4-FFF2-40B4-BE49-F238E27FC236}">
                          <a16:creationId xmlns:a16="http://schemas.microsoft.com/office/drawing/2014/main" id="{E543703D-8D02-C73B-40D3-B6780F8AAC4B}"/>
                        </a:ext>
                      </a:extLst>
                    </pic:cNvPr>
                    <pic:cNvPicPr>
                      <a:picLocks noChangeAspect="1" noChangeArrowheads="1"/>
                    </pic:cNvPicPr>
                  </pic:nvPicPr>
                  <pic:blipFill>
                    <a:blip r:embed="rId68" cstate="print">
                      <a:extLst>
                        <a:ext uri="{28A0092B-C50C-407E-A947-70E740481C1C}">
                          <a14:useLocalDpi xmlns:a14="http://schemas.microsoft.com/office/drawing/2010/main" val="0"/>
                        </a:ext>
                      </a:extLst>
                    </a:blip>
                    <a:srcRect l="-2" r="742"/>
                    <a:stretch>
                      <a:fillRect/>
                    </a:stretch>
                  </pic:blipFill>
                  <pic:spPr bwMode="auto">
                    <a:xfrm>
                      <a:off x="0" y="0"/>
                      <a:ext cx="2992441" cy="2008102"/>
                    </a:xfrm>
                    <a:prstGeom prst="rect">
                      <a:avLst/>
                    </a:prstGeom>
                    <a:noFill/>
                    <a:ln>
                      <a:noFill/>
                    </a:ln>
                  </pic:spPr>
                </pic:pic>
              </a:graphicData>
            </a:graphic>
          </wp:inline>
        </w:drawing>
      </w:r>
      <w:r>
        <w:rPr>
          <w:lang w:val="en-US"/>
        </w:rPr>
        <w:t xml:space="preserve">   </w:t>
      </w:r>
      <w:r w:rsidRPr="003F0458">
        <w:rPr>
          <w:noProof/>
        </w:rPr>
        <w:drawing>
          <wp:inline distT="0" distB="0" distL="0" distR="0" wp14:anchorId="590C4A59" wp14:editId="478D27C0">
            <wp:extent cx="2989313" cy="1998345"/>
            <wp:effectExtent l="0" t="0" r="1905" b="1905"/>
            <wp:docPr id="80908" name="Picture 4" descr="External view of the lift from the upper floor. &#10;&#10;The lift has silver metal automated doors and a button mount to the left of the doorframe. Natural light spills in from the windows to the terrace on the right hand side.">
              <a:extLst xmlns:a="http://schemas.openxmlformats.org/drawingml/2006/main">
                <a:ext uri="{FF2B5EF4-FFF2-40B4-BE49-F238E27FC236}">
                  <a16:creationId xmlns:a16="http://schemas.microsoft.com/office/drawing/2014/main" id="{C8FC72A4-6663-E973-459C-AB4664DD55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8" name="Picture 4" descr="External view of the lift from the upper floor. &#10;&#10;The lift has silver metal automated doors and a button mount to the left of the doorframe. Natural light spills in from the windows to the terrace on the right hand side.">
                      <a:extLst>
                        <a:ext uri="{FF2B5EF4-FFF2-40B4-BE49-F238E27FC236}">
                          <a16:creationId xmlns:a16="http://schemas.microsoft.com/office/drawing/2014/main" id="{C8FC72A4-6663-E973-459C-AB4664DD55B3}"/>
                        </a:ext>
                      </a:extLst>
                    </pic:cNvPr>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016610" cy="2016593"/>
                    </a:xfrm>
                    <a:prstGeom prst="rect">
                      <a:avLst/>
                    </a:prstGeom>
                    <a:noFill/>
                    <a:ln>
                      <a:noFill/>
                    </a:ln>
                  </pic:spPr>
                </pic:pic>
              </a:graphicData>
            </a:graphic>
          </wp:inline>
        </w:drawing>
      </w:r>
    </w:p>
    <w:p w14:paraId="41D507B8" w14:textId="77777777" w:rsidR="001500C6" w:rsidRPr="003F0458" w:rsidRDefault="001500C6" w:rsidP="001500C6">
      <w:pPr>
        <w:pStyle w:val="Bold"/>
      </w:pPr>
      <w:r>
        <w:t>Sensory Notes</w:t>
      </w:r>
    </w:p>
    <w:p w14:paraId="2495FC1B" w14:textId="77777777" w:rsidR="001500C6" w:rsidRDefault="001500C6" w:rsidP="001500C6">
      <w:pPr>
        <w:rPr>
          <w:lang w:val="en-US"/>
        </w:rPr>
        <w:sectPr w:rsidR="001500C6" w:rsidSect="001500C6">
          <w:endnotePr>
            <w:numFmt w:val="decimal"/>
          </w:endnotePr>
          <w:type w:val="continuous"/>
          <w:pgSz w:w="11900" w:h="16840"/>
          <w:pgMar w:top="1418" w:right="987" w:bottom="1134" w:left="1134" w:header="709" w:footer="709" w:gutter="0"/>
          <w:cols w:space="708"/>
          <w:titlePg/>
          <w:docGrid w:linePitch="360"/>
        </w:sectPr>
      </w:pPr>
    </w:p>
    <w:p w14:paraId="28F55E9E" w14:textId="1AD2F784" w:rsidR="001500C6" w:rsidRDefault="001500C6" w:rsidP="001500C6">
      <w:pPr>
        <w:rPr>
          <w:lang w:val="en-US"/>
        </w:rPr>
      </w:pPr>
      <w:r>
        <w:rPr>
          <w:lang w:val="en-US"/>
        </w:rPr>
        <w:t>Confined Space</w:t>
      </w:r>
    </w:p>
    <w:p w14:paraId="683B9FD3" w14:textId="77777777" w:rsidR="001500C6" w:rsidRDefault="001500C6" w:rsidP="001500C6">
      <w:pPr>
        <w:rPr>
          <w:lang w:val="en-US"/>
        </w:rPr>
      </w:pPr>
      <w:r w:rsidRPr="003F0458">
        <w:rPr>
          <w:noProof/>
        </w:rPr>
        <w:drawing>
          <wp:inline distT="0" distB="0" distL="0" distR="0" wp14:anchorId="559A317F" wp14:editId="1B28C25C">
            <wp:extent cx="1073785" cy="1009650"/>
            <wp:effectExtent l="0" t="0" r="0" b="0"/>
            <wp:docPr id="80903" name="Graphic 16">
              <a:extLst xmlns:a="http://schemas.openxmlformats.org/drawingml/2006/main">
                <a:ext uri="{FF2B5EF4-FFF2-40B4-BE49-F238E27FC236}">
                  <a16:creationId xmlns:a16="http://schemas.microsoft.com/office/drawing/2014/main" id="{02D2F567-AFB5-E6BE-778A-7B350499D41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3" name="Graphic 16">
                      <a:extLst>
                        <a:ext uri="{FF2B5EF4-FFF2-40B4-BE49-F238E27FC236}">
                          <a16:creationId xmlns:a16="http://schemas.microsoft.com/office/drawing/2014/main" id="{02D2F567-AFB5-E6BE-778A-7B350499D41E}"/>
                        </a:ext>
                        <a:ext uri="{C183D7F6-B498-43B3-948B-1728B52AA6E4}">
                          <adec:decorative xmlns:adec="http://schemas.microsoft.com/office/drawing/2017/decorative" val="1"/>
                        </a:ext>
                      </a:extLst>
                    </pic:cNvPr>
                    <pic:cNvPicPr>
                      <a:picLocks noChangeAspect="1" noChangeArrowheads="1"/>
                    </pic:cNvPicPr>
                  </pic:nvPicPr>
                  <pic:blipFill rotWithShape="1">
                    <a:blip r:embed="rId70">
                      <a:extLst>
                        <a:ext uri="{96DAC541-7B7A-43D3-8B79-37D633B846F1}">
                          <asvg:svgBlip xmlns:asvg="http://schemas.microsoft.com/office/drawing/2016/SVG/main" r:embed="rId71"/>
                        </a:ext>
                      </a:extLst>
                    </a:blip>
                    <a:srcRect l="5847" t="19619" b="-8149"/>
                    <a:stretch>
                      <a:fillRect/>
                    </a:stretch>
                  </pic:blipFill>
                  <pic:spPr bwMode="auto">
                    <a:xfrm>
                      <a:off x="0" y="0"/>
                      <a:ext cx="1074682" cy="1010493"/>
                    </a:xfrm>
                    <a:prstGeom prst="rect">
                      <a:avLst/>
                    </a:prstGeom>
                    <a:noFill/>
                    <a:ln>
                      <a:noFill/>
                    </a:ln>
                    <a:extLst>
                      <a:ext uri="{53640926-AAD7-44D8-BBD7-CCE9431645EC}">
                        <a14:shadowObscured xmlns:a14="http://schemas.microsoft.com/office/drawing/2010/main"/>
                      </a:ext>
                    </a:extLst>
                  </pic:spPr>
                </pic:pic>
              </a:graphicData>
            </a:graphic>
          </wp:inline>
        </w:drawing>
      </w:r>
    </w:p>
    <w:p w14:paraId="526F45FB" w14:textId="77777777" w:rsidR="001500C6" w:rsidRDefault="001500C6" w:rsidP="001500C6">
      <w:pPr>
        <w:rPr>
          <w:lang w:val="en-US"/>
        </w:rPr>
      </w:pPr>
      <w:r>
        <w:rPr>
          <w:lang w:val="en-US"/>
        </w:rPr>
        <w:t>Changes in Altitude</w:t>
      </w:r>
    </w:p>
    <w:p w14:paraId="11DC9058" w14:textId="77777777" w:rsidR="001500C6" w:rsidRDefault="001500C6" w:rsidP="001500C6">
      <w:pPr>
        <w:tabs>
          <w:tab w:val="left" w:pos="1365"/>
        </w:tabs>
        <w:rPr>
          <w:lang w:val="en-US"/>
        </w:rPr>
      </w:pPr>
      <w:r w:rsidRPr="003F0458">
        <w:rPr>
          <w:noProof/>
        </w:rPr>
        <w:drawing>
          <wp:inline distT="0" distB="0" distL="0" distR="0" wp14:anchorId="4CC95A39" wp14:editId="0C988E66">
            <wp:extent cx="1004888" cy="1004888"/>
            <wp:effectExtent l="0" t="0" r="0" b="5080"/>
            <wp:docPr id="80901" name="Graphic 13">
              <a:extLst xmlns:a="http://schemas.openxmlformats.org/drawingml/2006/main">
                <a:ext uri="{FF2B5EF4-FFF2-40B4-BE49-F238E27FC236}">
                  <a16:creationId xmlns:a16="http://schemas.microsoft.com/office/drawing/2014/main" id="{90A53745-F0ED-6876-389B-C3387B476F9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1" name="Graphic 13">
                      <a:extLst>
                        <a:ext uri="{FF2B5EF4-FFF2-40B4-BE49-F238E27FC236}">
                          <a16:creationId xmlns:a16="http://schemas.microsoft.com/office/drawing/2014/main" id="{90A53745-F0ED-6876-389B-C3387B476F9E}"/>
                        </a:ext>
                        <a:ext uri="{C183D7F6-B498-43B3-948B-1728B52AA6E4}">
                          <adec:decorative xmlns:adec="http://schemas.microsoft.com/office/drawing/2017/decorative" val="1"/>
                        </a:ext>
                      </a:extLst>
                    </pic:cNvPr>
                    <pic:cNvPicPr>
                      <a:picLocks noChangeAspect="1" noChangeArrowheads="1"/>
                    </pic:cNvPicPr>
                  </pic:nvPicPr>
                  <pic:blipFill>
                    <a:blip r:embed="rId72">
                      <a:extLst>
                        <a:ext uri="{96DAC541-7B7A-43D3-8B79-37D633B846F1}">
                          <asvg:svgBlip xmlns:asvg="http://schemas.microsoft.com/office/drawing/2016/SVG/main" r:embed="rId73"/>
                        </a:ext>
                      </a:extLst>
                    </a:blip>
                    <a:srcRect/>
                    <a:stretch/>
                  </pic:blipFill>
                  <pic:spPr bwMode="auto">
                    <a:xfrm>
                      <a:off x="0" y="0"/>
                      <a:ext cx="1004888" cy="10048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B765063" w14:textId="77777777" w:rsidR="001500C6" w:rsidRDefault="001500C6" w:rsidP="001500C6">
      <w:pPr>
        <w:rPr>
          <w:lang w:val="en-US"/>
        </w:rPr>
        <w:sectPr w:rsidR="001500C6" w:rsidSect="001500C6">
          <w:endnotePr>
            <w:numFmt w:val="decimal"/>
          </w:endnotePr>
          <w:type w:val="continuous"/>
          <w:pgSz w:w="11900" w:h="16840"/>
          <w:pgMar w:top="1418" w:right="987" w:bottom="1134" w:left="1134" w:header="709" w:footer="709" w:gutter="0"/>
          <w:cols w:num="2" w:space="708"/>
          <w:titlePg/>
          <w:docGrid w:linePitch="360"/>
        </w:sectPr>
      </w:pPr>
    </w:p>
    <w:p w14:paraId="505D1627" w14:textId="77777777" w:rsidR="00121C68" w:rsidRDefault="00121C68">
      <w:pPr>
        <w:spacing w:after="0" w:line="240" w:lineRule="auto"/>
        <w:rPr>
          <w:rFonts w:ascii="Arial Bold" w:eastAsia="MS Gothic" w:hAnsi="Arial Bold" w:hint="eastAsia"/>
          <w:bCs/>
          <w:sz w:val="28"/>
          <w:szCs w:val="32"/>
          <w:lang w:val="en-US"/>
        </w:rPr>
      </w:pPr>
      <w:bookmarkStart w:id="11" w:name="_Toc237874376"/>
      <w:r>
        <w:rPr>
          <w:rFonts w:hint="eastAsia"/>
        </w:rPr>
        <w:br w:type="page"/>
      </w:r>
    </w:p>
    <w:p w14:paraId="335D6880" w14:textId="75D6E6B1" w:rsidR="001500C6" w:rsidRDefault="008F75F2" w:rsidP="008F75F2">
      <w:pPr>
        <w:pStyle w:val="Heading1"/>
        <w:rPr>
          <w:rFonts w:hint="eastAsia"/>
        </w:rPr>
      </w:pPr>
      <w:r>
        <w:lastRenderedPageBreak/>
        <w:t>Event Presentation Spaces</w:t>
      </w:r>
      <w:bookmarkEnd w:id="11"/>
    </w:p>
    <w:p w14:paraId="7B403ED4" w14:textId="235A0185" w:rsidR="008F75F2" w:rsidRPr="004B1FBC" w:rsidRDefault="008F75F2" w:rsidP="004B1FBC">
      <w:pPr>
        <w:pStyle w:val="Bold"/>
        <w:rPr>
          <w:lang w:val="en-US"/>
        </w:rPr>
        <w:sectPr w:rsidR="008F75F2" w:rsidRPr="004B1FBC" w:rsidSect="002E4077">
          <w:endnotePr>
            <w:numFmt w:val="decimal"/>
          </w:endnotePr>
          <w:type w:val="continuous"/>
          <w:pgSz w:w="11900" w:h="16840"/>
          <w:pgMar w:top="1418" w:right="987" w:bottom="1134" w:left="1134" w:header="709" w:footer="709" w:gutter="0"/>
          <w:cols w:space="708"/>
          <w:titlePg/>
          <w:docGrid w:linePitch="360"/>
        </w:sectPr>
      </w:pPr>
      <w:r>
        <w:rPr>
          <w:lang w:val="en-US"/>
        </w:rPr>
        <w:t>Sensory Notes</w:t>
      </w:r>
      <w:r w:rsidR="004B1FBC">
        <w:rPr>
          <w:lang w:val="en-US"/>
        </w:rPr>
        <w:br/>
      </w:r>
      <w:r w:rsidRPr="004B1FBC">
        <w:rPr>
          <w:b w:val="0"/>
          <w:bCs/>
        </w:rPr>
        <w:t>These will change with each event</w:t>
      </w:r>
      <w:r w:rsidR="004B1FBC" w:rsidRPr="004B1FBC">
        <w:rPr>
          <w:b w:val="0"/>
          <w:bCs/>
        </w:rPr>
        <w:t xml:space="preserve">. Please see each event’s access guide for specifics. </w:t>
      </w:r>
      <w:r w:rsidR="004B1FBC" w:rsidRPr="004B1FBC">
        <w:rPr>
          <w:b w:val="0"/>
          <w:bCs/>
        </w:rPr>
        <w:br/>
        <w:t>Some basics to expect include:</w:t>
      </w:r>
    </w:p>
    <w:p w14:paraId="24B88854" w14:textId="0B20EDDE" w:rsidR="008F75F2" w:rsidRPr="008F75F2" w:rsidRDefault="008F75F2" w:rsidP="008F75F2">
      <w:r w:rsidRPr="008F75F2">
        <w:t>  </w:t>
      </w:r>
      <w:r w:rsidRPr="008F75F2">
        <w:rPr>
          <w:noProof/>
        </w:rPr>
        <w:drawing>
          <wp:inline distT="0" distB="0" distL="0" distR="0" wp14:anchorId="7E240F7B" wp14:editId="1467E507">
            <wp:extent cx="676469" cy="571500"/>
            <wp:effectExtent l="0" t="0" r="9525" b="0"/>
            <wp:docPr id="1374386307"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386307" name="Picture 8">
                      <a:extLst>
                        <a:ext uri="{C183D7F6-B498-43B3-948B-1728B52AA6E4}">
                          <adec:decorative xmlns:adec="http://schemas.microsoft.com/office/drawing/2017/decorative" val="1"/>
                        </a:ext>
                      </a:extLst>
                    </pic:cNvPr>
                    <pic:cNvPicPr>
                      <a:picLocks noChangeAspect="1" noChangeArrowheads="1"/>
                    </pic:cNvPicPr>
                  </pic:nvPicPr>
                  <pic:blipFill rotWithShape="1">
                    <a:blip r:embed="rId74">
                      <a:extLst>
                        <a:ext uri="{28A0092B-C50C-407E-A947-70E740481C1C}">
                          <a14:useLocalDpi xmlns:a14="http://schemas.microsoft.com/office/drawing/2010/main" val="0"/>
                        </a:ext>
                      </a:extLst>
                    </a:blip>
                    <a:srcRect t="15517"/>
                    <a:stretch>
                      <a:fillRect/>
                    </a:stretch>
                  </pic:blipFill>
                  <pic:spPr bwMode="auto">
                    <a:xfrm>
                      <a:off x="0" y="0"/>
                      <a:ext cx="682257" cy="576390"/>
                    </a:xfrm>
                    <a:prstGeom prst="rect">
                      <a:avLst/>
                    </a:prstGeom>
                    <a:noFill/>
                    <a:ln>
                      <a:noFill/>
                    </a:ln>
                    <a:extLst>
                      <a:ext uri="{53640926-AAD7-44D8-BBD7-CCE9431645EC}">
                        <a14:shadowObscured xmlns:a14="http://schemas.microsoft.com/office/drawing/2010/main"/>
                      </a:ext>
                    </a:extLst>
                  </pic:spPr>
                </pic:pic>
              </a:graphicData>
            </a:graphic>
          </wp:inline>
        </w:drawing>
      </w:r>
      <w:r>
        <w:br/>
      </w:r>
      <w:r w:rsidRPr="008F75F2">
        <w:t>Static artworks​</w:t>
      </w:r>
    </w:p>
    <w:p w14:paraId="34AAEFBB" w14:textId="1ECAFAC9" w:rsidR="008F75F2" w:rsidRPr="008F75F2" w:rsidRDefault="00E51251" w:rsidP="008F75F2">
      <w:r w:rsidRPr="00E51251">
        <w:t> </w:t>
      </w:r>
      <w:r w:rsidRPr="00E51251">
        <w:rPr>
          <w:noProof/>
        </w:rPr>
        <w:drawing>
          <wp:inline distT="0" distB="0" distL="0" distR="0" wp14:anchorId="26CBE5EB" wp14:editId="287BBCA7">
            <wp:extent cx="679450" cy="568161"/>
            <wp:effectExtent l="0" t="0" r="6350" b="3810"/>
            <wp:docPr id="1380883816"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883816" name="Picture 10">
                      <a:extLst>
                        <a:ext uri="{C183D7F6-B498-43B3-948B-1728B52AA6E4}">
                          <adec:decorative xmlns:adec="http://schemas.microsoft.com/office/drawing/2017/decorative" val="1"/>
                        </a:ext>
                      </a:extLst>
                    </pic:cNvPr>
                    <pic:cNvPicPr>
                      <a:picLocks noChangeAspect="1" noChangeArrowheads="1"/>
                    </pic:cNvPicPr>
                  </pic:nvPicPr>
                  <pic:blipFill rotWithShape="1">
                    <a:blip r:embed="rId75">
                      <a:extLst>
                        <a:ext uri="{28A0092B-C50C-407E-A947-70E740481C1C}">
                          <a14:useLocalDpi xmlns:a14="http://schemas.microsoft.com/office/drawing/2010/main" val="0"/>
                        </a:ext>
                      </a:extLst>
                    </a:blip>
                    <a:srcRect t="6897" b="9482"/>
                    <a:stretch>
                      <a:fillRect/>
                    </a:stretch>
                  </pic:blipFill>
                  <pic:spPr bwMode="auto">
                    <a:xfrm>
                      <a:off x="0" y="0"/>
                      <a:ext cx="682186" cy="570449"/>
                    </a:xfrm>
                    <a:prstGeom prst="rect">
                      <a:avLst/>
                    </a:prstGeom>
                    <a:noFill/>
                    <a:ln>
                      <a:noFill/>
                    </a:ln>
                    <a:extLst>
                      <a:ext uri="{53640926-AAD7-44D8-BBD7-CCE9431645EC}">
                        <a14:shadowObscured xmlns:a14="http://schemas.microsoft.com/office/drawing/2010/main"/>
                      </a:ext>
                    </a:extLst>
                  </pic:spPr>
                </pic:pic>
              </a:graphicData>
            </a:graphic>
          </wp:inline>
        </w:drawing>
      </w:r>
      <w:r>
        <w:br/>
      </w:r>
      <w:r w:rsidR="008F75F2" w:rsidRPr="008F75F2">
        <w:t>People moving around​</w:t>
      </w:r>
    </w:p>
    <w:p w14:paraId="1F30E334" w14:textId="7A3E02A7" w:rsidR="008F75F2" w:rsidRPr="008F75F2" w:rsidRDefault="00E51251" w:rsidP="008F75F2">
      <w:r w:rsidRPr="00E51251">
        <w:rPr>
          <w:noProof/>
        </w:rPr>
        <w:drawing>
          <wp:inline distT="0" distB="0" distL="0" distR="0" wp14:anchorId="5946E616" wp14:editId="7B6927AD">
            <wp:extent cx="571500" cy="581526"/>
            <wp:effectExtent l="0" t="0" r="0" b="9525"/>
            <wp:docPr id="1814923418"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23418" name="Picture 12">
                      <a:extLst>
                        <a:ext uri="{C183D7F6-B498-43B3-948B-1728B52AA6E4}">
                          <adec:decorative xmlns:adec="http://schemas.microsoft.com/office/drawing/2017/decorative" val="1"/>
                        </a:ext>
                      </a:extLst>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4902" cy="584987"/>
                    </a:xfrm>
                    <a:prstGeom prst="rect">
                      <a:avLst/>
                    </a:prstGeom>
                    <a:noFill/>
                    <a:ln>
                      <a:noFill/>
                    </a:ln>
                  </pic:spPr>
                </pic:pic>
              </a:graphicData>
            </a:graphic>
          </wp:inline>
        </w:drawing>
      </w:r>
      <w:r>
        <w:br/>
      </w:r>
      <w:r w:rsidR="00355798">
        <w:t>Voices recording and instruments</w:t>
      </w:r>
      <w:r w:rsidR="008F75F2" w:rsidRPr="008F75F2">
        <w:t>​</w:t>
      </w:r>
    </w:p>
    <w:p w14:paraId="1D94E2D1" w14:textId="75E5AFE5" w:rsidR="008F75F2" w:rsidRPr="008F75F2" w:rsidRDefault="00E51251" w:rsidP="008F75F2">
      <w:r w:rsidRPr="00E51251">
        <w:t> </w:t>
      </w:r>
      <w:r w:rsidRPr="00E51251">
        <w:rPr>
          <w:noProof/>
        </w:rPr>
        <w:drawing>
          <wp:inline distT="0" distB="0" distL="0" distR="0" wp14:anchorId="116FCA6E" wp14:editId="509767CC">
            <wp:extent cx="592455" cy="558800"/>
            <wp:effectExtent l="0" t="0" r="0" b="0"/>
            <wp:docPr id="1606235853"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235853" name="Picture 14">
                      <a:extLst>
                        <a:ext uri="{C183D7F6-B498-43B3-948B-1728B52AA6E4}">
                          <adec:decorative xmlns:adec="http://schemas.microsoft.com/office/drawing/2017/decorative" val="1"/>
                        </a:ext>
                      </a:extLst>
                    </pic:cNvPr>
                    <pic:cNvPicPr>
                      <a:picLocks noChangeAspect="1" noChangeArrowheads="1"/>
                    </pic:cNvPicPr>
                  </pic:nvPicPr>
                  <pic:blipFill rotWithShape="1">
                    <a:blip r:embed="rId77">
                      <a:extLst>
                        <a:ext uri="{28A0092B-C50C-407E-A947-70E740481C1C}">
                          <a14:useLocalDpi xmlns:a14="http://schemas.microsoft.com/office/drawing/2010/main" val="0"/>
                        </a:ext>
                      </a:extLst>
                    </a:blip>
                    <a:srcRect b="7306"/>
                    <a:stretch>
                      <a:fillRect/>
                    </a:stretch>
                  </pic:blipFill>
                  <pic:spPr bwMode="auto">
                    <a:xfrm>
                      <a:off x="0" y="0"/>
                      <a:ext cx="597216" cy="563291"/>
                    </a:xfrm>
                    <a:prstGeom prst="rect">
                      <a:avLst/>
                    </a:prstGeom>
                    <a:noFill/>
                    <a:ln>
                      <a:noFill/>
                    </a:ln>
                    <a:extLst>
                      <a:ext uri="{53640926-AAD7-44D8-BBD7-CCE9431645EC}">
                        <a14:shadowObscured xmlns:a14="http://schemas.microsoft.com/office/drawing/2010/main"/>
                      </a:ext>
                    </a:extLst>
                  </pic:spPr>
                </pic:pic>
              </a:graphicData>
            </a:graphic>
          </wp:inline>
        </w:drawing>
      </w:r>
      <w:r>
        <w:br/>
      </w:r>
      <w:r w:rsidR="008F75F2" w:rsidRPr="008F75F2">
        <w:t>Shared space and air</w:t>
      </w:r>
    </w:p>
    <w:p w14:paraId="0D6ECC4F" w14:textId="5348B896" w:rsidR="008F75F2" w:rsidRPr="008F75F2" w:rsidRDefault="00E51251" w:rsidP="008F75F2">
      <w:pPr>
        <w:rPr>
          <w:lang w:val="en-US"/>
        </w:rPr>
      </w:pPr>
      <w:r w:rsidRPr="00E51251">
        <w:t> </w:t>
      </w:r>
      <w:r w:rsidRPr="00E51251">
        <w:rPr>
          <w:noProof/>
        </w:rPr>
        <w:drawing>
          <wp:inline distT="0" distB="0" distL="0" distR="0" wp14:anchorId="067FBA30" wp14:editId="54002BB9">
            <wp:extent cx="596900" cy="539750"/>
            <wp:effectExtent l="0" t="0" r="0" b="0"/>
            <wp:docPr id="1986860929"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860929" name="Picture 16">
                      <a:extLst>
                        <a:ext uri="{C183D7F6-B498-43B3-948B-1728B52AA6E4}">
                          <adec:decorative xmlns:adec="http://schemas.microsoft.com/office/drawing/2017/decorative" val="1"/>
                        </a:ext>
                      </a:extLst>
                    </pic:cNvPr>
                    <pic:cNvPicPr>
                      <a:picLocks noChangeAspect="1" noChangeArrowheads="1"/>
                    </pic:cNvPicPr>
                  </pic:nvPicPr>
                  <pic:blipFill rotWithShape="1">
                    <a:blip r:embed="rId78">
                      <a:extLst>
                        <a:ext uri="{28A0092B-C50C-407E-A947-70E740481C1C}">
                          <a14:useLocalDpi xmlns:a14="http://schemas.microsoft.com/office/drawing/2010/main" val="0"/>
                        </a:ext>
                      </a:extLst>
                    </a:blip>
                    <a:srcRect b="9574"/>
                    <a:stretch>
                      <a:fillRect/>
                    </a:stretch>
                  </pic:blipFill>
                  <pic:spPr bwMode="auto">
                    <a:xfrm>
                      <a:off x="0" y="0"/>
                      <a:ext cx="596900" cy="539750"/>
                    </a:xfrm>
                    <a:prstGeom prst="rect">
                      <a:avLst/>
                    </a:prstGeom>
                    <a:noFill/>
                    <a:ln>
                      <a:noFill/>
                    </a:ln>
                    <a:extLst>
                      <a:ext uri="{53640926-AAD7-44D8-BBD7-CCE9431645EC}">
                        <a14:shadowObscured xmlns:a14="http://schemas.microsoft.com/office/drawing/2010/main"/>
                      </a:ext>
                    </a:extLst>
                  </pic:spPr>
                </pic:pic>
              </a:graphicData>
            </a:graphic>
          </wp:inline>
        </w:drawing>
      </w:r>
      <w:r>
        <w:br/>
      </w:r>
      <w:r w:rsidR="008F75F2" w:rsidRPr="008F75F2">
        <w:t>Dynamic sound and lighting</w:t>
      </w:r>
      <w:r w:rsidR="008F75F2" w:rsidRPr="008F75F2">
        <w:rPr>
          <w:lang w:val="en-US"/>
        </w:rPr>
        <w:t>​</w:t>
      </w:r>
    </w:p>
    <w:p w14:paraId="2F24D018" w14:textId="77777777" w:rsidR="00CA2401" w:rsidRDefault="008F75F2" w:rsidP="008F75F2">
      <w:r w:rsidRPr="008F75F2">
        <w:t xml:space="preserve">​Note: This might include intense moments. </w:t>
      </w:r>
    </w:p>
    <w:p w14:paraId="4CDE1C61" w14:textId="77777777" w:rsidR="008F75F2" w:rsidRDefault="008F75F2" w:rsidP="008F75F2">
      <w:r w:rsidRPr="008F75F2">
        <w:t>Please see each event’s access guide for more information.​</w:t>
      </w:r>
    </w:p>
    <w:p w14:paraId="3CCAAF30" w14:textId="77777777" w:rsidR="00121C68" w:rsidRDefault="00121C68" w:rsidP="008F75F2"/>
    <w:p w14:paraId="5C464538" w14:textId="77777777" w:rsidR="00121C68" w:rsidRDefault="00121C68" w:rsidP="008F75F2"/>
    <w:p w14:paraId="6AB757CE" w14:textId="685B5360" w:rsidR="00121C68" w:rsidRDefault="00121C68" w:rsidP="008F75F2">
      <w:pPr>
        <w:sectPr w:rsidR="00121C68" w:rsidSect="008F75F2">
          <w:endnotePr>
            <w:numFmt w:val="decimal"/>
          </w:endnotePr>
          <w:type w:val="continuous"/>
          <w:pgSz w:w="11900" w:h="16840"/>
          <w:pgMar w:top="1418" w:right="987" w:bottom="1134" w:left="1134" w:header="709" w:footer="709" w:gutter="0"/>
          <w:cols w:num="2" w:space="708"/>
          <w:titlePg/>
          <w:docGrid w:linePitch="360"/>
        </w:sectPr>
      </w:pPr>
    </w:p>
    <w:p w14:paraId="76424EEC" w14:textId="47D61122" w:rsidR="008F75F2" w:rsidRDefault="00E51251" w:rsidP="00E51251">
      <w:pPr>
        <w:pStyle w:val="Heading2"/>
        <w:rPr>
          <w:rFonts w:hint="eastAsia"/>
        </w:rPr>
      </w:pPr>
      <w:bookmarkStart w:id="12" w:name="_Toc237874377"/>
      <w:r>
        <w:t>Main Hall</w:t>
      </w:r>
      <w:bookmarkEnd w:id="12"/>
    </w:p>
    <w:p w14:paraId="6A2E52C8" w14:textId="77777777" w:rsidR="00E51251" w:rsidRPr="00E51251" w:rsidRDefault="00E51251" w:rsidP="00E51251">
      <w:pPr>
        <w:rPr>
          <w:lang w:val="en-US"/>
        </w:rPr>
      </w:pPr>
      <w:r w:rsidRPr="00E51251">
        <w:t>Our major presentation space. </w:t>
      </w:r>
      <w:r w:rsidRPr="00E51251">
        <w:rPr>
          <w:lang w:val="en-US"/>
        </w:rPr>
        <w:t>​</w:t>
      </w:r>
    </w:p>
    <w:p w14:paraId="20AA7164" w14:textId="008B30D4" w:rsidR="0088389F" w:rsidRPr="0088389F" w:rsidRDefault="00E51251" w:rsidP="0088389F">
      <w:r w:rsidRPr="00E51251">
        <w:t>​</w:t>
      </w:r>
      <w:r w:rsidR="0088389F" w:rsidRPr="0088389F">
        <w:t>Often there will be a large seating bank which overlooks the stage.</w:t>
      </w:r>
    </w:p>
    <w:p w14:paraId="17CA7762" w14:textId="45CCDB00" w:rsidR="00E51251" w:rsidRPr="00E51251" w:rsidRDefault="0088389F" w:rsidP="0088389F">
      <w:r w:rsidRPr="0088389F">
        <w:t>This space can transform a lot depending on which event is inside it. Pleases see the event’s access guide for more information.</w:t>
      </w:r>
    </w:p>
    <w:p w14:paraId="35B6A718" w14:textId="4042B12F" w:rsidR="0024551E" w:rsidRDefault="0015119A" w:rsidP="0024551E">
      <w:r w:rsidRPr="0015119A">
        <w:t> </w:t>
      </w:r>
      <w:r w:rsidRPr="0015119A">
        <w:rPr>
          <w:noProof/>
        </w:rPr>
        <w:drawing>
          <wp:inline distT="0" distB="0" distL="0" distR="0" wp14:anchorId="761ECADA" wp14:editId="6CDC0C71">
            <wp:extent cx="2977116" cy="1984643"/>
            <wp:effectExtent l="0" t="0" r="0" b="0"/>
            <wp:docPr id="940586325" name="Picture 18" descr="The closed doors to the Main Hall. A large black sign on the left door lists show warn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The closed doors to the Main Hall. A large black sign on the left door lists show warnings."/>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003576" cy="2002282"/>
                    </a:xfrm>
                    <a:prstGeom prst="rect">
                      <a:avLst/>
                    </a:prstGeom>
                    <a:noFill/>
                    <a:ln>
                      <a:noFill/>
                    </a:ln>
                  </pic:spPr>
                </pic:pic>
              </a:graphicData>
            </a:graphic>
          </wp:inline>
        </w:drawing>
      </w:r>
      <w:r w:rsidR="003605C8">
        <w:tab/>
      </w:r>
      <w:r w:rsidRPr="0015119A">
        <w:rPr>
          <w:noProof/>
        </w:rPr>
        <w:drawing>
          <wp:inline distT="0" distB="0" distL="0" distR="0" wp14:anchorId="21A5309F" wp14:editId="518C8561">
            <wp:extent cx="2959001" cy="1968027"/>
            <wp:effectExtent l="0" t="0" r="0" b="0"/>
            <wp:docPr id="157252981" name="Picture 20" descr="The main hall set up for an event. Hanging banners are lit up in a dark space. A small gathering space with bench seating is set up around an urn of gum l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The main hall set up for an event. Hanging banners are lit up in a dark space. A small gathering space with bench seating is set up around an urn of gum leaves"/>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994448" cy="1991603"/>
                    </a:xfrm>
                    <a:prstGeom prst="rect">
                      <a:avLst/>
                    </a:prstGeom>
                    <a:noFill/>
                    <a:ln>
                      <a:noFill/>
                    </a:ln>
                  </pic:spPr>
                </pic:pic>
              </a:graphicData>
            </a:graphic>
          </wp:inline>
        </w:drawing>
      </w:r>
    </w:p>
    <w:p w14:paraId="6B0DADDC" w14:textId="77777777" w:rsidR="00121C68" w:rsidRDefault="00121C68">
      <w:pPr>
        <w:spacing w:after="0" w:line="240" w:lineRule="auto"/>
        <w:rPr>
          <w:rFonts w:ascii="Arial Bold" w:eastAsia="MS Gothic" w:hAnsi="Arial Bold" w:hint="eastAsia"/>
          <w:bCs/>
          <w:sz w:val="24"/>
          <w:szCs w:val="26"/>
          <w:lang w:val="en-US"/>
        </w:rPr>
      </w:pPr>
      <w:bookmarkStart w:id="13" w:name="_Toc237874378"/>
      <w:r>
        <w:rPr>
          <w:rFonts w:hint="eastAsia"/>
        </w:rPr>
        <w:br w:type="page"/>
      </w:r>
    </w:p>
    <w:p w14:paraId="63A6A5C2" w14:textId="0EDA62D1" w:rsidR="0015119A" w:rsidRDefault="0015119A" w:rsidP="0015119A">
      <w:pPr>
        <w:pStyle w:val="Heading2"/>
        <w:rPr>
          <w:rFonts w:hint="eastAsia"/>
        </w:rPr>
      </w:pPr>
      <w:r>
        <w:lastRenderedPageBreak/>
        <w:t>Studios</w:t>
      </w:r>
      <w:bookmarkEnd w:id="13"/>
    </w:p>
    <w:p w14:paraId="3BD54BEC" w14:textId="77777777" w:rsidR="006375FB" w:rsidRDefault="003E7AC2" w:rsidP="0015119A">
      <w:r w:rsidRPr="003E7AC2">
        <w:t>Located upstairs, our two studio spaces are largely used for artist development but sometimes are host to exhibitions and presentations. </w:t>
      </w:r>
    </w:p>
    <w:p w14:paraId="77281F8B" w14:textId="7546E53D" w:rsidR="003E7AC2" w:rsidRDefault="003E7AC2" w:rsidP="0015119A">
      <w:r w:rsidRPr="003E7AC2">
        <w:t>For events, please see the access guide for more information.</w:t>
      </w:r>
    </w:p>
    <w:p w14:paraId="6CDD3F79" w14:textId="3F1DD95A" w:rsidR="0015119A" w:rsidRDefault="0015119A" w:rsidP="0015119A">
      <w:r w:rsidRPr="0015119A">
        <w:t> </w:t>
      </w:r>
      <w:r w:rsidRPr="0015119A">
        <w:rPr>
          <w:noProof/>
        </w:rPr>
        <w:drawing>
          <wp:inline distT="0" distB="0" distL="0" distR="0" wp14:anchorId="5CDFE022" wp14:editId="2B6691DC">
            <wp:extent cx="2976880" cy="1989053"/>
            <wp:effectExtent l="0" t="0" r="0" b="0"/>
            <wp:docPr id="1705949636" name="Picture 22" descr="The entrance to Studio 1, viewed from the top of the staircase. The heavy wooden double doors are clo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The entrance to Studio 1, viewed from the top of the staircase. The heavy wooden double doors are closed."/>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988759" cy="1996990"/>
                    </a:xfrm>
                    <a:prstGeom prst="rect">
                      <a:avLst/>
                    </a:prstGeom>
                    <a:noFill/>
                    <a:ln>
                      <a:noFill/>
                    </a:ln>
                  </pic:spPr>
                </pic:pic>
              </a:graphicData>
            </a:graphic>
          </wp:inline>
        </w:drawing>
      </w:r>
      <w:r w:rsidR="003605C8">
        <w:tab/>
      </w:r>
      <w:r w:rsidRPr="0015119A">
        <w:rPr>
          <w:noProof/>
        </w:rPr>
        <w:drawing>
          <wp:inline distT="0" distB="0" distL="0" distR="0" wp14:anchorId="55FDBB58" wp14:editId="28F81D65">
            <wp:extent cx="2970569" cy="1984834"/>
            <wp:effectExtent l="0" t="0" r="1270" b="0"/>
            <wp:docPr id="942425189" name="Picture 24" descr="The entrance to Studio 3, viewed from the carpeted hallway. The heavy wooden double doors are clo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The entrance to Studio 3, viewed from the carpeted hallway. The heavy wooden double doors are closed."/>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987179" cy="1995933"/>
                    </a:xfrm>
                    <a:prstGeom prst="rect">
                      <a:avLst/>
                    </a:prstGeom>
                    <a:noFill/>
                    <a:ln>
                      <a:noFill/>
                    </a:ln>
                  </pic:spPr>
                </pic:pic>
              </a:graphicData>
            </a:graphic>
          </wp:inline>
        </w:drawing>
      </w:r>
    </w:p>
    <w:p w14:paraId="7B49AEC3" w14:textId="77777777" w:rsidR="0015119A" w:rsidRDefault="0015119A" w:rsidP="0015119A">
      <w:pPr>
        <w:pStyle w:val="Heading2"/>
        <w:rPr>
          <w:rFonts w:hint="eastAsia"/>
        </w:rPr>
      </w:pPr>
      <w:bookmarkStart w:id="14" w:name="_Toc237874379"/>
      <w:r>
        <w:t>Supper Room</w:t>
      </w:r>
      <w:bookmarkEnd w:id="14"/>
    </w:p>
    <w:p w14:paraId="269837DB" w14:textId="6A1885A5" w:rsidR="006375FB" w:rsidRPr="006375FB" w:rsidRDefault="006375FB" w:rsidP="006375FB">
      <w:r w:rsidRPr="006375FB">
        <w:t>In the basement of Arts House.</w:t>
      </w:r>
    </w:p>
    <w:p w14:paraId="434518F9" w14:textId="77777777" w:rsidR="006375FB" w:rsidRDefault="006375FB" w:rsidP="006375FB">
      <w:r w:rsidRPr="006375FB">
        <w:t>The Supper Room is sometimes a performance space or gallery space.</w:t>
      </w:r>
    </w:p>
    <w:p w14:paraId="45A31623" w14:textId="77777777" w:rsidR="00FC6865" w:rsidRDefault="006375FB" w:rsidP="006375FB">
      <w:r>
        <w:t>F</w:t>
      </w:r>
      <w:r w:rsidRPr="006375FB">
        <w:t>or information about events in the Supper Room, please see their access guide.</w:t>
      </w:r>
    </w:p>
    <w:p w14:paraId="07F449AF" w14:textId="04477D6B" w:rsidR="0015119A" w:rsidRDefault="003605C8" w:rsidP="006375FB">
      <w:r w:rsidRPr="003605C8">
        <w:rPr>
          <w:noProof/>
        </w:rPr>
        <w:drawing>
          <wp:inline distT="0" distB="0" distL="0" distR="0" wp14:anchorId="4BFFCD84" wp14:editId="37606DF6">
            <wp:extent cx="4008474" cy="2666031"/>
            <wp:effectExtent l="0" t="0" r="0" b="1270"/>
            <wp:docPr id="546180867" name="Picture 26" descr="The supper room set up with a long table and simple dining setting. People stand behind the table casually chatting to each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The supper room set up with a long table and simple dining setting. People stand behind the table casually chatting to each other."/>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024119" cy="2676436"/>
                    </a:xfrm>
                    <a:prstGeom prst="rect">
                      <a:avLst/>
                    </a:prstGeom>
                    <a:noFill/>
                    <a:ln>
                      <a:noFill/>
                    </a:ln>
                  </pic:spPr>
                </pic:pic>
              </a:graphicData>
            </a:graphic>
          </wp:inline>
        </w:drawing>
      </w:r>
    </w:p>
    <w:p w14:paraId="062494B9" w14:textId="77777777" w:rsidR="00121C68" w:rsidRDefault="00121C68">
      <w:pPr>
        <w:spacing w:after="0" w:line="240" w:lineRule="auto"/>
        <w:rPr>
          <w:rFonts w:ascii="Arial Bold" w:eastAsia="MS Gothic" w:hAnsi="Arial Bold" w:hint="eastAsia"/>
          <w:bCs/>
          <w:sz w:val="24"/>
          <w:szCs w:val="26"/>
          <w:lang w:val="en-US"/>
        </w:rPr>
      </w:pPr>
      <w:bookmarkStart w:id="15" w:name="_Toc237874380"/>
      <w:r>
        <w:rPr>
          <w:rFonts w:hint="eastAsia"/>
        </w:rPr>
        <w:br w:type="page"/>
      </w:r>
    </w:p>
    <w:p w14:paraId="206605AB" w14:textId="06D3CB22" w:rsidR="003605C8" w:rsidRDefault="003605C8" w:rsidP="003605C8">
      <w:pPr>
        <w:pStyle w:val="Heading2"/>
        <w:rPr>
          <w:rFonts w:hint="eastAsia"/>
        </w:rPr>
      </w:pPr>
      <w:r>
        <w:lastRenderedPageBreak/>
        <w:t>The Warehouse</w:t>
      </w:r>
      <w:bookmarkEnd w:id="15"/>
    </w:p>
    <w:p w14:paraId="76E328DE" w14:textId="641C6DE4" w:rsidR="003605C8" w:rsidRDefault="003605C8" w:rsidP="003605C8">
      <w:r w:rsidRPr="003605C8">
        <w:t>The Warehouse is Arts House’s rehearsal and performance venue, with a dedicated program for Deaf and Disabled artists. It is a flexible space which also often hosts residencies, meetings, workshops, and roundtables.  ​</w:t>
      </w:r>
      <w:r w:rsidRPr="003605C8">
        <w:br/>
        <w:t> ​</w:t>
      </w:r>
      <w:r w:rsidRPr="003605C8">
        <w:br/>
        <w:t xml:space="preserve">The Warehouse is located in a separate building on the corner of George Johnson Lane and Little Errol Street. Please see the map </w:t>
      </w:r>
      <w:r>
        <w:t>below for more information.</w:t>
      </w:r>
      <w:r>
        <w:br/>
      </w:r>
      <w:r w:rsidRPr="003605C8">
        <w:t> </w:t>
      </w:r>
      <w:r w:rsidRPr="003605C8">
        <w:rPr>
          <w:noProof/>
        </w:rPr>
        <w:drawing>
          <wp:inline distT="0" distB="0" distL="0" distR="0" wp14:anchorId="7D0C83E7" wp14:editId="01637A2C">
            <wp:extent cx="4933507" cy="3150603"/>
            <wp:effectExtent l="0" t="0" r="635" b="0"/>
            <wp:docPr id="1239146401" name="Picture 28" descr="A screenshot of a map with walking directions from the main building of Arts House to the Warehouse behind it. The path goes via George Johnson lane and results in a 2 minute w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A screenshot of a map with walking directions from the main building of Arts House to the Warehouse behind it. The path goes via George Johnson lane and results in a 2 minute walk."/>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069812" cy="3237649"/>
                    </a:xfrm>
                    <a:prstGeom prst="rect">
                      <a:avLst/>
                    </a:prstGeom>
                    <a:noFill/>
                    <a:ln>
                      <a:noFill/>
                    </a:ln>
                  </pic:spPr>
                </pic:pic>
              </a:graphicData>
            </a:graphic>
          </wp:inline>
        </w:drawing>
      </w:r>
      <w:r w:rsidRPr="003605C8">
        <w:t> ​</w:t>
      </w:r>
      <w:r w:rsidRPr="003605C8">
        <w:br/>
        <w:t>A ramp entrance to The Warehouse is located on Little Errol Street. This ramp has a steep incline. Handrails begin a short distance up and run on either side until the door. Staff at the Arts House reception desk can help direct you to The Warehouse.​</w:t>
      </w:r>
    </w:p>
    <w:p w14:paraId="43162A9D" w14:textId="5D6D7654" w:rsidR="003605C8" w:rsidRDefault="003605C8" w:rsidP="003605C8">
      <w:r w:rsidRPr="003605C8">
        <w:t> </w:t>
      </w:r>
      <w:r w:rsidRPr="003605C8">
        <w:rPr>
          <w:noProof/>
        </w:rPr>
        <w:drawing>
          <wp:inline distT="0" distB="0" distL="0" distR="0" wp14:anchorId="4E364CAD" wp14:editId="1109D26B">
            <wp:extent cx="4912241" cy="3687571"/>
            <wp:effectExtent l="0" t="0" r="3175" b="8255"/>
            <wp:docPr id="1628837092" name="Picture 30" descr="View of the ramp leading to the main entrance of the Warehouse. The bottom section has no handrails. There are handrails either side of the ramp and a large red tactile surface indicator near where the handrails be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View of the ramp leading to the main entrance of the Warehouse. The bottom section has no handrails. There are handrails either side of the ramp and a large red tactile surface indicator near where the handrails begin."/>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964052" cy="3726465"/>
                    </a:xfrm>
                    <a:prstGeom prst="rect">
                      <a:avLst/>
                    </a:prstGeom>
                    <a:noFill/>
                    <a:ln>
                      <a:noFill/>
                    </a:ln>
                  </pic:spPr>
                </pic:pic>
              </a:graphicData>
            </a:graphic>
          </wp:inline>
        </w:drawing>
      </w:r>
    </w:p>
    <w:p w14:paraId="0CFA3486" w14:textId="1B124A40" w:rsidR="007507D2" w:rsidRDefault="007507D2" w:rsidP="007507D2">
      <w:pPr>
        <w:pStyle w:val="Heading1"/>
        <w:rPr>
          <w:rFonts w:hint="eastAsia"/>
        </w:rPr>
      </w:pPr>
      <w:bookmarkStart w:id="16" w:name="_Toc237874381"/>
      <w:r>
        <w:lastRenderedPageBreak/>
        <w:t>Ticketing and Events</w:t>
      </w:r>
      <w:bookmarkEnd w:id="16"/>
    </w:p>
    <w:p w14:paraId="6B0316A7" w14:textId="7DA0C0D3" w:rsidR="007507D2" w:rsidRPr="007507D2" w:rsidRDefault="007507D2" w:rsidP="007507D2">
      <w:pPr>
        <w:rPr>
          <w:lang w:val="en-US"/>
        </w:rPr>
      </w:pPr>
      <w:r w:rsidRPr="007507D2">
        <w:t> </w:t>
      </w:r>
      <w:r w:rsidR="00703C37" w:rsidRPr="00703C37">
        <w:rPr>
          <w:noProof/>
        </w:rPr>
        <w:drawing>
          <wp:inline distT="0" distB="0" distL="0" distR="0" wp14:anchorId="6EDB1C11" wp14:editId="192AF6C6">
            <wp:extent cx="2112506" cy="2681386"/>
            <wp:effectExtent l="1270" t="0" r="3810" b="3810"/>
            <wp:docPr id="6" name="Picture 5" descr="Flyers about 'changes' and 'Consulting the I Ching' are scattered across a black floor.">
              <a:extLst xmlns:a="http://schemas.openxmlformats.org/drawingml/2006/main">
                <a:ext uri="{FF2B5EF4-FFF2-40B4-BE49-F238E27FC236}">
                  <a16:creationId xmlns:a16="http://schemas.microsoft.com/office/drawing/2014/main" id="{45C57349-4BAE-C56A-DD8F-C0EB266AE8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Flyers about 'changes' and 'Consulting the I Ching' are scattered across a black floor.">
                      <a:extLst>
                        <a:ext uri="{FF2B5EF4-FFF2-40B4-BE49-F238E27FC236}">
                          <a16:creationId xmlns:a16="http://schemas.microsoft.com/office/drawing/2014/main" id="{45C57349-4BAE-C56A-DD8F-C0EB266AE8F5}"/>
                        </a:ext>
                      </a:extLst>
                    </pic:cNvPr>
                    <pic:cNvPicPr>
                      <a:picLocks noChangeAspect="1"/>
                    </pic:cNvPicPr>
                  </pic:nvPicPr>
                  <pic:blipFill>
                    <a:blip r:embed="rId86">
                      <a:alphaModFix/>
                    </a:blip>
                    <a:srcRect b="15389"/>
                    <a:stretch>
                      <a:fillRect/>
                    </a:stretch>
                  </pic:blipFill>
                  <pic:spPr>
                    <a:xfrm rot="5400000">
                      <a:off x="0" y="0"/>
                      <a:ext cx="2124122" cy="2696130"/>
                    </a:xfrm>
                    <a:prstGeom prst="rect">
                      <a:avLst/>
                    </a:prstGeom>
                  </pic:spPr>
                </pic:pic>
              </a:graphicData>
            </a:graphic>
          </wp:inline>
        </w:drawing>
      </w:r>
    </w:p>
    <w:p w14:paraId="19D4FA91" w14:textId="77777777" w:rsidR="00D13A09" w:rsidRPr="00D13A09" w:rsidRDefault="00D13A09" w:rsidP="00D13A09">
      <w:r w:rsidRPr="00D13A09">
        <w:t>Most events are ticketed at Arts House.</w:t>
      </w:r>
    </w:p>
    <w:p w14:paraId="1A9D5F79" w14:textId="77777777" w:rsidR="00D13A09" w:rsidRPr="00D13A09" w:rsidRDefault="00D13A09" w:rsidP="00D13A09">
      <w:r w:rsidRPr="00D13A09">
        <w:t>To attend one, you will need to book a ticket to reserve a seat.</w:t>
      </w:r>
    </w:p>
    <w:p w14:paraId="02BA9CCC" w14:textId="58007E40" w:rsidR="00D13A09" w:rsidRPr="00D13A09" w:rsidRDefault="00D13A09" w:rsidP="00D13A09">
      <w:r w:rsidRPr="00D13A09">
        <w:t xml:space="preserve">Everyone is welcome to visit Arts House, but some events we present may not be a good fit for your tastes and needs. </w:t>
      </w:r>
    </w:p>
    <w:p w14:paraId="6A864696" w14:textId="19586F87" w:rsidR="004C1C51" w:rsidRDefault="00D13A09" w:rsidP="007507D2">
      <w:r w:rsidRPr="00D13A09">
        <w:t>If an event requires content warnings, they will be present on the Arts House web page, posted by the entrance to the event space and in the event’s Access Guide document.  </w:t>
      </w:r>
    </w:p>
    <w:p w14:paraId="61D12363" w14:textId="786943A6" w:rsidR="00F65D06" w:rsidRDefault="00F65D06" w:rsidP="00F65D06">
      <w:pPr>
        <w:pStyle w:val="Heading2"/>
        <w:rPr>
          <w:rFonts w:hint="eastAsia"/>
        </w:rPr>
      </w:pPr>
      <w:bookmarkStart w:id="17" w:name="_Toc237874382"/>
      <w:r>
        <w:t>Accessible Events</w:t>
      </w:r>
      <w:bookmarkEnd w:id="17"/>
    </w:p>
    <w:p w14:paraId="69FCE4AC" w14:textId="14FAF3A6" w:rsidR="006C320C" w:rsidRPr="006C320C" w:rsidRDefault="006C320C" w:rsidP="00B86B08">
      <w:r w:rsidRPr="006C320C">
        <w:t>Arts House is committed to making our events more accessible.</w:t>
      </w:r>
    </w:p>
    <w:p w14:paraId="41815ABE" w14:textId="00020168" w:rsidR="006C320C" w:rsidRPr="006C320C" w:rsidRDefault="006C320C" w:rsidP="00B86B08">
      <w:r w:rsidRPr="006C320C">
        <w:t xml:space="preserve">We have multiple Auslan Interpreted and Audio Described events per season. Less regularly, we host events with Open Captions, Relaxed Performances or other more event specific offerings. </w:t>
      </w:r>
    </w:p>
    <w:p w14:paraId="2E8F6D45" w14:textId="0A4C4872" w:rsidR="006C320C" w:rsidRPr="006C320C" w:rsidRDefault="006C320C" w:rsidP="00B86B08">
      <w:r w:rsidRPr="006C320C">
        <w:t>Please view our website, read our access guides or contact our team to learn what access services specific events are offering.</w:t>
      </w:r>
    </w:p>
    <w:p w14:paraId="38D5F4DA" w14:textId="5EB7AF80" w:rsidR="006C320C" w:rsidRDefault="006C320C" w:rsidP="00B86B08">
      <w:pPr>
        <w:rPr>
          <w:bCs/>
        </w:rPr>
      </w:pPr>
      <w:r w:rsidRPr="006C320C">
        <w:t>If you have any specific questions about your visit that are not answered here, or if there is anything we can do to improve the access for your visit to Arts House, please don’t hesitate to contact us. </w:t>
      </w:r>
    </w:p>
    <w:p w14:paraId="5B6247DE" w14:textId="72BD2EC2" w:rsidR="006C320C" w:rsidRPr="006C320C" w:rsidRDefault="006C320C" w:rsidP="006C320C">
      <w:r w:rsidRPr="006C320C">
        <w:rPr>
          <w:noProof/>
        </w:rPr>
        <w:drawing>
          <wp:inline distT="0" distB="0" distL="0" distR="0" wp14:anchorId="41E456C3" wp14:editId="067B6740">
            <wp:extent cx="3636335" cy="2419180"/>
            <wp:effectExtent l="0" t="0" r="2540" b="635"/>
            <wp:docPr id="1426201584" name="Picture 7">
              <a:extLst xmlns:a="http://schemas.openxmlformats.org/drawingml/2006/main">
                <a:ext uri="{FF2B5EF4-FFF2-40B4-BE49-F238E27FC236}">
                  <a16:creationId xmlns:a16="http://schemas.microsoft.com/office/drawing/2014/main" id="{45562F1B-96C7-A491-C65D-43772086B0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45562F1B-96C7-A491-C65D-43772086B007}"/>
                        </a:ext>
                      </a:extLst>
                    </pic:cNvPr>
                    <pic:cNvPicPr>
                      <a:picLocks noChangeAspect="1"/>
                    </pic:cNvPicPr>
                  </pic:nvPicPr>
                  <pic:blipFill>
                    <a:blip r:embed="rId87"/>
                    <a:stretch>
                      <a:fillRect/>
                    </a:stretch>
                  </pic:blipFill>
                  <pic:spPr>
                    <a:xfrm>
                      <a:off x="0" y="0"/>
                      <a:ext cx="3657837" cy="2433485"/>
                    </a:xfrm>
                    <a:prstGeom prst="rect">
                      <a:avLst/>
                    </a:prstGeom>
                  </pic:spPr>
                </pic:pic>
              </a:graphicData>
            </a:graphic>
          </wp:inline>
        </w:drawing>
      </w:r>
      <w:r w:rsidR="00D70E37" w:rsidRPr="00D70E37">
        <w:rPr>
          <w:noProof/>
        </w:rPr>
        <w:t xml:space="preserve"> </w:t>
      </w:r>
      <w:r w:rsidR="00D70E37" w:rsidRPr="00D70E37">
        <w:rPr>
          <w:noProof/>
        </w:rPr>
        <w:drawing>
          <wp:inline distT="0" distB="0" distL="0" distR="0" wp14:anchorId="6AF93D3A" wp14:editId="60313D20">
            <wp:extent cx="2413590" cy="2436780"/>
            <wp:effectExtent l="0" t="0" r="6350" b="1905"/>
            <wp:docPr id="10" name="Picture 9">
              <a:extLst xmlns:a="http://schemas.openxmlformats.org/drawingml/2006/main">
                <a:ext uri="{FF2B5EF4-FFF2-40B4-BE49-F238E27FC236}">
                  <a16:creationId xmlns:a16="http://schemas.microsoft.com/office/drawing/2014/main" id="{E941194D-35E6-0913-E7F3-5F7AD35AF2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E941194D-35E6-0913-E7F3-5F7AD35AF2C5}"/>
                        </a:ext>
                      </a:extLst>
                    </pic:cNvPr>
                    <pic:cNvPicPr>
                      <a:picLocks noChangeAspect="1"/>
                    </pic:cNvPicPr>
                  </pic:nvPicPr>
                  <pic:blipFill>
                    <a:blip r:embed="rId88"/>
                    <a:srcRect t="13516" b="19304"/>
                    <a:stretch>
                      <a:fillRect/>
                    </a:stretch>
                  </pic:blipFill>
                  <pic:spPr>
                    <a:xfrm>
                      <a:off x="0" y="0"/>
                      <a:ext cx="2425441" cy="2448745"/>
                    </a:xfrm>
                    <a:prstGeom prst="rect">
                      <a:avLst/>
                    </a:prstGeom>
                  </pic:spPr>
                </pic:pic>
              </a:graphicData>
            </a:graphic>
          </wp:inline>
        </w:drawing>
      </w:r>
    </w:p>
    <w:p w14:paraId="64A74D78" w14:textId="63F7E9EC" w:rsidR="00703C37" w:rsidRDefault="00703C37" w:rsidP="006C320C">
      <w:pPr>
        <w:pStyle w:val="Heading2"/>
        <w:rPr>
          <w:rFonts w:hint="eastAsia"/>
        </w:rPr>
      </w:pPr>
      <w:bookmarkStart w:id="18" w:name="_Toc237874383"/>
      <w:r>
        <w:lastRenderedPageBreak/>
        <w:t>How to Buy Tickets</w:t>
      </w:r>
      <w:bookmarkEnd w:id="18"/>
    </w:p>
    <w:p w14:paraId="6D0EB9EE" w14:textId="60B37736" w:rsidR="008447F7" w:rsidRPr="008447F7" w:rsidRDefault="00C60493" w:rsidP="00634C39">
      <w:r w:rsidRPr="00C60493">
        <w:rPr>
          <w:noProof/>
        </w:rPr>
        <w:drawing>
          <wp:inline distT="0" distB="0" distL="0" distR="0" wp14:anchorId="6CE71606" wp14:editId="7844C822">
            <wp:extent cx="914400" cy="914400"/>
            <wp:effectExtent l="0" t="0" r="0" b="0"/>
            <wp:docPr id="1580627239" name="Graphic 8">
              <a:extLst xmlns:a="http://schemas.openxmlformats.org/drawingml/2006/main">
                <a:ext uri="{FF2B5EF4-FFF2-40B4-BE49-F238E27FC236}">
                  <a16:creationId xmlns:a16="http://schemas.microsoft.com/office/drawing/2014/main" id="{2731E14B-0BFF-F66C-BBDA-E75886E4E50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8">
                      <a:extLst>
                        <a:ext uri="{FF2B5EF4-FFF2-40B4-BE49-F238E27FC236}">
                          <a16:creationId xmlns:a16="http://schemas.microsoft.com/office/drawing/2014/main" id="{2731E14B-0BFF-F66C-BBDA-E75886E4E504}"/>
                        </a:ext>
                        <a:ext uri="{C183D7F6-B498-43B3-948B-1728B52AA6E4}">
                          <adec:decorative xmlns:adec="http://schemas.microsoft.com/office/drawing/2017/decorative" val="1"/>
                        </a:ext>
                      </a:extLst>
                    </pic:cNvPr>
                    <pic:cNvPicPr>
                      <a:picLocks noChangeAspect="1"/>
                    </pic:cNvPicPr>
                  </pic:nvPicPr>
                  <pic:blipFill>
                    <a:blip r:embed="rId89">
                      <a:extLst>
                        <a:ext uri="{96DAC541-7B7A-43D3-8B79-37D633B846F1}">
                          <asvg:svgBlip xmlns:asvg="http://schemas.microsoft.com/office/drawing/2016/SVG/main" r:embed="rId90"/>
                        </a:ext>
                      </a:extLst>
                    </a:blip>
                    <a:stretch>
                      <a:fillRect/>
                    </a:stretch>
                  </pic:blipFill>
                  <pic:spPr>
                    <a:xfrm>
                      <a:off x="0" y="0"/>
                      <a:ext cx="914400" cy="914400"/>
                    </a:xfrm>
                    <a:prstGeom prst="rect">
                      <a:avLst/>
                    </a:prstGeom>
                  </pic:spPr>
                </pic:pic>
              </a:graphicData>
            </a:graphic>
          </wp:inline>
        </w:drawing>
      </w:r>
      <w:r>
        <w:br/>
      </w:r>
      <w:r w:rsidR="008447F7" w:rsidRPr="008447F7">
        <w:t>Tickets can be purchased online at any time.</w:t>
      </w:r>
    </w:p>
    <w:p w14:paraId="68FFDDCA" w14:textId="77777777" w:rsidR="008447F7" w:rsidRPr="008447F7" w:rsidRDefault="008447F7" w:rsidP="00634C39">
      <w:r w:rsidRPr="008447F7">
        <w:t>Click “Buy Tickets” on our website and it will take you to our ticketing platform.</w:t>
      </w:r>
    </w:p>
    <w:p w14:paraId="46EC4081" w14:textId="43ADA341" w:rsidR="00C60493" w:rsidRDefault="00C60493" w:rsidP="00634C39">
      <w:pPr>
        <w:rPr>
          <w:bCs/>
        </w:rPr>
      </w:pPr>
      <w:r w:rsidRPr="00C60493">
        <w:rPr>
          <w:noProof/>
        </w:rPr>
        <w:drawing>
          <wp:inline distT="0" distB="0" distL="0" distR="0" wp14:anchorId="775CDE69" wp14:editId="28E2E403">
            <wp:extent cx="4423144" cy="1971550"/>
            <wp:effectExtent l="0" t="0" r="0" b="0"/>
            <wp:docPr id="15" name="Picture 14">
              <a:extLst xmlns:a="http://schemas.openxmlformats.org/drawingml/2006/main">
                <a:ext uri="{FF2B5EF4-FFF2-40B4-BE49-F238E27FC236}">
                  <a16:creationId xmlns:a16="http://schemas.microsoft.com/office/drawing/2014/main" id="{EF33A649-AC53-AD6B-FC43-B77EA5CF2E1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EF33A649-AC53-AD6B-FC43-B77EA5CF2E15}"/>
                        </a:ext>
                        <a:ext uri="{C183D7F6-B498-43B3-948B-1728B52AA6E4}">
                          <adec:decorative xmlns:adec="http://schemas.microsoft.com/office/drawing/2017/decorative" val="1"/>
                        </a:ext>
                      </a:extLst>
                    </pic:cNvPr>
                    <pic:cNvPicPr>
                      <a:picLocks noChangeAspect="1"/>
                    </pic:cNvPicPr>
                  </pic:nvPicPr>
                  <pic:blipFill>
                    <a:blip r:embed="rId91"/>
                    <a:srcRect l="21016" r="431" b="30157"/>
                    <a:stretch>
                      <a:fillRect/>
                    </a:stretch>
                  </pic:blipFill>
                  <pic:spPr>
                    <a:xfrm>
                      <a:off x="0" y="0"/>
                      <a:ext cx="4463688" cy="1989622"/>
                    </a:xfrm>
                    <a:prstGeom prst="rect">
                      <a:avLst/>
                    </a:prstGeom>
                  </pic:spPr>
                </pic:pic>
              </a:graphicData>
            </a:graphic>
          </wp:inline>
        </w:drawing>
      </w:r>
    </w:p>
    <w:p w14:paraId="4AFECD5C" w14:textId="77777777" w:rsidR="00634C39" w:rsidRDefault="00634C39" w:rsidP="00634C39">
      <w:pPr>
        <w:rPr>
          <w:bCs/>
        </w:rPr>
      </w:pPr>
    </w:p>
    <w:p w14:paraId="15884D5D" w14:textId="6198FBB5" w:rsidR="008447F7" w:rsidRPr="008447F7" w:rsidRDefault="00C60493" w:rsidP="00634C39">
      <w:r w:rsidRPr="00C60493">
        <w:rPr>
          <w:noProof/>
        </w:rPr>
        <w:drawing>
          <wp:inline distT="0" distB="0" distL="0" distR="0" wp14:anchorId="4A4174E0" wp14:editId="4C2D9E33">
            <wp:extent cx="914400" cy="914400"/>
            <wp:effectExtent l="0" t="0" r="0" b="0"/>
            <wp:docPr id="11" name="Graphic 10">
              <a:extLst xmlns:a="http://schemas.openxmlformats.org/drawingml/2006/main">
                <a:ext uri="{FF2B5EF4-FFF2-40B4-BE49-F238E27FC236}">
                  <a16:creationId xmlns:a16="http://schemas.microsoft.com/office/drawing/2014/main" id="{C986D570-A985-B7EE-E21F-9110E3DA2DD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0">
                      <a:extLst>
                        <a:ext uri="{FF2B5EF4-FFF2-40B4-BE49-F238E27FC236}">
                          <a16:creationId xmlns:a16="http://schemas.microsoft.com/office/drawing/2014/main" id="{C986D570-A985-B7EE-E21F-9110E3DA2DD5}"/>
                        </a:ext>
                        <a:ext uri="{C183D7F6-B498-43B3-948B-1728B52AA6E4}">
                          <adec:decorative xmlns:adec="http://schemas.microsoft.com/office/drawing/2017/decorative" val="1"/>
                        </a:ext>
                      </a:extLst>
                    </pic:cNvPr>
                    <pic:cNvPicPr>
                      <a:picLocks noChangeAspect="1"/>
                    </pic:cNvPicPr>
                  </pic:nvPicPr>
                  <pic:blipFill>
                    <a:blip r:embed="rId92">
                      <a:extLst>
                        <a:ext uri="{96DAC541-7B7A-43D3-8B79-37D633B846F1}">
                          <asvg:svgBlip xmlns:asvg="http://schemas.microsoft.com/office/drawing/2016/SVG/main" r:embed="rId93"/>
                        </a:ext>
                      </a:extLst>
                    </a:blip>
                    <a:stretch>
                      <a:fillRect/>
                    </a:stretch>
                  </pic:blipFill>
                  <pic:spPr>
                    <a:xfrm>
                      <a:off x="0" y="0"/>
                      <a:ext cx="914400" cy="914400"/>
                    </a:xfrm>
                    <a:prstGeom prst="rect">
                      <a:avLst/>
                    </a:prstGeom>
                  </pic:spPr>
                </pic:pic>
              </a:graphicData>
            </a:graphic>
          </wp:inline>
        </w:drawing>
      </w:r>
      <w:r w:rsidR="00190EC9">
        <w:br/>
      </w:r>
      <w:r w:rsidR="008447F7" w:rsidRPr="008447F7">
        <w:t>Tickets can be booked over the phone at (03) 9322 3720 between 10am and 4pm Monday to Friday</w:t>
      </w:r>
    </w:p>
    <w:p w14:paraId="06291315" w14:textId="77777777" w:rsidR="008447F7" w:rsidRDefault="008447F7" w:rsidP="00634C39">
      <w:pPr>
        <w:rPr>
          <w:bCs/>
        </w:rPr>
      </w:pPr>
      <w:r w:rsidRPr="008447F7">
        <w:t>If you are deaf or find it hard to hear or speak on the phone, you can connect with us via:</w:t>
      </w:r>
    </w:p>
    <w:p w14:paraId="431FF5A2" w14:textId="77777777" w:rsidR="008447F7" w:rsidRPr="00634C39" w:rsidRDefault="008447F7" w:rsidP="00634C39">
      <w:pPr>
        <w:pStyle w:val="ListParagraph"/>
        <w:numPr>
          <w:ilvl w:val="0"/>
          <w:numId w:val="47"/>
        </w:numPr>
        <w:rPr>
          <w:bCs/>
        </w:rPr>
      </w:pPr>
      <w:r w:rsidRPr="008447F7">
        <w:t xml:space="preserve">National Relay Service  </w:t>
      </w:r>
    </w:p>
    <w:p w14:paraId="667B078C" w14:textId="77777777" w:rsidR="008447F7" w:rsidRPr="00634C39" w:rsidRDefault="008447F7" w:rsidP="00634C39">
      <w:pPr>
        <w:pStyle w:val="ListParagraph"/>
        <w:numPr>
          <w:ilvl w:val="0"/>
          <w:numId w:val="47"/>
        </w:numPr>
        <w:rPr>
          <w:bCs/>
        </w:rPr>
      </w:pPr>
      <w:r w:rsidRPr="008447F7">
        <w:t>Video Relay Service </w:t>
      </w:r>
    </w:p>
    <w:p w14:paraId="266FB223" w14:textId="77777777" w:rsidR="008447F7" w:rsidRPr="00634C39" w:rsidRDefault="008447F7" w:rsidP="00634C39">
      <w:pPr>
        <w:pStyle w:val="ListParagraph"/>
        <w:numPr>
          <w:ilvl w:val="0"/>
          <w:numId w:val="47"/>
        </w:numPr>
        <w:rPr>
          <w:bCs/>
        </w:rPr>
      </w:pPr>
      <w:r w:rsidRPr="008447F7">
        <w:t>TTY (phone 133 677)</w:t>
      </w:r>
    </w:p>
    <w:p w14:paraId="1D41CCDF" w14:textId="7964ADE2" w:rsidR="008447F7" w:rsidRDefault="008447F7" w:rsidP="00634C39">
      <w:pPr>
        <w:pStyle w:val="ListParagraph"/>
        <w:numPr>
          <w:ilvl w:val="0"/>
          <w:numId w:val="47"/>
        </w:numPr>
      </w:pPr>
      <w:r w:rsidRPr="008447F7">
        <w:t>Speak and Listen (phone 1300 555 727)</w:t>
      </w:r>
    </w:p>
    <w:p w14:paraId="1137E967" w14:textId="77777777" w:rsidR="00634C39" w:rsidRPr="008447F7" w:rsidRDefault="00634C39" w:rsidP="00634C39"/>
    <w:p w14:paraId="55DAE37E" w14:textId="320E9876" w:rsidR="008447F7" w:rsidRDefault="00190EC9" w:rsidP="00634C39">
      <w:pPr>
        <w:rPr>
          <w:bCs/>
        </w:rPr>
      </w:pPr>
      <w:r w:rsidRPr="00190EC9">
        <w:rPr>
          <w:noProof/>
        </w:rPr>
        <w:drawing>
          <wp:inline distT="0" distB="0" distL="0" distR="0" wp14:anchorId="4EDC3AE7" wp14:editId="71CC9D16">
            <wp:extent cx="914400" cy="914400"/>
            <wp:effectExtent l="0" t="0" r="0" b="0"/>
            <wp:docPr id="13" name="Graphic 12">
              <a:extLst xmlns:a="http://schemas.openxmlformats.org/drawingml/2006/main">
                <a:ext uri="{FF2B5EF4-FFF2-40B4-BE49-F238E27FC236}">
                  <a16:creationId xmlns:a16="http://schemas.microsoft.com/office/drawing/2014/main" id="{3F6B69B9-5929-563F-1578-D0BA3CE6B92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2">
                      <a:extLst>
                        <a:ext uri="{FF2B5EF4-FFF2-40B4-BE49-F238E27FC236}">
                          <a16:creationId xmlns:a16="http://schemas.microsoft.com/office/drawing/2014/main" id="{3F6B69B9-5929-563F-1578-D0BA3CE6B923}"/>
                        </a:ext>
                        <a:ext uri="{C183D7F6-B498-43B3-948B-1728B52AA6E4}">
                          <adec:decorative xmlns:adec="http://schemas.microsoft.com/office/drawing/2017/decorative" val="1"/>
                        </a:ext>
                      </a:extLst>
                    </pic:cNvPr>
                    <pic:cNvPicPr>
                      <a:picLocks noChangeAspect="1"/>
                    </pic:cNvPicPr>
                  </pic:nvPicPr>
                  <pic:blipFill>
                    <a:blip r:embed="rId94">
                      <a:extLst>
                        <a:ext uri="{96DAC541-7B7A-43D3-8B79-37D633B846F1}">
                          <asvg:svgBlip xmlns:asvg="http://schemas.microsoft.com/office/drawing/2016/SVG/main" r:embed="rId95"/>
                        </a:ext>
                      </a:extLst>
                    </a:blip>
                    <a:stretch>
                      <a:fillRect/>
                    </a:stretch>
                  </pic:blipFill>
                  <pic:spPr>
                    <a:xfrm>
                      <a:off x="0" y="0"/>
                      <a:ext cx="914400" cy="914400"/>
                    </a:xfrm>
                    <a:prstGeom prst="rect">
                      <a:avLst/>
                    </a:prstGeom>
                  </pic:spPr>
                </pic:pic>
              </a:graphicData>
            </a:graphic>
          </wp:inline>
        </w:drawing>
      </w:r>
      <w:r>
        <w:rPr>
          <w:bCs/>
        </w:rPr>
        <w:br/>
      </w:r>
      <w:r w:rsidR="008447F7" w:rsidRPr="008447F7">
        <w:t xml:space="preserve">Our Box Office desk at North Melbourne Town Hall also opens 60 minutes before performance start times for in person bookings. </w:t>
      </w:r>
    </w:p>
    <w:p w14:paraId="2E7A85C8" w14:textId="48EA0BFE" w:rsidR="008447F7" w:rsidRPr="008447F7" w:rsidRDefault="008447F7" w:rsidP="00634C39">
      <w:r w:rsidRPr="008447F7">
        <w:t>Please check ticket availability ahead of time to avoid disappointment. </w:t>
      </w:r>
    </w:p>
    <w:p w14:paraId="2D6B25D2" w14:textId="57ED0748" w:rsidR="008447F7" w:rsidRDefault="007E33FE" w:rsidP="007E33FE">
      <w:pPr>
        <w:pStyle w:val="Heading2"/>
        <w:rPr>
          <w:rFonts w:hint="eastAsia"/>
        </w:rPr>
      </w:pPr>
      <w:bookmarkStart w:id="19" w:name="_Toc237874384"/>
      <w:r>
        <w:lastRenderedPageBreak/>
        <w:t>Ticketing Types</w:t>
      </w:r>
      <w:bookmarkEnd w:id="19"/>
    </w:p>
    <w:p w14:paraId="184A418E" w14:textId="77777777" w:rsidR="007E33FE" w:rsidRPr="007E33FE" w:rsidRDefault="007E33FE" w:rsidP="007E33FE">
      <w:pPr>
        <w:rPr>
          <w:b/>
          <w:bCs/>
          <w:lang w:val="en-US"/>
        </w:rPr>
      </w:pPr>
      <w:r w:rsidRPr="007E33FE">
        <w:rPr>
          <w:b/>
          <w:bCs/>
          <w:lang w:val="en-US"/>
        </w:rPr>
        <w:t>Access Services</w:t>
      </w:r>
    </w:p>
    <w:p w14:paraId="269A17E4" w14:textId="77777777" w:rsidR="007E33FE" w:rsidRDefault="007E33FE" w:rsidP="007E33FE">
      <w:pPr>
        <w:rPr>
          <w:lang w:val="en-US"/>
        </w:rPr>
      </w:pPr>
      <w:r w:rsidRPr="007E33FE">
        <w:rPr>
          <w:lang w:val="en-US"/>
        </w:rPr>
        <w:t xml:space="preserve">We list certain access services as ticket types e.g. Auslan, Audio Description, Wheelchair seating. </w:t>
      </w:r>
    </w:p>
    <w:p w14:paraId="63E53BA4" w14:textId="1339AC77" w:rsidR="007E33FE" w:rsidRPr="007E33FE" w:rsidRDefault="007E33FE" w:rsidP="007E33FE">
      <w:pPr>
        <w:rPr>
          <w:lang w:val="en-US"/>
        </w:rPr>
      </w:pPr>
      <w:r w:rsidRPr="007E33FE">
        <w:rPr>
          <w:b/>
          <w:bCs/>
          <w:lang w:val="en-US"/>
        </w:rPr>
        <w:t>These are full tickets to the show, NOT add-ons</w:t>
      </w:r>
      <w:r w:rsidRPr="007E33FE">
        <w:rPr>
          <w:lang w:val="en-US"/>
        </w:rPr>
        <w:t xml:space="preserve">. We sell tickets this way as it helps our team and the service providers we work with anticipate numbers and offer a better service. </w:t>
      </w:r>
    </w:p>
    <w:p w14:paraId="6C2DDFB6" w14:textId="77777777" w:rsidR="007E33FE" w:rsidRPr="007E33FE" w:rsidRDefault="007E33FE" w:rsidP="007E33FE">
      <w:pPr>
        <w:rPr>
          <w:lang w:val="en-US"/>
        </w:rPr>
      </w:pPr>
    </w:p>
    <w:p w14:paraId="36EC40DA" w14:textId="77777777" w:rsidR="007E33FE" w:rsidRPr="007E33FE" w:rsidRDefault="007E33FE" w:rsidP="007E33FE">
      <w:pPr>
        <w:rPr>
          <w:b/>
          <w:bCs/>
          <w:lang w:val="en-US"/>
        </w:rPr>
      </w:pPr>
      <w:r w:rsidRPr="007E33FE">
        <w:rPr>
          <w:b/>
          <w:bCs/>
          <w:lang w:val="en-US"/>
        </w:rPr>
        <w:t>Reduced</w:t>
      </w:r>
    </w:p>
    <w:p w14:paraId="089AAA5B" w14:textId="77777777" w:rsidR="007E33FE" w:rsidRPr="007E33FE" w:rsidRDefault="007E33FE" w:rsidP="007E33FE">
      <w:pPr>
        <w:rPr>
          <w:lang w:val="en-US"/>
        </w:rPr>
      </w:pPr>
      <w:r w:rsidRPr="007E33FE">
        <w:rPr>
          <w:lang w:val="en-US"/>
        </w:rPr>
        <w:t>Our Reduced ticket type is equivalent to Concession pricing. This ticket type is open to anyone who may be facing barriers to attend the arts. We do not ask for any proof or verification.</w:t>
      </w:r>
    </w:p>
    <w:p w14:paraId="30862712" w14:textId="77777777" w:rsidR="007E33FE" w:rsidRPr="007E33FE" w:rsidRDefault="007E33FE" w:rsidP="007E33FE">
      <w:pPr>
        <w:rPr>
          <w:b/>
          <w:bCs/>
          <w:lang w:val="en-US"/>
        </w:rPr>
      </w:pPr>
      <w:r w:rsidRPr="007E33FE">
        <w:rPr>
          <w:lang w:val="en-US"/>
        </w:rPr>
        <w:br/>
      </w:r>
      <w:r w:rsidRPr="007E33FE">
        <w:rPr>
          <w:lang w:val="en-US"/>
        </w:rPr>
        <w:br/>
      </w:r>
      <w:r w:rsidRPr="007E33FE">
        <w:rPr>
          <w:b/>
          <w:bCs/>
          <w:lang w:val="en-US"/>
        </w:rPr>
        <w:t>BLAKTIX </w:t>
      </w:r>
    </w:p>
    <w:p w14:paraId="2595B85B" w14:textId="0A3BD8D6" w:rsidR="007E33FE" w:rsidRPr="007E33FE" w:rsidRDefault="007E33FE" w:rsidP="007E33FE">
      <w:pPr>
        <w:rPr>
          <w:lang w:val="en-US"/>
        </w:rPr>
      </w:pPr>
      <w:r w:rsidRPr="007E33FE">
        <w:rPr>
          <w:lang w:val="en-US"/>
        </w:rPr>
        <w:t>For every ticketed event, Arts House ensures discounted tickets are available for First Nations people. You can book BLAKTIX online when purchasing tickets to any event. </w:t>
      </w:r>
    </w:p>
    <w:p w14:paraId="7BCE343A" w14:textId="77777777" w:rsidR="007E33FE" w:rsidRPr="007E33FE" w:rsidRDefault="007E33FE" w:rsidP="007E33FE">
      <w:pPr>
        <w:rPr>
          <w:lang w:val="en-US"/>
        </w:rPr>
      </w:pPr>
    </w:p>
    <w:p w14:paraId="30B6859D" w14:textId="77777777" w:rsidR="007E33FE" w:rsidRPr="007E33FE" w:rsidRDefault="007E33FE" w:rsidP="007E33FE">
      <w:pPr>
        <w:rPr>
          <w:b/>
          <w:bCs/>
          <w:lang w:val="en-US"/>
        </w:rPr>
      </w:pPr>
      <w:r w:rsidRPr="007E33FE">
        <w:rPr>
          <w:b/>
          <w:bCs/>
          <w:lang w:val="en-US"/>
        </w:rPr>
        <w:t>Companion Card </w:t>
      </w:r>
    </w:p>
    <w:p w14:paraId="37C4A157" w14:textId="1727BB6E" w:rsidR="007E33FE" w:rsidRPr="007E33FE" w:rsidRDefault="007E33FE" w:rsidP="007E33FE">
      <w:pPr>
        <w:rPr>
          <w:lang w:val="en-US"/>
        </w:rPr>
      </w:pPr>
      <w:r w:rsidRPr="007E33FE">
        <w:rPr>
          <w:lang w:val="en-US"/>
        </w:rPr>
        <w:t>Arts House supports the Companion Card program. You can book your companion ticket online when purchasing tickets to any show. Only the person whose photograph and details appear on the Companion Card can use the card.</w:t>
      </w:r>
    </w:p>
    <w:p w14:paraId="11BE4AD2" w14:textId="08818ABB" w:rsidR="00703C37" w:rsidRDefault="00703C37" w:rsidP="00703C37">
      <w:pPr>
        <w:pStyle w:val="Heading1"/>
        <w:rPr>
          <w:rFonts w:hint="eastAsia"/>
        </w:rPr>
      </w:pPr>
      <w:bookmarkStart w:id="20" w:name="_Toc237874385"/>
      <w:r w:rsidRPr="00703C37">
        <w:rPr>
          <w:rStyle w:val="Heading1Char"/>
        </w:rPr>
        <w:t>Contact</w:t>
      </w:r>
      <w:r>
        <w:t xml:space="preserve"> Us</w:t>
      </w:r>
      <w:bookmarkEnd w:id="20"/>
    </w:p>
    <w:p w14:paraId="09A7F2D9" w14:textId="77777777" w:rsidR="00703C37" w:rsidRPr="00703C37" w:rsidRDefault="00703C37" w:rsidP="00703C37">
      <w:r w:rsidRPr="00703C37">
        <w:t>Arts House </w:t>
      </w:r>
      <w:r w:rsidRPr="00703C37">
        <w:br/>
        <w:t>521 Queensberry Street </w:t>
      </w:r>
      <w:r w:rsidRPr="00703C37">
        <w:br/>
        <w:t>North Melbourne </w:t>
      </w:r>
      <w:r w:rsidRPr="00703C37">
        <w:br/>
        <w:t>Victoria 3051 </w:t>
      </w:r>
    </w:p>
    <w:p w14:paraId="0B1C2442" w14:textId="77777777" w:rsidR="00703C37" w:rsidRPr="00703C37" w:rsidRDefault="00703C37" w:rsidP="00703C37">
      <w:r w:rsidRPr="00703C37">
        <w:rPr>
          <w:b/>
          <w:bCs/>
        </w:rPr>
        <w:br/>
        <w:t>Phone:</w:t>
      </w:r>
      <w:r w:rsidRPr="00703C37">
        <w:t> 9322 3720 </w:t>
      </w:r>
      <w:r w:rsidRPr="00703C37">
        <w:br/>
      </w:r>
      <w:r w:rsidRPr="00703C37">
        <w:rPr>
          <w:b/>
          <w:bCs/>
        </w:rPr>
        <w:t>Text Enquiries:</w:t>
      </w:r>
      <w:r w:rsidRPr="00703C37">
        <w:t> 0447 570 178 </w:t>
      </w:r>
    </w:p>
    <w:p w14:paraId="51A7BF02" w14:textId="77777777" w:rsidR="00703C37" w:rsidRPr="00703C37" w:rsidRDefault="00703C37" w:rsidP="00703C37">
      <w:r w:rsidRPr="00703C37">
        <w:rPr>
          <w:b/>
          <w:bCs/>
        </w:rPr>
        <w:t>Email:</w:t>
      </w:r>
      <w:r w:rsidRPr="00703C37">
        <w:t> </w:t>
      </w:r>
      <w:hyperlink r:id="rId96" w:history="1">
        <w:r w:rsidRPr="00703C37">
          <w:rPr>
            <w:rStyle w:val="Hyperlink"/>
          </w:rPr>
          <w:t>artshouse@melbourne.vic.gov.au</w:t>
        </w:r>
      </w:hyperlink>
      <w:r w:rsidRPr="00703C37">
        <w:t> </w:t>
      </w:r>
    </w:p>
    <w:p w14:paraId="2B57910F" w14:textId="77777777" w:rsidR="00703C37" w:rsidRPr="00703C37" w:rsidRDefault="00703C37" w:rsidP="00703C37">
      <w:r w:rsidRPr="00703C37">
        <w:rPr>
          <w:b/>
          <w:bCs/>
        </w:rPr>
        <w:t>Website:</w:t>
      </w:r>
      <w:r w:rsidRPr="00703C37">
        <w:t> </w:t>
      </w:r>
      <w:hyperlink r:id="rId97" w:history="1">
        <w:r w:rsidRPr="00703C37">
          <w:rPr>
            <w:rStyle w:val="Hyperlink"/>
          </w:rPr>
          <w:t>https://www.artshouse.com.au</w:t>
        </w:r>
      </w:hyperlink>
      <w:r w:rsidRPr="00703C37">
        <w:t> </w:t>
      </w:r>
    </w:p>
    <w:p w14:paraId="5964C46A" w14:textId="77777777" w:rsidR="00703C37" w:rsidRPr="00703C37" w:rsidRDefault="00703C37" w:rsidP="00703C37">
      <w:r w:rsidRPr="00703C37">
        <w:rPr>
          <w:b/>
          <w:bCs/>
        </w:rPr>
        <w:t>TTY users:</w:t>
      </w:r>
      <w:r w:rsidRPr="00703C37">
        <w:t> phone 13 36 77 – then ask for – 03 9322 3720 </w:t>
      </w:r>
    </w:p>
    <w:p w14:paraId="09CFF9CB" w14:textId="77777777" w:rsidR="00703C37" w:rsidRPr="00703C37" w:rsidRDefault="00703C37" w:rsidP="00703C37">
      <w:r w:rsidRPr="00703C37">
        <w:rPr>
          <w:b/>
          <w:bCs/>
        </w:rPr>
        <w:t>Speak and Listen users:</w:t>
      </w:r>
      <w:r w:rsidRPr="00703C37">
        <w:t>  </w:t>
      </w:r>
      <w:r w:rsidRPr="00703C37">
        <w:br/>
        <w:t>phone 1300 555 727 – then ask for – 03 9322 3720 </w:t>
      </w:r>
    </w:p>
    <w:p w14:paraId="3DC586D2" w14:textId="2B9D8BD2" w:rsidR="004C1C51" w:rsidRDefault="00703C37" w:rsidP="004C1C51">
      <w:r w:rsidRPr="00703C37">
        <w:rPr>
          <w:b/>
          <w:bCs/>
        </w:rPr>
        <w:t>Internet relay users:</w:t>
      </w:r>
      <w:r w:rsidRPr="00703C37">
        <w:t>  </w:t>
      </w:r>
      <w:r w:rsidRPr="00703C37">
        <w:br/>
        <w:t>connect to the NRS (</w:t>
      </w:r>
      <w:hyperlink r:id="rId98" w:history="1">
        <w:r w:rsidRPr="00703C37">
          <w:rPr>
            <w:rStyle w:val="Hyperlink"/>
          </w:rPr>
          <w:t>https://internet-relay.nrscall.gov.au</w:t>
        </w:r>
      </w:hyperlink>
      <w:r w:rsidRPr="00703C37">
        <w:t>) –  then type in: 03 9322 3720  </w:t>
      </w:r>
    </w:p>
    <w:p w14:paraId="50A03C8F" w14:textId="77777777" w:rsidR="004C1C51" w:rsidRPr="004C1C51" w:rsidRDefault="004C1C51" w:rsidP="004C1C51"/>
    <w:p w14:paraId="2B9FBB51" w14:textId="73D7EDAA" w:rsidR="004C1C51" w:rsidRPr="004C1C51" w:rsidRDefault="004C1C51" w:rsidP="004C1C51">
      <w:pPr>
        <w:pStyle w:val="Heading2"/>
        <w:rPr>
          <w:rFonts w:hint="eastAsia"/>
        </w:rPr>
      </w:pPr>
      <w:bookmarkStart w:id="21" w:name="_Toc237874386"/>
      <w:r w:rsidRPr="004C1C51">
        <w:lastRenderedPageBreak/>
        <w:t>Was this Access Key helpful?</w:t>
      </w:r>
      <w:bookmarkEnd w:id="21"/>
      <w:r w:rsidRPr="004C1C51">
        <w:t xml:space="preserve"> </w:t>
      </w:r>
    </w:p>
    <w:p w14:paraId="29E1CB86" w14:textId="77777777" w:rsidR="004C1C51" w:rsidRDefault="004C1C51" w:rsidP="004C1C51">
      <w:r w:rsidRPr="004C1C51">
        <w:t>Your feedback can help us improve. Please call, text, or email us to provide feedback. </w:t>
      </w:r>
    </w:p>
    <w:p w14:paraId="1FDF71BF" w14:textId="77777777" w:rsidR="004C1C51" w:rsidRDefault="004C1C51" w:rsidP="004C1C51"/>
    <w:p w14:paraId="48018F92" w14:textId="77777777" w:rsidR="004C1C51" w:rsidRPr="004C1C51" w:rsidRDefault="004C1C51" w:rsidP="004C1C51"/>
    <w:p w14:paraId="2F0D5A47" w14:textId="1E06602F" w:rsidR="00551354" w:rsidRDefault="00551354" w:rsidP="00551354">
      <w:r w:rsidRPr="0048196C">
        <w:rPr>
          <w:noProof/>
        </w:rPr>
        <w:drawing>
          <wp:inline distT="0" distB="0" distL="0" distR="0" wp14:anchorId="0B7BF119" wp14:editId="2F58D0C4">
            <wp:extent cx="2393950" cy="926407"/>
            <wp:effectExtent l="0" t="0" r="6350" b="7620"/>
            <wp:docPr id="1345920363" name="Picture 5" descr="Arts House">
              <a:extLst xmlns:a="http://schemas.openxmlformats.org/drawingml/2006/main">
                <a:ext uri="{FF2B5EF4-FFF2-40B4-BE49-F238E27FC236}">
                  <a16:creationId xmlns:a16="http://schemas.microsoft.com/office/drawing/2014/main" id="{DFA9C0EF-3C2C-889C-CF74-0A8D14CE71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9" name="Picture 5" descr="Arts House">
                      <a:extLst>
                        <a:ext uri="{FF2B5EF4-FFF2-40B4-BE49-F238E27FC236}">
                          <a16:creationId xmlns:a16="http://schemas.microsoft.com/office/drawing/2014/main" id="{DFA9C0EF-3C2C-889C-CF74-0A8D14CE7194}"/>
                        </a:ext>
                      </a:extLst>
                    </pic:cNvPr>
                    <pic:cNvPicPr>
                      <a:picLocks noChangeAspect="1" noChangeArrowheads="1"/>
                    </pic:cNvPicPr>
                  </pic:nvPicPr>
                  <pic:blipFill>
                    <a:blip r:embed="rId99" cstate="print">
                      <a:extLst>
                        <a:ext uri="{BEBA8EAE-BF5A-486C-A8C5-ECC9F3942E4B}">
                          <a14:imgProps xmlns:a14="http://schemas.microsoft.com/office/drawing/2010/main">
                            <a14:imgLayer r:embed="rId100">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0" y="0"/>
                      <a:ext cx="2421398" cy="937029"/>
                    </a:xfrm>
                    <a:prstGeom prst="rect">
                      <a:avLst/>
                    </a:prstGeom>
                    <a:noFill/>
                    <a:ln>
                      <a:noFill/>
                    </a:ln>
                  </pic:spPr>
                </pic:pic>
              </a:graphicData>
            </a:graphic>
          </wp:inline>
        </w:drawing>
      </w:r>
      <w:r>
        <w:tab/>
      </w:r>
      <w:r>
        <w:tab/>
      </w:r>
      <w:r>
        <w:tab/>
      </w:r>
      <w:r w:rsidRPr="00551354">
        <w:t> </w:t>
      </w:r>
      <w:r w:rsidRPr="00551354">
        <w:rPr>
          <w:noProof/>
        </w:rPr>
        <w:drawing>
          <wp:inline distT="0" distB="0" distL="0" distR="0" wp14:anchorId="5156A427" wp14:editId="3B00F8E2">
            <wp:extent cx="1276350" cy="977900"/>
            <wp:effectExtent l="0" t="0" r="0" b="0"/>
            <wp:docPr id="3" name="Picture 4">
              <a:extLst xmlns:a="http://schemas.openxmlformats.org/drawingml/2006/main">
                <a:ext uri="{FF2B5EF4-FFF2-40B4-BE49-F238E27FC236}">
                  <a16:creationId xmlns:a16="http://schemas.microsoft.com/office/drawing/2014/main" id="{8E5C6619-434E-E547-8386-28D9ECBC473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4">
                      <a:extLst>
                        <a:ext uri="{FF2B5EF4-FFF2-40B4-BE49-F238E27FC236}">
                          <a16:creationId xmlns:a16="http://schemas.microsoft.com/office/drawing/2014/main" id="{8E5C6619-434E-E547-8386-28D9ECBC4738}"/>
                        </a:ext>
                      </a:extLst>
                    </pic:cNvPr>
                    <pic:cNvPicPr>
                      <a:picLocks noChangeArrowheads="1"/>
                    </pic:cNvPicPr>
                  </pic:nvPicPr>
                  <pic:blipFill>
                    <a:blip r:embed="rId101" cstate="print">
                      <a:extLst>
                        <a:ext uri="{BEBA8EAE-BF5A-486C-A8C5-ECC9F3942E4B}">
                          <a14:imgProps xmlns:a14="http://schemas.microsoft.com/office/drawing/2010/main">
                            <a14:imgLayer r:embed="rId102">
                              <a14:imgEffect>
                                <a14:brightnessContrast bright="-10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276350" cy="977900"/>
                    </a:xfrm>
                    <a:prstGeom prst="rect">
                      <a:avLst/>
                    </a:prstGeom>
                    <a:noFill/>
                    <a:ln>
                      <a:noFill/>
                    </a:ln>
                  </pic:spPr>
                </pic:pic>
              </a:graphicData>
            </a:graphic>
          </wp:inline>
        </w:drawing>
      </w:r>
    </w:p>
    <w:p w14:paraId="58749619" w14:textId="77777777" w:rsidR="001468D7" w:rsidRDefault="001468D7" w:rsidP="00551354"/>
    <w:p w14:paraId="79BA1A15" w14:textId="77777777" w:rsidR="001468D7" w:rsidRDefault="001468D7" w:rsidP="00551354"/>
    <w:p w14:paraId="3279E7E8" w14:textId="2AC68C70" w:rsidR="001468D7" w:rsidRPr="008B7341" w:rsidRDefault="001468D7" w:rsidP="008B7341">
      <w:pPr>
        <w:jc w:val="center"/>
        <w:rPr>
          <w:b/>
          <w:bCs/>
          <w:sz w:val="22"/>
          <w:szCs w:val="28"/>
        </w:rPr>
      </w:pPr>
      <w:r w:rsidRPr="008B7341">
        <w:rPr>
          <w:b/>
          <w:bCs/>
          <w:sz w:val="22"/>
          <w:szCs w:val="28"/>
        </w:rPr>
        <w:t xml:space="preserve">Thank-you for using this Access </w:t>
      </w:r>
      <w:r w:rsidR="0024551E">
        <w:rPr>
          <w:b/>
          <w:bCs/>
          <w:sz w:val="22"/>
          <w:szCs w:val="28"/>
        </w:rPr>
        <w:t>Key</w:t>
      </w:r>
    </w:p>
    <w:sectPr w:rsidR="001468D7" w:rsidRPr="008B7341" w:rsidSect="002E4077">
      <w:endnotePr>
        <w:numFmt w:val="decimal"/>
      </w:endnotePr>
      <w:type w:val="continuous"/>
      <w:pgSz w:w="11900" w:h="16840"/>
      <w:pgMar w:top="1418" w:right="98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DC345" w14:textId="77777777" w:rsidR="00D62999" w:rsidRDefault="00D62999" w:rsidP="00BC719D">
      <w:pPr>
        <w:spacing w:after="0"/>
      </w:pPr>
      <w:r>
        <w:separator/>
      </w:r>
    </w:p>
  </w:endnote>
  <w:endnote w:type="continuationSeparator" w:id="0">
    <w:p w14:paraId="4AF3A58D" w14:textId="77777777" w:rsidR="00D62999" w:rsidRDefault="00D62999"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7D76" w14:textId="3B010FB0" w:rsidR="00F669C9" w:rsidRDefault="00F669C9">
    <w:pPr>
      <w:pStyle w:val="Footer"/>
    </w:pPr>
    <w:r w:rsidRPr="0048196C">
      <w:rPr>
        <w:noProof/>
      </w:rPr>
      <w:drawing>
        <wp:inline distT="0" distB="0" distL="0" distR="0" wp14:anchorId="15FA281E" wp14:editId="2C89DB42">
          <wp:extent cx="708701" cy="274252"/>
          <wp:effectExtent l="0" t="0" r="0" b="0"/>
          <wp:docPr id="1779757680" name="Picture 5" descr="Arts House">
            <a:extLst xmlns:a="http://schemas.openxmlformats.org/drawingml/2006/main">
              <a:ext uri="{FF2B5EF4-FFF2-40B4-BE49-F238E27FC236}">
                <a16:creationId xmlns:a16="http://schemas.microsoft.com/office/drawing/2014/main" id="{DFA9C0EF-3C2C-889C-CF74-0A8D14CE71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9" name="Picture 5" descr="Arts House">
                    <a:extLst>
                      <a:ext uri="{FF2B5EF4-FFF2-40B4-BE49-F238E27FC236}">
                        <a16:creationId xmlns:a16="http://schemas.microsoft.com/office/drawing/2014/main" id="{DFA9C0EF-3C2C-889C-CF74-0A8D14CE7194}"/>
                      </a:ext>
                    </a:extLst>
                  </pic:cNvPr>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0" y="0"/>
                    <a:ext cx="716436" cy="277245"/>
                  </a:xfrm>
                  <a:prstGeom prst="rect">
                    <a:avLst/>
                  </a:prstGeom>
                  <a:noFill/>
                  <a:ln>
                    <a:noFill/>
                  </a:ln>
                </pic:spPr>
              </pic:pic>
            </a:graphicData>
          </a:graphic>
        </wp:inline>
      </w:drawing>
    </w:r>
    <w:r>
      <w:tab/>
    </w:r>
    <w:r>
      <w:ptab w:relativeTo="margin" w:alignment="right" w:leader="none"/>
    </w:r>
    <w:r w:rsidRPr="00F669C9">
      <w:rPr>
        <w:noProof/>
      </w:rPr>
      <w:drawing>
        <wp:inline distT="0" distB="0" distL="0" distR="0" wp14:anchorId="3F991544" wp14:editId="78C6A6BD">
          <wp:extent cx="1035485" cy="299730"/>
          <wp:effectExtent l="0" t="0" r="0" b="5080"/>
          <wp:docPr id="1851564228" name="Picture 10" descr="City of Melbourne">
            <a:extLst xmlns:a="http://schemas.openxmlformats.org/drawingml/2006/main">
              <a:ext uri="{FF2B5EF4-FFF2-40B4-BE49-F238E27FC236}">
                <a16:creationId xmlns:a16="http://schemas.microsoft.com/office/drawing/2014/main" id="{1782C4C4-9C34-596A-6327-1E6AA0600D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82" name="Picture 10" descr="City of Melbourne">
                    <a:extLst>
                      <a:ext uri="{FF2B5EF4-FFF2-40B4-BE49-F238E27FC236}">
                        <a16:creationId xmlns:a16="http://schemas.microsoft.com/office/drawing/2014/main" id="{1782C4C4-9C34-596A-6327-1E6AA0600DD6}"/>
                      </a:ext>
                    </a:extLst>
                  </pic:cNvPr>
                  <pic:cNvPicPr>
                    <a:picLocks noChangeAspect="1" noChangeArrowheads="1"/>
                  </pic:cNvPicPr>
                </pic:nvPicPr>
                <pic:blipFill>
                  <a:blip r:embed="rId3">
                    <a:extLst>
                      <a:ext uri="{BEBA8EAE-BF5A-486C-A8C5-ECC9F3942E4B}">
                        <a14:imgProps xmlns:a14="http://schemas.microsoft.com/office/drawing/2010/main">
                          <a14:imgLayer r:embed="rId4">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0" y="0"/>
                    <a:ext cx="1087272" cy="31472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BEE78" w14:textId="77777777" w:rsidR="00D62999" w:rsidRDefault="00D62999" w:rsidP="00577A39">
      <w:pPr>
        <w:spacing w:after="40" w:line="240" w:lineRule="auto"/>
      </w:pPr>
      <w:r>
        <w:separator/>
      </w:r>
    </w:p>
  </w:footnote>
  <w:footnote w:type="continuationSeparator" w:id="0">
    <w:p w14:paraId="324B169F" w14:textId="77777777" w:rsidR="00D62999" w:rsidRDefault="00D62999"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71149FA"/>
    <w:multiLevelType w:val="hybridMultilevel"/>
    <w:tmpl w:val="9A6A69DC"/>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1D4A72"/>
    <w:multiLevelType w:val="hybridMultilevel"/>
    <w:tmpl w:val="785489E8"/>
    <w:lvl w:ilvl="0" w:tplc="2AB4ACC8">
      <w:start w:val="1"/>
      <w:numFmt w:val="bullet"/>
      <w:lvlText w:val="•"/>
      <w:lvlJc w:val="left"/>
      <w:pPr>
        <w:tabs>
          <w:tab w:val="num" w:pos="720"/>
        </w:tabs>
        <w:ind w:left="720" w:hanging="360"/>
      </w:pPr>
      <w:rPr>
        <w:rFonts w:ascii="Arial" w:hAnsi="Arial" w:hint="default"/>
      </w:rPr>
    </w:lvl>
    <w:lvl w:ilvl="1" w:tplc="29D413F8" w:tentative="1">
      <w:start w:val="1"/>
      <w:numFmt w:val="bullet"/>
      <w:lvlText w:val="•"/>
      <w:lvlJc w:val="left"/>
      <w:pPr>
        <w:tabs>
          <w:tab w:val="num" w:pos="1440"/>
        </w:tabs>
        <w:ind w:left="1440" w:hanging="360"/>
      </w:pPr>
      <w:rPr>
        <w:rFonts w:ascii="Arial" w:hAnsi="Arial" w:hint="default"/>
      </w:rPr>
    </w:lvl>
    <w:lvl w:ilvl="2" w:tplc="5AF4C47C" w:tentative="1">
      <w:start w:val="1"/>
      <w:numFmt w:val="bullet"/>
      <w:lvlText w:val="•"/>
      <w:lvlJc w:val="left"/>
      <w:pPr>
        <w:tabs>
          <w:tab w:val="num" w:pos="2160"/>
        </w:tabs>
        <w:ind w:left="2160" w:hanging="360"/>
      </w:pPr>
      <w:rPr>
        <w:rFonts w:ascii="Arial" w:hAnsi="Arial" w:hint="default"/>
      </w:rPr>
    </w:lvl>
    <w:lvl w:ilvl="3" w:tplc="84C4DC56" w:tentative="1">
      <w:start w:val="1"/>
      <w:numFmt w:val="bullet"/>
      <w:lvlText w:val="•"/>
      <w:lvlJc w:val="left"/>
      <w:pPr>
        <w:tabs>
          <w:tab w:val="num" w:pos="2880"/>
        </w:tabs>
        <w:ind w:left="2880" w:hanging="360"/>
      </w:pPr>
      <w:rPr>
        <w:rFonts w:ascii="Arial" w:hAnsi="Arial" w:hint="default"/>
      </w:rPr>
    </w:lvl>
    <w:lvl w:ilvl="4" w:tplc="859E6274" w:tentative="1">
      <w:start w:val="1"/>
      <w:numFmt w:val="bullet"/>
      <w:lvlText w:val="•"/>
      <w:lvlJc w:val="left"/>
      <w:pPr>
        <w:tabs>
          <w:tab w:val="num" w:pos="3600"/>
        </w:tabs>
        <w:ind w:left="3600" w:hanging="360"/>
      </w:pPr>
      <w:rPr>
        <w:rFonts w:ascii="Arial" w:hAnsi="Arial" w:hint="default"/>
      </w:rPr>
    </w:lvl>
    <w:lvl w:ilvl="5" w:tplc="72721E2A" w:tentative="1">
      <w:start w:val="1"/>
      <w:numFmt w:val="bullet"/>
      <w:lvlText w:val="•"/>
      <w:lvlJc w:val="left"/>
      <w:pPr>
        <w:tabs>
          <w:tab w:val="num" w:pos="4320"/>
        </w:tabs>
        <w:ind w:left="4320" w:hanging="360"/>
      </w:pPr>
      <w:rPr>
        <w:rFonts w:ascii="Arial" w:hAnsi="Arial" w:hint="default"/>
      </w:rPr>
    </w:lvl>
    <w:lvl w:ilvl="6" w:tplc="733072C6" w:tentative="1">
      <w:start w:val="1"/>
      <w:numFmt w:val="bullet"/>
      <w:lvlText w:val="•"/>
      <w:lvlJc w:val="left"/>
      <w:pPr>
        <w:tabs>
          <w:tab w:val="num" w:pos="5040"/>
        </w:tabs>
        <w:ind w:left="5040" w:hanging="360"/>
      </w:pPr>
      <w:rPr>
        <w:rFonts w:ascii="Arial" w:hAnsi="Arial" w:hint="default"/>
      </w:rPr>
    </w:lvl>
    <w:lvl w:ilvl="7" w:tplc="8916B234" w:tentative="1">
      <w:start w:val="1"/>
      <w:numFmt w:val="bullet"/>
      <w:lvlText w:val="•"/>
      <w:lvlJc w:val="left"/>
      <w:pPr>
        <w:tabs>
          <w:tab w:val="num" w:pos="5760"/>
        </w:tabs>
        <w:ind w:left="5760" w:hanging="360"/>
      </w:pPr>
      <w:rPr>
        <w:rFonts w:ascii="Arial" w:hAnsi="Arial" w:hint="default"/>
      </w:rPr>
    </w:lvl>
    <w:lvl w:ilvl="8" w:tplc="05201AC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6" w15:restartNumberingAfterBreak="0">
    <w:nsid w:val="0DCD1E91"/>
    <w:multiLevelType w:val="multilevel"/>
    <w:tmpl w:val="C7A6E2C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13123FE0"/>
    <w:multiLevelType w:val="hybridMultilevel"/>
    <w:tmpl w:val="6D9C5B2A"/>
    <w:lvl w:ilvl="0" w:tplc="E6E20ACC">
      <w:start w:val="1"/>
      <w:numFmt w:val="bullet"/>
      <w:lvlText w:val="•"/>
      <w:lvlJc w:val="left"/>
      <w:pPr>
        <w:tabs>
          <w:tab w:val="num" w:pos="720"/>
        </w:tabs>
        <w:ind w:left="720" w:hanging="360"/>
      </w:pPr>
      <w:rPr>
        <w:rFonts w:ascii="Arial" w:hAnsi="Arial" w:hint="default"/>
      </w:rPr>
    </w:lvl>
    <w:lvl w:ilvl="1" w:tplc="AC525244" w:tentative="1">
      <w:start w:val="1"/>
      <w:numFmt w:val="bullet"/>
      <w:lvlText w:val="•"/>
      <w:lvlJc w:val="left"/>
      <w:pPr>
        <w:tabs>
          <w:tab w:val="num" w:pos="1440"/>
        </w:tabs>
        <w:ind w:left="1440" w:hanging="360"/>
      </w:pPr>
      <w:rPr>
        <w:rFonts w:ascii="Arial" w:hAnsi="Arial" w:hint="default"/>
      </w:rPr>
    </w:lvl>
    <w:lvl w:ilvl="2" w:tplc="6DFA8008" w:tentative="1">
      <w:start w:val="1"/>
      <w:numFmt w:val="bullet"/>
      <w:lvlText w:val="•"/>
      <w:lvlJc w:val="left"/>
      <w:pPr>
        <w:tabs>
          <w:tab w:val="num" w:pos="2160"/>
        </w:tabs>
        <w:ind w:left="2160" w:hanging="360"/>
      </w:pPr>
      <w:rPr>
        <w:rFonts w:ascii="Arial" w:hAnsi="Arial" w:hint="default"/>
      </w:rPr>
    </w:lvl>
    <w:lvl w:ilvl="3" w:tplc="36AA8A4A" w:tentative="1">
      <w:start w:val="1"/>
      <w:numFmt w:val="bullet"/>
      <w:lvlText w:val="•"/>
      <w:lvlJc w:val="left"/>
      <w:pPr>
        <w:tabs>
          <w:tab w:val="num" w:pos="2880"/>
        </w:tabs>
        <w:ind w:left="2880" w:hanging="360"/>
      </w:pPr>
      <w:rPr>
        <w:rFonts w:ascii="Arial" w:hAnsi="Arial" w:hint="default"/>
      </w:rPr>
    </w:lvl>
    <w:lvl w:ilvl="4" w:tplc="B0F41144" w:tentative="1">
      <w:start w:val="1"/>
      <w:numFmt w:val="bullet"/>
      <w:lvlText w:val="•"/>
      <w:lvlJc w:val="left"/>
      <w:pPr>
        <w:tabs>
          <w:tab w:val="num" w:pos="3600"/>
        </w:tabs>
        <w:ind w:left="3600" w:hanging="360"/>
      </w:pPr>
      <w:rPr>
        <w:rFonts w:ascii="Arial" w:hAnsi="Arial" w:hint="default"/>
      </w:rPr>
    </w:lvl>
    <w:lvl w:ilvl="5" w:tplc="E23470A4" w:tentative="1">
      <w:start w:val="1"/>
      <w:numFmt w:val="bullet"/>
      <w:lvlText w:val="•"/>
      <w:lvlJc w:val="left"/>
      <w:pPr>
        <w:tabs>
          <w:tab w:val="num" w:pos="4320"/>
        </w:tabs>
        <w:ind w:left="4320" w:hanging="360"/>
      </w:pPr>
      <w:rPr>
        <w:rFonts w:ascii="Arial" w:hAnsi="Arial" w:hint="default"/>
      </w:rPr>
    </w:lvl>
    <w:lvl w:ilvl="6" w:tplc="B8D2E4DA" w:tentative="1">
      <w:start w:val="1"/>
      <w:numFmt w:val="bullet"/>
      <w:lvlText w:val="•"/>
      <w:lvlJc w:val="left"/>
      <w:pPr>
        <w:tabs>
          <w:tab w:val="num" w:pos="5040"/>
        </w:tabs>
        <w:ind w:left="5040" w:hanging="360"/>
      </w:pPr>
      <w:rPr>
        <w:rFonts w:ascii="Arial" w:hAnsi="Arial" w:hint="default"/>
      </w:rPr>
    </w:lvl>
    <w:lvl w:ilvl="7" w:tplc="01881BE8" w:tentative="1">
      <w:start w:val="1"/>
      <w:numFmt w:val="bullet"/>
      <w:lvlText w:val="•"/>
      <w:lvlJc w:val="left"/>
      <w:pPr>
        <w:tabs>
          <w:tab w:val="num" w:pos="5760"/>
        </w:tabs>
        <w:ind w:left="5760" w:hanging="360"/>
      </w:pPr>
      <w:rPr>
        <w:rFonts w:ascii="Arial" w:hAnsi="Arial" w:hint="default"/>
      </w:rPr>
    </w:lvl>
    <w:lvl w:ilvl="8" w:tplc="D9D6807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57B43C0"/>
    <w:multiLevelType w:val="hybridMultilevel"/>
    <w:tmpl w:val="A81E187A"/>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6503EC1"/>
    <w:multiLevelType w:val="hybridMultilevel"/>
    <w:tmpl w:val="4B2E9D98"/>
    <w:lvl w:ilvl="0" w:tplc="618E16C0">
      <w:start w:val="1"/>
      <w:numFmt w:val="bullet"/>
      <w:lvlText w:val="•"/>
      <w:lvlJc w:val="left"/>
      <w:pPr>
        <w:tabs>
          <w:tab w:val="num" w:pos="720"/>
        </w:tabs>
        <w:ind w:left="720" w:hanging="360"/>
      </w:pPr>
      <w:rPr>
        <w:rFonts w:ascii="Arial" w:hAnsi="Arial" w:hint="default"/>
      </w:rPr>
    </w:lvl>
    <w:lvl w:ilvl="1" w:tplc="3C7A9F98" w:tentative="1">
      <w:start w:val="1"/>
      <w:numFmt w:val="bullet"/>
      <w:lvlText w:val="•"/>
      <w:lvlJc w:val="left"/>
      <w:pPr>
        <w:tabs>
          <w:tab w:val="num" w:pos="1440"/>
        </w:tabs>
        <w:ind w:left="1440" w:hanging="360"/>
      </w:pPr>
      <w:rPr>
        <w:rFonts w:ascii="Arial" w:hAnsi="Arial" w:hint="default"/>
      </w:rPr>
    </w:lvl>
    <w:lvl w:ilvl="2" w:tplc="F2DA4236" w:tentative="1">
      <w:start w:val="1"/>
      <w:numFmt w:val="bullet"/>
      <w:lvlText w:val="•"/>
      <w:lvlJc w:val="left"/>
      <w:pPr>
        <w:tabs>
          <w:tab w:val="num" w:pos="2160"/>
        </w:tabs>
        <w:ind w:left="2160" w:hanging="360"/>
      </w:pPr>
      <w:rPr>
        <w:rFonts w:ascii="Arial" w:hAnsi="Arial" w:hint="default"/>
      </w:rPr>
    </w:lvl>
    <w:lvl w:ilvl="3" w:tplc="A3C8A290" w:tentative="1">
      <w:start w:val="1"/>
      <w:numFmt w:val="bullet"/>
      <w:lvlText w:val="•"/>
      <w:lvlJc w:val="left"/>
      <w:pPr>
        <w:tabs>
          <w:tab w:val="num" w:pos="2880"/>
        </w:tabs>
        <w:ind w:left="2880" w:hanging="360"/>
      </w:pPr>
      <w:rPr>
        <w:rFonts w:ascii="Arial" w:hAnsi="Arial" w:hint="default"/>
      </w:rPr>
    </w:lvl>
    <w:lvl w:ilvl="4" w:tplc="2066479A" w:tentative="1">
      <w:start w:val="1"/>
      <w:numFmt w:val="bullet"/>
      <w:lvlText w:val="•"/>
      <w:lvlJc w:val="left"/>
      <w:pPr>
        <w:tabs>
          <w:tab w:val="num" w:pos="3600"/>
        </w:tabs>
        <w:ind w:left="3600" w:hanging="360"/>
      </w:pPr>
      <w:rPr>
        <w:rFonts w:ascii="Arial" w:hAnsi="Arial" w:hint="default"/>
      </w:rPr>
    </w:lvl>
    <w:lvl w:ilvl="5" w:tplc="344C9544" w:tentative="1">
      <w:start w:val="1"/>
      <w:numFmt w:val="bullet"/>
      <w:lvlText w:val="•"/>
      <w:lvlJc w:val="left"/>
      <w:pPr>
        <w:tabs>
          <w:tab w:val="num" w:pos="4320"/>
        </w:tabs>
        <w:ind w:left="4320" w:hanging="360"/>
      </w:pPr>
      <w:rPr>
        <w:rFonts w:ascii="Arial" w:hAnsi="Arial" w:hint="default"/>
      </w:rPr>
    </w:lvl>
    <w:lvl w:ilvl="6" w:tplc="DC508F3C" w:tentative="1">
      <w:start w:val="1"/>
      <w:numFmt w:val="bullet"/>
      <w:lvlText w:val="•"/>
      <w:lvlJc w:val="left"/>
      <w:pPr>
        <w:tabs>
          <w:tab w:val="num" w:pos="5040"/>
        </w:tabs>
        <w:ind w:left="5040" w:hanging="360"/>
      </w:pPr>
      <w:rPr>
        <w:rFonts w:ascii="Arial" w:hAnsi="Arial" w:hint="default"/>
      </w:rPr>
    </w:lvl>
    <w:lvl w:ilvl="7" w:tplc="607627F0" w:tentative="1">
      <w:start w:val="1"/>
      <w:numFmt w:val="bullet"/>
      <w:lvlText w:val="•"/>
      <w:lvlJc w:val="left"/>
      <w:pPr>
        <w:tabs>
          <w:tab w:val="num" w:pos="5760"/>
        </w:tabs>
        <w:ind w:left="5760" w:hanging="360"/>
      </w:pPr>
      <w:rPr>
        <w:rFonts w:ascii="Arial" w:hAnsi="Arial" w:hint="default"/>
      </w:rPr>
    </w:lvl>
    <w:lvl w:ilvl="8" w:tplc="920C81D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11B4376"/>
    <w:multiLevelType w:val="hybridMultilevel"/>
    <w:tmpl w:val="9B06BC2A"/>
    <w:lvl w:ilvl="0" w:tplc="29DC5096">
      <w:start w:val="1"/>
      <w:numFmt w:val="bullet"/>
      <w:lvlText w:val="•"/>
      <w:lvlJc w:val="left"/>
      <w:pPr>
        <w:tabs>
          <w:tab w:val="num" w:pos="720"/>
        </w:tabs>
        <w:ind w:left="720" w:hanging="360"/>
      </w:pPr>
      <w:rPr>
        <w:rFonts w:ascii="Arial" w:hAnsi="Arial" w:hint="default"/>
      </w:rPr>
    </w:lvl>
    <w:lvl w:ilvl="1" w:tplc="EC32BFF6" w:tentative="1">
      <w:start w:val="1"/>
      <w:numFmt w:val="bullet"/>
      <w:lvlText w:val="•"/>
      <w:lvlJc w:val="left"/>
      <w:pPr>
        <w:tabs>
          <w:tab w:val="num" w:pos="1440"/>
        </w:tabs>
        <w:ind w:left="1440" w:hanging="360"/>
      </w:pPr>
      <w:rPr>
        <w:rFonts w:ascii="Arial" w:hAnsi="Arial" w:hint="default"/>
      </w:rPr>
    </w:lvl>
    <w:lvl w:ilvl="2" w:tplc="BCACA13C" w:tentative="1">
      <w:start w:val="1"/>
      <w:numFmt w:val="bullet"/>
      <w:lvlText w:val="•"/>
      <w:lvlJc w:val="left"/>
      <w:pPr>
        <w:tabs>
          <w:tab w:val="num" w:pos="2160"/>
        </w:tabs>
        <w:ind w:left="2160" w:hanging="360"/>
      </w:pPr>
      <w:rPr>
        <w:rFonts w:ascii="Arial" w:hAnsi="Arial" w:hint="default"/>
      </w:rPr>
    </w:lvl>
    <w:lvl w:ilvl="3" w:tplc="1686757E" w:tentative="1">
      <w:start w:val="1"/>
      <w:numFmt w:val="bullet"/>
      <w:lvlText w:val="•"/>
      <w:lvlJc w:val="left"/>
      <w:pPr>
        <w:tabs>
          <w:tab w:val="num" w:pos="2880"/>
        </w:tabs>
        <w:ind w:left="2880" w:hanging="360"/>
      </w:pPr>
      <w:rPr>
        <w:rFonts w:ascii="Arial" w:hAnsi="Arial" w:hint="default"/>
      </w:rPr>
    </w:lvl>
    <w:lvl w:ilvl="4" w:tplc="EE04C810" w:tentative="1">
      <w:start w:val="1"/>
      <w:numFmt w:val="bullet"/>
      <w:lvlText w:val="•"/>
      <w:lvlJc w:val="left"/>
      <w:pPr>
        <w:tabs>
          <w:tab w:val="num" w:pos="3600"/>
        </w:tabs>
        <w:ind w:left="3600" w:hanging="360"/>
      </w:pPr>
      <w:rPr>
        <w:rFonts w:ascii="Arial" w:hAnsi="Arial" w:hint="default"/>
      </w:rPr>
    </w:lvl>
    <w:lvl w:ilvl="5" w:tplc="CC766D84" w:tentative="1">
      <w:start w:val="1"/>
      <w:numFmt w:val="bullet"/>
      <w:lvlText w:val="•"/>
      <w:lvlJc w:val="left"/>
      <w:pPr>
        <w:tabs>
          <w:tab w:val="num" w:pos="4320"/>
        </w:tabs>
        <w:ind w:left="4320" w:hanging="360"/>
      </w:pPr>
      <w:rPr>
        <w:rFonts w:ascii="Arial" w:hAnsi="Arial" w:hint="default"/>
      </w:rPr>
    </w:lvl>
    <w:lvl w:ilvl="6" w:tplc="CEA8ACD2" w:tentative="1">
      <w:start w:val="1"/>
      <w:numFmt w:val="bullet"/>
      <w:lvlText w:val="•"/>
      <w:lvlJc w:val="left"/>
      <w:pPr>
        <w:tabs>
          <w:tab w:val="num" w:pos="5040"/>
        </w:tabs>
        <w:ind w:left="5040" w:hanging="360"/>
      </w:pPr>
      <w:rPr>
        <w:rFonts w:ascii="Arial" w:hAnsi="Arial" w:hint="default"/>
      </w:rPr>
    </w:lvl>
    <w:lvl w:ilvl="7" w:tplc="9216BB62" w:tentative="1">
      <w:start w:val="1"/>
      <w:numFmt w:val="bullet"/>
      <w:lvlText w:val="•"/>
      <w:lvlJc w:val="left"/>
      <w:pPr>
        <w:tabs>
          <w:tab w:val="num" w:pos="5760"/>
        </w:tabs>
        <w:ind w:left="5760" w:hanging="360"/>
      </w:pPr>
      <w:rPr>
        <w:rFonts w:ascii="Arial" w:hAnsi="Arial" w:hint="default"/>
      </w:rPr>
    </w:lvl>
    <w:lvl w:ilvl="8" w:tplc="411E6CC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3DE2439"/>
    <w:multiLevelType w:val="hybridMultilevel"/>
    <w:tmpl w:val="8AA07E1E"/>
    <w:lvl w:ilvl="0" w:tplc="D1C899DE">
      <w:start w:val="1"/>
      <w:numFmt w:val="bullet"/>
      <w:lvlText w:val="•"/>
      <w:lvlJc w:val="left"/>
      <w:pPr>
        <w:tabs>
          <w:tab w:val="num" w:pos="720"/>
        </w:tabs>
        <w:ind w:left="720" w:hanging="360"/>
      </w:pPr>
      <w:rPr>
        <w:rFonts w:ascii="Arial" w:hAnsi="Arial" w:hint="default"/>
      </w:rPr>
    </w:lvl>
    <w:lvl w:ilvl="1" w:tplc="6980D2AA" w:tentative="1">
      <w:start w:val="1"/>
      <w:numFmt w:val="bullet"/>
      <w:lvlText w:val="•"/>
      <w:lvlJc w:val="left"/>
      <w:pPr>
        <w:tabs>
          <w:tab w:val="num" w:pos="1440"/>
        </w:tabs>
        <w:ind w:left="1440" w:hanging="360"/>
      </w:pPr>
      <w:rPr>
        <w:rFonts w:ascii="Arial" w:hAnsi="Arial" w:hint="default"/>
      </w:rPr>
    </w:lvl>
    <w:lvl w:ilvl="2" w:tplc="589A964E" w:tentative="1">
      <w:start w:val="1"/>
      <w:numFmt w:val="bullet"/>
      <w:lvlText w:val="•"/>
      <w:lvlJc w:val="left"/>
      <w:pPr>
        <w:tabs>
          <w:tab w:val="num" w:pos="2160"/>
        </w:tabs>
        <w:ind w:left="2160" w:hanging="360"/>
      </w:pPr>
      <w:rPr>
        <w:rFonts w:ascii="Arial" w:hAnsi="Arial" w:hint="default"/>
      </w:rPr>
    </w:lvl>
    <w:lvl w:ilvl="3" w:tplc="A382451E" w:tentative="1">
      <w:start w:val="1"/>
      <w:numFmt w:val="bullet"/>
      <w:lvlText w:val="•"/>
      <w:lvlJc w:val="left"/>
      <w:pPr>
        <w:tabs>
          <w:tab w:val="num" w:pos="2880"/>
        </w:tabs>
        <w:ind w:left="2880" w:hanging="360"/>
      </w:pPr>
      <w:rPr>
        <w:rFonts w:ascii="Arial" w:hAnsi="Arial" w:hint="default"/>
      </w:rPr>
    </w:lvl>
    <w:lvl w:ilvl="4" w:tplc="F15C0880" w:tentative="1">
      <w:start w:val="1"/>
      <w:numFmt w:val="bullet"/>
      <w:lvlText w:val="•"/>
      <w:lvlJc w:val="left"/>
      <w:pPr>
        <w:tabs>
          <w:tab w:val="num" w:pos="3600"/>
        </w:tabs>
        <w:ind w:left="3600" w:hanging="360"/>
      </w:pPr>
      <w:rPr>
        <w:rFonts w:ascii="Arial" w:hAnsi="Arial" w:hint="default"/>
      </w:rPr>
    </w:lvl>
    <w:lvl w:ilvl="5" w:tplc="639CBFAE" w:tentative="1">
      <w:start w:val="1"/>
      <w:numFmt w:val="bullet"/>
      <w:lvlText w:val="•"/>
      <w:lvlJc w:val="left"/>
      <w:pPr>
        <w:tabs>
          <w:tab w:val="num" w:pos="4320"/>
        </w:tabs>
        <w:ind w:left="4320" w:hanging="360"/>
      </w:pPr>
      <w:rPr>
        <w:rFonts w:ascii="Arial" w:hAnsi="Arial" w:hint="default"/>
      </w:rPr>
    </w:lvl>
    <w:lvl w:ilvl="6" w:tplc="F3F47E5E" w:tentative="1">
      <w:start w:val="1"/>
      <w:numFmt w:val="bullet"/>
      <w:lvlText w:val="•"/>
      <w:lvlJc w:val="left"/>
      <w:pPr>
        <w:tabs>
          <w:tab w:val="num" w:pos="5040"/>
        </w:tabs>
        <w:ind w:left="5040" w:hanging="360"/>
      </w:pPr>
      <w:rPr>
        <w:rFonts w:ascii="Arial" w:hAnsi="Arial" w:hint="default"/>
      </w:rPr>
    </w:lvl>
    <w:lvl w:ilvl="7" w:tplc="5B4CED74" w:tentative="1">
      <w:start w:val="1"/>
      <w:numFmt w:val="bullet"/>
      <w:lvlText w:val="•"/>
      <w:lvlJc w:val="left"/>
      <w:pPr>
        <w:tabs>
          <w:tab w:val="num" w:pos="5760"/>
        </w:tabs>
        <w:ind w:left="5760" w:hanging="360"/>
      </w:pPr>
      <w:rPr>
        <w:rFonts w:ascii="Arial" w:hAnsi="Arial" w:hint="default"/>
      </w:rPr>
    </w:lvl>
    <w:lvl w:ilvl="8" w:tplc="FEBC188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3" w15:restartNumberingAfterBreak="0">
    <w:nsid w:val="2A2B5D1C"/>
    <w:multiLevelType w:val="multilevel"/>
    <w:tmpl w:val="16506B6C"/>
    <w:numStyleLink w:val="ListNumbers"/>
  </w:abstractNum>
  <w:abstractNum w:abstractNumId="14" w15:restartNumberingAfterBreak="0">
    <w:nsid w:val="2C184FE9"/>
    <w:multiLevelType w:val="hybridMultilevel"/>
    <w:tmpl w:val="373673E8"/>
    <w:lvl w:ilvl="0" w:tplc="563E185C">
      <w:start w:val="1"/>
      <w:numFmt w:val="bullet"/>
      <w:lvlText w:val="-"/>
      <w:lvlJc w:val="left"/>
      <w:pPr>
        <w:tabs>
          <w:tab w:val="num" w:pos="720"/>
        </w:tabs>
        <w:ind w:left="720" w:hanging="360"/>
      </w:pPr>
      <w:rPr>
        <w:rFonts w:ascii="Times New Roman" w:hAnsi="Times New Roman" w:hint="default"/>
      </w:rPr>
    </w:lvl>
    <w:lvl w:ilvl="1" w:tplc="0898EF70" w:tentative="1">
      <w:start w:val="1"/>
      <w:numFmt w:val="bullet"/>
      <w:lvlText w:val="-"/>
      <w:lvlJc w:val="left"/>
      <w:pPr>
        <w:tabs>
          <w:tab w:val="num" w:pos="1440"/>
        </w:tabs>
        <w:ind w:left="1440" w:hanging="360"/>
      </w:pPr>
      <w:rPr>
        <w:rFonts w:ascii="Times New Roman" w:hAnsi="Times New Roman" w:hint="default"/>
      </w:rPr>
    </w:lvl>
    <w:lvl w:ilvl="2" w:tplc="1D1C2192" w:tentative="1">
      <w:start w:val="1"/>
      <w:numFmt w:val="bullet"/>
      <w:lvlText w:val="-"/>
      <w:lvlJc w:val="left"/>
      <w:pPr>
        <w:tabs>
          <w:tab w:val="num" w:pos="2160"/>
        </w:tabs>
        <w:ind w:left="2160" w:hanging="360"/>
      </w:pPr>
      <w:rPr>
        <w:rFonts w:ascii="Times New Roman" w:hAnsi="Times New Roman" w:hint="default"/>
      </w:rPr>
    </w:lvl>
    <w:lvl w:ilvl="3" w:tplc="23EEC9C6" w:tentative="1">
      <w:start w:val="1"/>
      <w:numFmt w:val="bullet"/>
      <w:lvlText w:val="-"/>
      <w:lvlJc w:val="left"/>
      <w:pPr>
        <w:tabs>
          <w:tab w:val="num" w:pos="2880"/>
        </w:tabs>
        <w:ind w:left="2880" w:hanging="360"/>
      </w:pPr>
      <w:rPr>
        <w:rFonts w:ascii="Times New Roman" w:hAnsi="Times New Roman" w:hint="default"/>
      </w:rPr>
    </w:lvl>
    <w:lvl w:ilvl="4" w:tplc="50449EF8" w:tentative="1">
      <w:start w:val="1"/>
      <w:numFmt w:val="bullet"/>
      <w:lvlText w:val="-"/>
      <w:lvlJc w:val="left"/>
      <w:pPr>
        <w:tabs>
          <w:tab w:val="num" w:pos="3600"/>
        </w:tabs>
        <w:ind w:left="3600" w:hanging="360"/>
      </w:pPr>
      <w:rPr>
        <w:rFonts w:ascii="Times New Roman" w:hAnsi="Times New Roman" w:hint="default"/>
      </w:rPr>
    </w:lvl>
    <w:lvl w:ilvl="5" w:tplc="33B2A7B8" w:tentative="1">
      <w:start w:val="1"/>
      <w:numFmt w:val="bullet"/>
      <w:lvlText w:val="-"/>
      <w:lvlJc w:val="left"/>
      <w:pPr>
        <w:tabs>
          <w:tab w:val="num" w:pos="4320"/>
        </w:tabs>
        <w:ind w:left="4320" w:hanging="360"/>
      </w:pPr>
      <w:rPr>
        <w:rFonts w:ascii="Times New Roman" w:hAnsi="Times New Roman" w:hint="default"/>
      </w:rPr>
    </w:lvl>
    <w:lvl w:ilvl="6" w:tplc="D7321B02" w:tentative="1">
      <w:start w:val="1"/>
      <w:numFmt w:val="bullet"/>
      <w:lvlText w:val="-"/>
      <w:lvlJc w:val="left"/>
      <w:pPr>
        <w:tabs>
          <w:tab w:val="num" w:pos="5040"/>
        </w:tabs>
        <w:ind w:left="5040" w:hanging="360"/>
      </w:pPr>
      <w:rPr>
        <w:rFonts w:ascii="Times New Roman" w:hAnsi="Times New Roman" w:hint="default"/>
      </w:rPr>
    </w:lvl>
    <w:lvl w:ilvl="7" w:tplc="6432626E" w:tentative="1">
      <w:start w:val="1"/>
      <w:numFmt w:val="bullet"/>
      <w:lvlText w:val="-"/>
      <w:lvlJc w:val="left"/>
      <w:pPr>
        <w:tabs>
          <w:tab w:val="num" w:pos="5760"/>
        </w:tabs>
        <w:ind w:left="5760" w:hanging="360"/>
      </w:pPr>
      <w:rPr>
        <w:rFonts w:ascii="Times New Roman" w:hAnsi="Times New Roman" w:hint="default"/>
      </w:rPr>
    </w:lvl>
    <w:lvl w:ilvl="8" w:tplc="871835B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2CB440F8"/>
    <w:multiLevelType w:val="hybridMultilevel"/>
    <w:tmpl w:val="4D1693AC"/>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A716CC"/>
    <w:multiLevelType w:val="hybridMultilevel"/>
    <w:tmpl w:val="964A1430"/>
    <w:lvl w:ilvl="0" w:tplc="EFECB36C">
      <w:start w:val="1"/>
      <w:numFmt w:val="bullet"/>
      <w:lvlText w:val="-"/>
      <w:lvlJc w:val="left"/>
      <w:pPr>
        <w:tabs>
          <w:tab w:val="num" w:pos="720"/>
        </w:tabs>
        <w:ind w:left="720" w:hanging="360"/>
      </w:pPr>
      <w:rPr>
        <w:rFonts w:ascii="Times New Roman" w:hAnsi="Times New Roman" w:hint="default"/>
      </w:rPr>
    </w:lvl>
    <w:lvl w:ilvl="1" w:tplc="D60AEAE2" w:tentative="1">
      <w:start w:val="1"/>
      <w:numFmt w:val="bullet"/>
      <w:lvlText w:val="-"/>
      <w:lvlJc w:val="left"/>
      <w:pPr>
        <w:tabs>
          <w:tab w:val="num" w:pos="1440"/>
        </w:tabs>
        <w:ind w:left="1440" w:hanging="360"/>
      </w:pPr>
      <w:rPr>
        <w:rFonts w:ascii="Times New Roman" w:hAnsi="Times New Roman" w:hint="default"/>
      </w:rPr>
    </w:lvl>
    <w:lvl w:ilvl="2" w:tplc="604CD330" w:tentative="1">
      <w:start w:val="1"/>
      <w:numFmt w:val="bullet"/>
      <w:lvlText w:val="-"/>
      <w:lvlJc w:val="left"/>
      <w:pPr>
        <w:tabs>
          <w:tab w:val="num" w:pos="2160"/>
        </w:tabs>
        <w:ind w:left="2160" w:hanging="360"/>
      </w:pPr>
      <w:rPr>
        <w:rFonts w:ascii="Times New Roman" w:hAnsi="Times New Roman" w:hint="default"/>
      </w:rPr>
    </w:lvl>
    <w:lvl w:ilvl="3" w:tplc="959CF14E" w:tentative="1">
      <w:start w:val="1"/>
      <w:numFmt w:val="bullet"/>
      <w:lvlText w:val="-"/>
      <w:lvlJc w:val="left"/>
      <w:pPr>
        <w:tabs>
          <w:tab w:val="num" w:pos="2880"/>
        </w:tabs>
        <w:ind w:left="2880" w:hanging="360"/>
      </w:pPr>
      <w:rPr>
        <w:rFonts w:ascii="Times New Roman" w:hAnsi="Times New Roman" w:hint="default"/>
      </w:rPr>
    </w:lvl>
    <w:lvl w:ilvl="4" w:tplc="D04EC68A" w:tentative="1">
      <w:start w:val="1"/>
      <w:numFmt w:val="bullet"/>
      <w:lvlText w:val="-"/>
      <w:lvlJc w:val="left"/>
      <w:pPr>
        <w:tabs>
          <w:tab w:val="num" w:pos="3600"/>
        </w:tabs>
        <w:ind w:left="3600" w:hanging="360"/>
      </w:pPr>
      <w:rPr>
        <w:rFonts w:ascii="Times New Roman" w:hAnsi="Times New Roman" w:hint="default"/>
      </w:rPr>
    </w:lvl>
    <w:lvl w:ilvl="5" w:tplc="34667838" w:tentative="1">
      <w:start w:val="1"/>
      <w:numFmt w:val="bullet"/>
      <w:lvlText w:val="-"/>
      <w:lvlJc w:val="left"/>
      <w:pPr>
        <w:tabs>
          <w:tab w:val="num" w:pos="4320"/>
        </w:tabs>
        <w:ind w:left="4320" w:hanging="360"/>
      </w:pPr>
      <w:rPr>
        <w:rFonts w:ascii="Times New Roman" w:hAnsi="Times New Roman" w:hint="default"/>
      </w:rPr>
    </w:lvl>
    <w:lvl w:ilvl="6" w:tplc="895AA7B2" w:tentative="1">
      <w:start w:val="1"/>
      <w:numFmt w:val="bullet"/>
      <w:lvlText w:val="-"/>
      <w:lvlJc w:val="left"/>
      <w:pPr>
        <w:tabs>
          <w:tab w:val="num" w:pos="5040"/>
        </w:tabs>
        <w:ind w:left="5040" w:hanging="360"/>
      </w:pPr>
      <w:rPr>
        <w:rFonts w:ascii="Times New Roman" w:hAnsi="Times New Roman" w:hint="default"/>
      </w:rPr>
    </w:lvl>
    <w:lvl w:ilvl="7" w:tplc="FC1C4514" w:tentative="1">
      <w:start w:val="1"/>
      <w:numFmt w:val="bullet"/>
      <w:lvlText w:val="-"/>
      <w:lvlJc w:val="left"/>
      <w:pPr>
        <w:tabs>
          <w:tab w:val="num" w:pos="5760"/>
        </w:tabs>
        <w:ind w:left="5760" w:hanging="360"/>
      </w:pPr>
      <w:rPr>
        <w:rFonts w:ascii="Times New Roman" w:hAnsi="Times New Roman" w:hint="default"/>
      </w:rPr>
    </w:lvl>
    <w:lvl w:ilvl="8" w:tplc="69D44DD4"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8C10957"/>
    <w:multiLevelType w:val="multilevel"/>
    <w:tmpl w:val="16506B6C"/>
    <w:numStyleLink w:val="ListNumbers"/>
  </w:abstractNum>
  <w:abstractNum w:abstractNumId="19" w15:restartNumberingAfterBreak="0">
    <w:nsid w:val="3B1C5E29"/>
    <w:multiLevelType w:val="hybridMultilevel"/>
    <w:tmpl w:val="2D707258"/>
    <w:lvl w:ilvl="0" w:tplc="08AE6F2A">
      <w:start w:val="1"/>
      <w:numFmt w:val="bullet"/>
      <w:lvlText w:val="•"/>
      <w:lvlJc w:val="left"/>
      <w:pPr>
        <w:tabs>
          <w:tab w:val="num" w:pos="720"/>
        </w:tabs>
        <w:ind w:left="720" w:hanging="360"/>
      </w:pPr>
      <w:rPr>
        <w:rFonts w:ascii="Arial" w:hAnsi="Arial" w:hint="default"/>
      </w:rPr>
    </w:lvl>
    <w:lvl w:ilvl="1" w:tplc="1A20841A" w:tentative="1">
      <w:start w:val="1"/>
      <w:numFmt w:val="bullet"/>
      <w:lvlText w:val="•"/>
      <w:lvlJc w:val="left"/>
      <w:pPr>
        <w:tabs>
          <w:tab w:val="num" w:pos="1440"/>
        </w:tabs>
        <w:ind w:left="1440" w:hanging="360"/>
      </w:pPr>
      <w:rPr>
        <w:rFonts w:ascii="Arial" w:hAnsi="Arial" w:hint="default"/>
      </w:rPr>
    </w:lvl>
    <w:lvl w:ilvl="2" w:tplc="646A9DE6" w:tentative="1">
      <w:start w:val="1"/>
      <w:numFmt w:val="bullet"/>
      <w:lvlText w:val="•"/>
      <w:lvlJc w:val="left"/>
      <w:pPr>
        <w:tabs>
          <w:tab w:val="num" w:pos="2160"/>
        </w:tabs>
        <w:ind w:left="2160" w:hanging="360"/>
      </w:pPr>
      <w:rPr>
        <w:rFonts w:ascii="Arial" w:hAnsi="Arial" w:hint="default"/>
      </w:rPr>
    </w:lvl>
    <w:lvl w:ilvl="3" w:tplc="F17CC07A" w:tentative="1">
      <w:start w:val="1"/>
      <w:numFmt w:val="bullet"/>
      <w:lvlText w:val="•"/>
      <w:lvlJc w:val="left"/>
      <w:pPr>
        <w:tabs>
          <w:tab w:val="num" w:pos="2880"/>
        </w:tabs>
        <w:ind w:left="2880" w:hanging="360"/>
      </w:pPr>
      <w:rPr>
        <w:rFonts w:ascii="Arial" w:hAnsi="Arial" w:hint="default"/>
      </w:rPr>
    </w:lvl>
    <w:lvl w:ilvl="4" w:tplc="8CC273F4" w:tentative="1">
      <w:start w:val="1"/>
      <w:numFmt w:val="bullet"/>
      <w:lvlText w:val="•"/>
      <w:lvlJc w:val="left"/>
      <w:pPr>
        <w:tabs>
          <w:tab w:val="num" w:pos="3600"/>
        </w:tabs>
        <w:ind w:left="3600" w:hanging="360"/>
      </w:pPr>
      <w:rPr>
        <w:rFonts w:ascii="Arial" w:hAnsi="Arial" w:hint="default"/>
      </w:rPr>
    </w:lvl>
    <w:lvl w:ilvl="5" w:tplc="EF5433B0" w:tentative="1">
      <w:start w:val="1"/>
      <w:numFmt w:val="bullet"/>
      <w:lvlText w:val="•"/>
      <w:lvlJc w:val="left"/>
      <w:pPr>
        <w:tabs>
          <w:tab w:val="num" w:pos="4320"/>
        </w:tabs>
        <w:ind w:left="4320" w:hanging="360"/>
      </w:pPr>
      <w:rPr>
        <w:rFonts w:ascii="Arial" w:hAnsi="Arial" w:hint="default"/>
      </w:rPr>
    </w:lvl>
    <w:lvl w:ilvl="6" w:tplc="4CF01F4A" w:tentative="1">
      <w:start w:val="1"/>
      <w:numFmt w:val="bullet"/>
      <w:lvlText w:val="•"/>
      <w:lvlJc w:val="left"/>
      <w:pPr>
        <w:tabs>
          <w:tab w:val="num" w:pos="5040"/>
        </w:tabs>
        <w:ind w:left="5040" w:hanging="360"/>
      </w:pPr>
      <w:rPr>
        <w:rFonts w:ascii="Arial" w:hAnsi="Arial" w:hint="default"/>
      </w:rPr>
    </w:lvl>
    <w:lvl w:ilvl="7" w:tplc="E47025C2" w:tentative="1">
      <w:start w:val="1"/>
      <w:numFmt w:val="bullet"/>
      <w:lvlText w:val="•"/>
      <w:lvlJc w:val="left"/>
      <w:pPr>
        <w:tabs>
          <w:tab w:val="num" w:pos="5760"/>
        </w:tabs>
        <w:ind w:left="5760" w:hanging="360"/>
      </w:pPr>
      <w:rPr>
        <w:rFonts w:ascii="Arial" w:hAnsi="Arial" w:hint="default"/>
      </w:rPr>
    </w:lvl>
    <w:lvl w:ilvl="8" w:tplc="054CA18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B5F59A9"/>
    <w:multiLevelType w:val="hybridMultilevel"/>
    <w:tmpl w:val="F0DE1160"/>
    <w:lvl w:ilvl="0" w:tplc="DD327D18">
      <w:start w:val="1"/>
      <w:numFmt w:val="bullet"/>
      <w:lvlText w:val="•"/>
      <w:lvlJc w:val="left"/>
      <w:pPr>
        <w:tabs>
          <w:tab w:val="num" w:pos="720"/>
        </w:tabs>
        <w:ind w:left="720" w:hanging="360"/>
      </w:pPr>
      <w:rPr>
        <w:rFonts w:ascii="Arial" w:hAnsi="Arial" w:hint="default"/>
      </w:rPr>
    </w:lvl>
    <w:lvl w:ilvl="1" w:tplc="776E2C16">
      <w:numFmt w:val="bullet"/>
      <w:lvlText w:val="•"/>
      <w:lvlJc w:val="left"/>
      <w:pPr>
        <w:tabs>
          <w:tab w:val="num" w:pos="1440"/>
        </w:tabs>
        <w:ind w:left="1440" w:hanging="360"/>
      </w:pPr>
      <w:rPr>
        <w:rFonts w:ascii="Arial" w:hAnsi="Arial" w:hint="default"/>
      </w:rPr>
    </w:lvl>
    <w:lvl w:ilvl="2" w:tplc="AF48E20C" w:tentative="1">
      <w:start w:val="1"/>
      <w:numFmt w:val="bullet"/>
      <w:lvlText w:val="•"/>
      <w:lvlJc w:val="left"/>
      <w:pPr>
        <w:tabs>
          <w:tab w:val="num" w:pos="2160"/>
        </w:tabs>
        <w:ind w:left="2160" w:hanging="360"/>
      </w:pPr>
      <w:rPr>
        <w:rFonts w:ascii="Arial" w:hAnsi="Arial" w:hint="default"/>
      </w:rPr>
    </w:lvl>
    <w:lvl w:ilvl="3" w:tplc="7A5A3B7E" w:tentative="1">
      <w:start w:val="1"/>
      <w:numFmt w:val="bullet"/>
      <w:lvlText w:val="•"/>
      <w:lvlJc w:val="left"/>
      <w:pPr>
        <w:tabs>
          <w:tab w:val="num" w:pos="2880"/>
        </w:tabs>
        <w:ind w:left="2880" w:hanging="360"/>
      </w:pPr>
      <w:rPr>
        <w:rFonts w:ascii="Arial" w:hAnsi="Arial" w:hint="default"/>
      </w:rPr>
    </w:lvl>
    <w:lvl w:ilvl="4" w:tplc="A3568C22" w:tentative="1">
      <w:start w:val="1"/>
      <w:numFmt w:val="bullet"/>
      <w:lvlText w:val="•"/>
      <w:lvlJc w:val="left"/>
      <w:pPr>
        <w:tabs>
          <w:tab w:val="num" w:pos="3600"/>
        </w:tabs>
        <w:ind w:left="3600" w:hanging="360"/>
      </w:pPr>
      <w:rPr>
        <w:rFonts w:ascii="Arial" w:hAnsi="Arial" w:hint="default"/>
      </w:rPr>
    </w:lvl>
    <w:lvl w:ilvl="5" w:tplc="57DC0656" w:tentative="1">
      <w:start w:val="1"/>
      <w:numFmt w:val="bullet"/>
      <w:lvlText w:val="•"/>
      <w:lvlJc w:val="left"/>
      <w:pPr>
        <w:tabs>
          <w:tab w:val="num" w:pos="4320"/>
        </w:tabs>
        <w:ind w:left="4320" w:hanging="360"/>
      </w:pPr>
      <w:rPr>
        <w:rFonts w:ascii="Arial" w:hAnsi="Arial" w:hint="default"/>
      </w:rPr>
    </w:lvl>
    <w:lvl w:ilvl="6" w:tplc="7732363C" w:tentative="1">
      <w:start w:val="1"/>
      <w:numFmt w:val="bullet"/>
      <w:lvlText w:val="•"/>
      <w:lvlJc w:val="left"/>
      <w:pPr>
        <w:tabs>
          <w:tab w:val="num" w:pos="5040"/>
        </w:tabs>
        <w:ind w:left="5040" w:hanging="360"/>
      </w:pPr>
      <w:rPr>
        <w:rFonts w:ascii="Arial" w:hAnsi="Arial" w:hint="default"/>
      </w:rPr>
    </w:lvl>
    <w:lvl w:ilvl="7" w:tplc="187A7D44" w:tentative="1">
      <w:start w:val="1"/>
      <w:numFmt w:val="bullet"/>
      <w:lvlText w:val="•"/>
      <w:lvlJc w:val="left"/>
      <w:pPr>
        <w:tabs>
          <w:tab w:val="num" w:pos="5760"/>
        </w:tabs>
        <w:ind w:left="5760" w:hanging="360"/>
      </w:pPr>
      <w:rPr>
        <w:rFonts w:ascii="Arial" w:hAnsi="Arial" w:hint="default"/>
      </w:rPr>
    </w:lvl>
    <w:lvl w:ilvl="8" w:tplc="397A5C7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51A39F7"/>
    <w:multiLevelType w:val="hybridMultilevel"/>
    <w:tmpl w:val="0882B5C0"/>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5AA5F26"/>
    <w:multiLevelType w:val="hybridMultilevel"/>
    <w:tmpl w:val="FC4C73F2"/>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C953BCB"/>
    <w:multiLevelType w:val="hybridMultilevel"/>
    <w:tmpl w:val="5ABC55AE"/>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35C315C"/>
    <w:multiLevelType w:val="hybridMultilevel"/>
    <w:tmpl w:val="B720D624"/>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7A360AB"/>
    <w:multiLevelType w:val="hybridMultilevel"/>
    <w:tmpl w:val="B1C0C8AE"/>
    <w:lvl w:ilvl="0" w:tplc="544A2946">
      <w:start w:val="1"/>
      <w:numFmt w:val="bullet"/>
      <w:lvlText w:val="•"/>
      <w:lvlJc w:val="left"/>
      <w:pPr>
        <w:tabs>
          <w:tab w:val="num" w:pos="720"/>
        </w:tabs>
        <w:ind w:left="720" w:hanging="360"/>
      </w:pPr>
      <w:rPr>
        <w:rFonts w:ascii="Arial" w:hAnsi="Arial" w:hint="default"/>
      </w:rPr>
    </w:lvl>
    <w:lvl w:ilvl="1" w:tplc="EE38809C" w:tentative="1">
      <w:start w:val="1"/>
      <w:numFmt w:val="bullet"/>
      <w:lvlText w:val="•"/>
      <w:lvlJc w:val="left"/>
      <w:pPr>
        <w:tabs>
          <w:tab w:val="num" w:pos="1440"/>
        </w:tabs>
        <w:ind w:left="1440" w:hanging="360"/>
      </w:pPr>
      <w:rPr>
        <w:rFonts w:ascii="Arial" w:hAnsi="Arial" w:hint="default"/>
      </w:rPr>
    </w:lvl>
    <w:lvl w:ilvl="2" w:tplc="7682F67C" w:tentative="1">
      <w:start w:val="1"/>
      <w:numFmt w:val="bullet"/>
      <w:lvlText w:val="•"/>
      <w:lvlJc w:val="left"/>
      <w:pPr>
        <w:tabs>
          <w:tab w:val="num" w:pos="2160"/>
        </w:tabs>
        <w:ind w:left="2160" w:hanging="360"/>
      </w:pPr>
      <w:rPr>
        <w:rFonts w:ascii="Arial" w:hAnsi="Arial" w:hint="default"/>
      </w:rPr>
    </w:lvl>
    <w:lvl w:ilvl="3" w:tplc="980C9696" w:tentative="1">
      <w:start w:val="1"/>
      <w:numFmt w:val="bullet"/>
      <w:lvlText w:val="•"/>
      <w:lvlJc w:val="left"/>
      <w:pPr>
        <w:tabs>
          <w:tab w:val="num" w:pos="2880"/>
        </w:tabs>
        <w:ind w:left="2880" w:hanging="360"/>
      </w:pPr>
      <w:rPr>
        <w:rFonts w:ascii="Arial" w:hAnsi="Arial" w:hint="default"/>
      </w:rPr>
    </w:lvl>
    <w:lvl w:ilvl="4" w:tplc="915622C4" w:tentative="1">
      <w:start w:val="1"/>
      <w:numFmt w:val="bullet"/>
      <w:lvlText w:val="•"/>
      <w:lvlJc w:val="left"/>
      <w:pPr>
        <w:tabs>
          <w:tab w:val="num" w:pos="3600"/>
        </w:tabs>
        <w:ind w:left="3600" w:hanging="360"/>
      </w:pPr>
      <w:rPr>
        <w:rFonts w:ascii="Arial" w:hAnsi="Arial" w:hint="default"/>
      </w:rPr>
    </w:lvl>
    <w:lvl w:ilvl="5" w:tplc="4028AFA8" w:tentative="1">
      <w:start w:val="1"/>
      <w:numFmt w:val="bullet"/>
      <w:lvlText w:val="•"/>
      <w:lvlJc w:val="left"/>
      <w:pPr>
        <w:tabs>
          <w:tab w:val="num" w:pos="4320"/>
        </w:tabs>
        <w:ind w:left="4320" w:hanging="360"/>
      </w:pPr>
      <w:rPr>
        <w:rFonts w:ascii="Arial" w:hAnsi="Arial" w:hint="default"/>
      </w:rPr>
    </w:lvl>
    <w:lvl w:ilvl="6" w:tplc="4954A5BE" w:tentative="1">
      <w:start w:val="1"/>
      <w:numFmt w:val="bullet"/>
      <w:lvlText w:val="•"/>
      <w:lvlJc w:val="left"/>
      <w:pPr>
        <w:tabs>
          <w:tab w:val="num" w:pos="5040"/>
        </w:tabs>
        <w:ind w:left="5040" w:hanging="360"/>
      </w:pPr>
      <w:rPr>
        <w:rFonts w:ascii="Arial" w:hAnsi="Arial" w:hint="default"/>
      </w:rPr>
    </w:lvl>
    <w:lvl w:ilvl="7" w:tplc="10FE410C" w:tentative="1">
      <w:start w:val="1"/>
      <w:numFmt w:val="bullet"/>
      <w:lvlText w:val="•"/>
      <w:lvlJc w:val="left"/>
      <w:pPr>
        <w:tabs>
          <w:tab w:val="num" w:pos="5760"/>
        </w:tabs>
        <w:ind w:left="5760" w:hanging="360"/>
      </w:pPr>
      <w:rPr>
        <w:rFonts w:ascii="Arial" w:hAnsi="Arial" w:hint="default"/>
      </w:rPr>
    </w:lvl>
    <w:lvl w:ilvl="8" w:tplc="DEA29A4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9753477"/>
    <w:multiLevelType w:val="hybridMultilevel"/>
    <w:tmpl w:val="F5BEFFA2"/>
    <w:lvl w:ilvl="0" w:tplc="73B09880">
      <w:start w:val="1"/>
      <w:numFmt w:val="bullet"/>
      <w:lvlText w:val="•"/>
      <w:lvlJc w:val="left"/>
      <w:pPr>
        <w:tabs>
          <w:tab w:val="num" w:pos="720"/>
        </w:tabs>
        <w:ind w:left="720" w:hanging="360"/>
      </w:pPr>
      <w:rPr>
        <w:rFonts w:ascii="Arial" w:hAnsi="Arial" w:hint="default"/>
      </w:rPr>
    </w:lvl>
    <w:lvl w:ilvl="1" w:tplc="EDBC00AE" w:tentative="1">
      <w:start w:val="1"/>
      <w:numFmt w:val="bullet"/>
      <w:lvlText w:val="•"/>
      <w:lvlJc w:val="left"/>
      <w:pPr>
        <w:tabs>
          <w:tab w:val="num" w:pos="1440"/>
        </w:tabs>
        <w:ind w:left="1440" w:hanging="360"/>
      </w:pPr>
      <w:rPr>
        <w:rFonts w:ascii="Arial" w:hAnsi="Arial" w:hint="default"/>
      </w:rPr>
    </w:lvl>
    <w:lvl w:ilvl="2" w:tplc="5EA8CE64" w:tentative="1">
      <w:start w:val="1"/>
      <w:numFmt w:val="bullet"/>
      <w:lvlText w:val="•"/>
      <w:lvlJc w:val="left"/>
      <w:pPr>
        <w:tabs>
          <w:tab w:val="num" w:pos="2160"/>
        </w:tabs>
        <w:ind w:left="2160" w:hanging="360"/>
      </w:pPr>
      <w:rPr>
        <w:rFonts w:ascii="Arial" w:hAnsi="Arial" w:hint="default"/>
      </w:rPr>
    </w:lvl>
    <w:lvl w:ilvl="3" w:tplc="72BAB5B4" w:tentative="1">
      <w:start w:val="1"/>
      <w:numFmt w:val="bullet"/>
      <w:lvlText w:val="•"/>
      <w:lvlJc w:val="left"/>
      <w:pPr>
        <w:tabs>
          <w:tab w:val="num" w:pos="2880"/>
        </w:tabs>
        <w:ind w:left="2880" w:hanging="360"/>
      </w:pPr>
      <w:rPr>
        <w:rFonts w:ascii="Arial" w:hAnsi="Arial" w:hint="default"/>
      </w:rPr>
    </w:lvl>
    <w:lvl w:ilvl="4" w:tplc="3D98748C" w:tentative="1">
      <w:start w:val="1"/>
      <w:numFmt w:val="bullet"/>
      <w:lvlText w:val="•"/>
      <w:lvlJc w:val="left"/>
      <w:pPr>
        <w:tabs>
          <w:tab w:val="num" w:pos="3600"/>
        </w:tabs>
        <w:ind w:left="3600" w:hanging="360"/>
      </w:pPr>
      <w:rPr>
        <w:rFonts w:ascii="Arial" w:hAnsi="Arial" w:hint="default"/>
      </w:rPr>
    </w:lvl>
    <w:lvl w:ilvl="5" w:tplc="B5422276" w:tentative="1">
      <w:start w:val="1"/>
      <w:numFmt w:val="bullet"/>
      <w:lvlText w:val="•"/>
      <w:lvlJc w:val="left"/>
      <w:pPr>
        <w:tabs>
          <w:tab w:val="num" w:pos="4320"/>
        </w:tabs>
        <w:ind w:left="4320" w:hanging="360"/>
      </w:pPr>
      <w:rPr>
        <w:rFonts w:ascii="Arial" w:hAnsi="Arial" w:hint="default"/>
      </w:rPr>
    </w:lvl>
    <w:lvl w:ilvl="6" w:tplc="5CCA3F8A" w:tentative="1">
      <w:start w:val="1"/>
      <w:numFmt w:val="bullet"/>
      <w:lvlText w:val="•"/>
      <w:lvlJc w:val="left"/>
      <w:pPr>
        <w:tabs>
          <w:tab w:val="num" w:pos="5040"/>
        </w:tabs>
        <w:ind w:left="5040" w:hanging="360"/>
      </w:pPr>
      <w:rPr>
        <w:rFonts w:ascii="Arial" w:hAnsi="Arial" w:hint="default"/>
      </w:rPr>
    </w:lvl>
    <w:lvl w:ilvl="7" w:tplc="DB029FBA" w:tentative="1">
      <w:start w:val="1"/>
      <w:numFmt w:val="bullet"/>
      <w:lvlText w:val="•"/>
      <w:lvlJc w:val="left"/>
      <w:pPr>
        <w:tabs>
          <w:tab w:val="num" w:pos="5760"/>
        </w:tabs>
        <w:ind w:left="5760" w:hanging="360"/>
      </w:pPr>
      <w:rPr>
        <w:rFonts w:ascii="Arial" w:hAnsi="Arial" w:hint="default"/>
      </w:rPr>
    </w:lvl>
    <w:lvl w:ilvl="8" w:tplc="461C24C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9B6721D"/>
    <w:multiLevelType w:val="hybridMultilevel"/>
    <w:tmpl w:val="4A7008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B0B0920"/>
    <w:multiLevelType w:val="hybridMultilevel"/>
    <w:tmpl w:val="6E36ABAA"/>
    <w:lvl w:ilvl="0" w:tplc="261A1268">
      <w:start w:val="1"/>
      <w:numFmt w:val="bullet"/>
      <w:lvlText w:val="•"/>
      <w:lvlJc w:val="left"/>
      <w:pPr>
        <w:tabs>
          <w:tab w:val="num" w:pos="720"/>
        </w:tabs>
        <w:ind w:left="720" w:hanging="360"/>
      </w:pPr>
      <w:rPr>
        <w:rFonts w:ascii="Arial" w:hAnsi="Arial" w:hint="default"/>
      </w:rPr>
    </w:lvl>
    <w:lvl w:ilvl="1" w:tplc="72F47DB6" w:tentative="1">
      <w:start w:val="1"/>
      <w:numFmt w:val="bullet"/>
      <w:lvlText w:val="•"/>
      <w:lvlJc w:val="left"/>
      <w:pPr>
        <w:tabs>
          <w:tab w:val="num" w:pos="1440"/>
        </w:tabs>
        <w:ind w:left="1440" w:hanging="360"/>
      </w:pPr>
      <w:rPr>
        <w:rFonts w:ascii="Arial" w:hAnsi="Arial" w:hint="default"/>
      </w:rPr>
    </w:lvl>
    <w:lvl w:ilvl="2" w:tplc="37E6F524" w:tentative="1">
      <w:start w:val="1"/>
      <w:numFmt w:val="bullet"/>
      <w:lvlText w:val="•"/>
      <w:lvlJc w:val="left"/>
      <w:pPr>
        <w:tabs>
          <w:tab w:val="num" w:pos="2160"/>
        </w:tabs>
        <w:ind w:left="2160" w:hanging="360"/>
      </w:pPr>
      <w:rPr>
        <w:rFonts w:ascii="Arial" w:hAnsi="Arial" w:hint="default"/>
      </w:rPr>
    </w:lvl>
    <w:lvl w:ilvl="3" w:tplc="ED66219A" w:tentative="1">
      <w:start w:val="1"/>
      <w:numFmt w:val="bullet"/>
      <w:lvlText w:val="•"/>
      <w:lvlJc w:val="left"/>
      <w:pPr>
        <w:tabs>
          <w:tab w:val="num" w:pos="2880"/>
        </w:tabs>
        <w:ind w:left="2880" w:hanging="360"/>
      </w:pPr>
      <w:rPr>
        <w:rFonts w:ascii="Arial" w:hAnsi="Arial" w:hint="default"/>
      </w:rPr>
    </w:lvl>
    <w:lvl w:ilvl="4" w:tplc="56544A94" w:tentative="1">
      <w:start w:val="1"/>
      <w:numFmt w:val="bullet"/>
      <w:lvlText w:val="•"/>
      <w:lvlJc w:val="left"/>
      <w:pPr>
        <w:tabs>
          <w:tab w:val="num" w:pos="3600"/>
        </w:tabs>
        <w:ind w:left="3600" w:hanging="360"/>
      </w:pPr>
      <w:rPr>
        <w:rFonts w:ascii="Arial" w:hAnsi="Arial" w:hint="default"/>
      </w:rPr>
    </w:lvl>
    <w:lvl w:ilvl="5" w:tplc="75FA756A" w:tentative="1">
      <w:start w:val="1"/>
      <w:numFmt w:val="bullet"/>
      <w:lvlText w:val="•"/>
      <w:lvlJc w:val="left"/>
      <w:pPr>
        <w:tabs>
          <w:tab w:val="num" w:pos="4320"/>
        </w:tabs>
        <w:ind w:left="4320" w:hanging="360"/>
      </w:pPr>
      <w:rPr>
        <w:rFonts w:ascii="Arial" w:hAnsi="Arial" w:hint="default"/>
      </w:rPr>
    </w:lvl>
    <w:lvl w:ilvl="6" w:tplc="C5C0D2CA" w:tentative="1">
      <w:start w:val="1"/>
      <w:numFmt w:val="bullet"/>
      <w:lvlText w:val="•"/>
      <w:lvlJc w:val="left"/>
      <w:pPr>
        <w:tabs>
          <w:tab w:val="num" w:pos="5040"/>
        </w:tabs>
        <w:ind w:left="5040" w:hanging="360"/>
      </w:pPr>
      <w:rPr>
        <w:rFonts w:ascii="Arial" w:hAnsi="Arial" w:hint="default"/>
      </w:rPr>
    </w:lvl>
    <w:lvl w:ilvl="7" w:tplc="1EEE1C26" w:tentative="1">
      <w:start w:val="1"/>
      <w:numFmt w:val="bullet"/>
      <w:lvlText w:val="•"/>
      <w:lvlJc w:val="left"/>
      <w:pPr>
        <w:tabs>
          <w:tab w:val="num" w:pos="5760"/>
        </w:tabs>
        <w:ind w:left="5760" w:hanging="360"/>
      </w:pPr>
      <w:rPr>
        <w:rFonts w:ascii="Arial" w:hAnsi="Arial" w:hint="default"/>
      </w:rPr>
    </w:lvl>
    <w:lvl w:ilvl="8" w:tplc="3B94118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C846AFE"/>
    <w:multiLevelType w:val="multilevel"/>
    <w:tmpl w:val="B4E08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10E1EDB"/>
    <w:multiLevelType w:val="hybridMultilevel"/>
    <w:tmpl w:val="45E6F5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6535086"/>
    <w:multiLevelType w:val="hybridMultilevel"/>
    <w:tmpl w:val="FAA4F584"/>
    <w:lvl w:ilvl="0" w:tplc="8AF6784A">
      <w:start w:val="1"/>
      <w:numFmt w:val="bullet"/>
      <w:lvlText w:val="•"/>
      <w:lvlJc w:val="left"/>
      <w:pPr>
        <w:tabs>
          <w:tab w:val="num" w:pos="720"/>
        </w:tabs>
        <w:ind w:left="720" w:hanging="360"/>
      </w:pPr>
      <w:rPr>
        <w:rFonts w:ascii="Arial" w:hAnsi="Arial" w:hint="default"/>
      </w:rPr>
    </w:lvl>
    <w:lvl w:ilvl="1" w:tplc="0A42D5E2" w:tentative="1">
      <w:start w:val="1"/>
      <w:numFmt w:val="bullet"/>
      <w:lvlText w:val="•"/>
      <w:lvlJc w:val="left"/>
      <w:pPr>
        <w:tabs>
          <w:tab w:val="num" w:pos="1440"/>
        </w:tabs>
        <w:ind w:left="1440" w:hanging="360"/>
      </w:pPr>
      <w:rPr>
        <w:rFonts w:ascii="Arial" w:hAnsi="Arial" w:hint="default"/>
      </w:rPr>
    </w:lvl>
    <w:lvl w:ilvl="2" w:tplc="BCD483A6" w:tentative="1">
      <w:start w:val="1"/>
      <w:numFmt w:val="bullet"/>
      <w:lvlText w:val="•"/>
      <w:lvlJc w:val="left"/>
      <w:pPr>
        <w:tabs>
          <w:tab w:val="num" w:pos="2160"/>
        </w:tabs>
        <w:ind w:left="2160" w:hanging="360"/>
      </w:pPr>
      <w:rPr>
        <w:rFonts w:ascii="Arial" w:hAnsi="Arial" w:hint="default"/>
      </w:rPr>
    </w:lvl>
    <w:lvl w:ilvl="3" w:tplc="E33022EA" w:tentative="1">
      <w:start w:val="1"/>
      <w:numFmt w:val="bullet"/>
      <w:lvlText w:val="•"/>
      <w:lvlJc w:val="left"/>
      <w:pPr>
        <w:tabs>
          <w:tab w:val="num" w:pos="2880"/>
        </w:tabs>
        <w:ind w:left="2880" w:hanging="360"/>
      </w:pPr>
      <w:rPr>
        <w:rFonts w:ascii="Arial" w:hAnsi="Arial" w:hint="default"/>
      </w:rPr>
    </w:lvl>
    <w:lvl w:ilvl="4" w:tplc="C3786328" w:tentative="1">
      <w:start w:val="1"/>
      <w:numFmt w:val="bullet"/>
      <w:lvlText w:val="•"/>
      <w:lvlJc w:val="left"/>
      <w:pPr>
        <w:tabs>
          <w:tab w:val="num" w:pos="3600"/>
        </w:tabs>
        <w:ind w:left="3600" w:hanging="360"/>
      </w:pPr>
      <w:rPr>
        <w:rFonts w:ascii="Arial" w:hAnsi="Arial" w:hint="default"/>
      </w:rPr>
    </w:lvl>
    <w:lvl w:ilvl="5" w:tplc="4A5AE146" w:tentative="1">
      <w:start w:val="1"/>
      <w:numFmt w:val="bullet"/>
      <w:lvlText w:val="•"/>
      <w:lvlJc w:val="left"/>
      <w:pPr>
        <w:tabs>
          <w:tab w:val="num" w:pos="4320"/>
        </w:tabs>
        <w:ind w:left="4320" w:hanging="360"/>
      </w:pPr>
      <w:rPr>
        <w:rFonts w:ascii="Arial" w:hAnsi="Arial" w:hint="default"/>
      </w:rPr>
    </w:lvl>
    <w:lvl w:ilvl="6" w:tplc="F8FCA368" w:tentative="1">
      <w:start w:val="1"/>
      <w:numFmt w:val="bullet"/>
      <w:lvlText w:val="•"/>
      <w:lvlJc w:val="left"/>
      <w:pPr>
        <w:tabs>
          <w:tab w:val="num" w:pos="5040"/>
        </w:tabs>
        <w:ind w:left="5040" w:hanging="360"/>
      </w:pPr>
      <w:rPr>
        <w:rFonts w:ascii="Arial" w:hAnsi="Arial" w:hint="default"/>
      </w:rPr>
    </w:lvl>
    <w:lvl w:ilvl="7" w:tplc="6A7224E0" w:tentative="1">
      <w:start w:val="1"/>
      <w:numFmt w:val="bullet"/>
      <w:lvlText w:val="•"/>
      <w:lvlJc w:val="left"/>
      <w:pPr>
        <w:tabs>
          <w:tab w:val="num" w:pos="5760"/>
        </w:tabs>
        <w:ind w:left="5760" w:hanging="360"/>
      </w:pPr>
      <w:rPr>
        <w:rFonts w:ascii="Arial" w:hAnsi="Arial" w:hint="default"/>
      </w:rPr>
    </w:lvl>
    <w:lvl w:ilvl="8" w:tplc="30267E86"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9BF20BF"/>
    <w:multiLevelType w:val="hybridMultilevel"/>
    <w:tmpl w:val="D9BA53A0"/>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D97148E"/>
    <w:multiLevelType w:val="hybridMultilevel"/>
    <w:tmpl w:val="81004958"/>
    <w:lvl w:ilvl="0" w:tplc="3DBEEE90">
      <w:start w:val="1"/>
      <w:numFmt w:val="bullet"/>
      <w:lvlText w:val="•"/>
      <w:lvlJc w:val="left"/>
      <w:pPr>
        <w:tabs>
          <w:tab w:val="num" w:pos="720"/>
        </w:tabs>
        <w:ind w:left="720" w:hanging="360"/>
      </w:pPr>
      <w:rPr>
        <w:rFonts w:ascii="Arial" w:hAnsi="Arial" w:hint="default"/>
      </w:rPr>
    </w:lvl>
    <w:lvl w:ilvl="1" w:tplc="D04C8532" w:tentative="1">
      <w:start w:val="1"/>
      <w:numFmt w:val="bullet"/>
      <w:lvlText w:val="•"/>
      <w:lvlJc w:val="left"/>
      <w:pPr>
        <w:tabs>
          <w:tab w:val="num" w:pos="1440"/>
        </w:tabs>
        <w:ind w:left="1440" w:hanging="360"/>
      </w:pPr>
      <w:rPr>
        <w:rFonts w:ascii="Arial" w:hAnsi="Arial" w:hint="default"/>
      </w:rPr>
    </w:lvl>
    <w:lvl w:ilvl="2" w:tplc="4A4254BC" w:tentative="1">
      <w:start w:val="1"/>
      <w:numFmt w:val="bullet"/>
      <w:lvlText w:val="•"/>
      <w:lvlJc w:val="left"/>
      <w:pPr>
        <w:tabs>
          <w:tab w:val="num" w:pos="2160"/>
        </w:tabs>
        <w:ind w:left="2160" w:hanging="360"/>
      </w:pPr>
      <w:rPr>
        <w:rFonts w:ascii="Arial" w:hAnsi="Arial" w:hint="default"/>
      </w:rPr>
    </w:lvl>
    <w:lvl w:ilvl="3" w:tplc="0B226F54" w:tentative="1">
      <w:start w:val="1"/>
      <w:numFmt w:val="bullet"/>
      <w:lvlText w:val="•"/>
      <w:lvlJc w:val="left"/>
      <w:pPr>
        <w:tabs>
          <w:tab w:val="num" w:pos="2880"/>
        </w:tabs>
        <w:ind w:left="2880" w:hanging="360"/>
      </w:pPr>
      <w:rPr>
        <w:rFonts w:ascii="Arial" w:hAnsi="Arial" w:hint="default"/>
      </w:rPr>
    </w:lvl>
    <w:lvl w:ilvl="4" w:tplc="73AE4E26" w:tentative="1">
      <w:start w:val="1"/>
      <w:numFmt w:val="bullet"/>
      <w:lvlText w:val="•"/>
      <w:lvlJc w:val="left"/>
      <w:pPr>
        <w:tabs>
          <w:tab w:val="num" w:pos="3600"/>
        </w:tabs>
        <w:ind w:left="3600" w:hanging="360"/>
      </w:pPr>
      <w:rPr>
        <w:rFonts w:ascii="Arial" w:hAnsi="Arial" w:hint="default"/>
      </w:rPr>
    </w:lvl>
    <w:lvl w:ilvl="5" w:tplc="95241436" w:tentative="1">
      <w:start w:val="1"/>
      <w:numFmt w:val="bullet"/>
      <w:lvlText w:val="•"/>
      <w:lvlJc w:val="left"/>
      <w:pPr>
        <w:tabs>
          <w:tab w:val="num" w:pos="4320"/>
        </w:tabs>
        <w:ind w:left="4320" w:hanging="360"/>
      </w:pPr>
      <w:rPr>
        <w:rFonts w:ascii="Arial" w:hAnsi="Arial" w:hint="default"/>
      </w:rPr>
    </w:lvl>
    <w:lvl w:ilvl="6" w:tplc="BB6E205A" w:tentative="1">
      <w:start w:val="1"/>
      <w:numFmt w:val="bullet"/>
      <w:lvlText w:val="•"/>
      <w:lvlJc w:val="left"/>
      <w:pPr>
        <w:tabs>
          <w:tab w:val="num" w:pos="5040"/>
        </w:tabs>
        <w:ind w:left="5040" w:hanging="360"/>
      </w:pPr>
      <w:rPr>
        <w:rFonts w:ascii="Arial" w:hAnsi="Arial" w:hint="default"/>
      </w:rPr>
    </w:lvl>
    <w:lvl w:ilvl="7" w:tplc="8F0C37E0" w:tentative="1">
      <w:start w:val="1"/>
      <w:numFmt w:val="bullet"/>
      <w:lvlText w:val="•"/>
      <w:lvlJc w:val="left"/>
      <w:pPr>
        <w:tabs>
          <w:tab w:val="num" w:pos="5760"/>
        </w:tabs>
        <w:ind w:left="5760" w:hanging="360"/>
      </w:pPr>
      <w:rPr>
        <w:rFonts w:ascii="Arial" w:hAnsi="Arial" w:hint="default"/>
      </w:rPr>
    </w:lvl>
    <w:lvl w:ilvl="8" w:tplc="183C386C"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E1209CA"/>
    <w:multiLevelType w:val="multilevel"/>
    <w:tmpl w:val="16506B6C"/>
    <w:numStyleLink w:val="ListNumbers"/>
  </w:abstractNum>
  <w:abstractNum w:abstractNumId="36" w15:restartNumberingAfterBreak="0">
    <w:nsid w:val="72EE642A"/>
    <w:multiLevelType w:val="hybridMultilevel"/>
    <w:tmpl w:val="DC485312"/>
    <w:lvl w:ilvl="0" w:tplc="74C2C218">
      <w:start w:val="1"/>
      <w:numFmt w:val="bullet"/>
      <w:lvlText w:val="•"/>
      <w:lvlJc w:val="left"/>
      <w:pPr>
        <w:tabs>
          <w:tab w:val="num" w:pos="720"/>
        </w:tabs>
        <w:ind w:left="720" w:hanging="360"/>
      </w:pPr>
      <w:rPr>
        <w:rFonts w:ascii="Arial" w:hAnsi="Arial" w:hint="default"/>
      </w:rPr>
    </w:lvl>
    <w:lvl w:ilvl="1" w:tplc="9FA2B61A" w:tentative="1">
      <w:start w:val="1"/>
      <w:numFmt w:val="bullet"/>
      <w:lvlText w:val="•"/>
      <w:lvlJc w:val="left"/>
      <w:pPr>
        <w:tabs>
          <w:tab w:val="num" w:pos="1440"/>
        </w:tabs>
        <w:ind w:left="1440" w:hanging="360"/>
      </w:pPr>
      <w:rPr>
        <w:rFonts w:ascii="Arial" w:hAnsi="Arial" w:hint="default"/>
      </w:rPr>
    </w:lvl>
    <w:lvl w:ilvl="2" w:tplc="A866E858" w:tentative="1">
      <w:start w:val="1"/>
      <w:numFmt w:val="bullet"/>
      <w:lvlText w:val="•"/>
      <w:lvlJc w:val="left"/>
      <w:pPr>
        <w:tabs>
          <w:tab w:val="num" w:pos="2160"/>
        </w:tabs>
        <w:ind w:left="2160" w:hanging="360"/>
      </w:pPr>
      <w:rPr>
        <w:rFonts w:ascii="Arial" w:hAnsi="Arial" w:hint="default"/>
      </w:rPr>
    </w:lvl>
    <w:lvl w:ilvl="3" w:tplc="368CE4E6" w:tentative="1">
      <w:start w:val="1"/>
      <w:numFmt w:val="bullet"/>
      <w:lvlText w:val="•"/>
      <w:lvlJc w:val="left"/>
      <w:pPr>
        <w:tabs>
          <w:tab w:val="num" w:pos="2880"/>
        </w:tabs>
        <w:ind w:left="2880" w:hanging="360"/>
      </w:pPr>
      <w:rPr>
        <w:rFonts w:ascii="Arial" w:hAnsi="Arial" w:hint="default"/>
      </w:rPr>
    </w:lvl>
    <w:lvl w:ilvl="4" w:tplc="CB1A3024" w:tentative="1">
      <w:start w:val="1"/>
      <w:numFmt w:val="bullet"/>
      <w:lvlText w:val="•"/>
      <w:lvlJc w:val="left"/>
      <w:pPr>
        <w:tabs>
          <w:tab w:val="num" w:pos="3600"/>
        </w:tabs>
        <w:ind w:left="3600" w:hanging="360"/>
      </w:pPr>
      <w:rPr>
        <w:rFonts w:ascii="Arial" w:hAnsi="Arial" w:hint="default"/>
      </w:rPr>
    </w:lvl>
    <w:lvl w:ilvl="5" w:tplc="5664905C" w:tentative="1">
      <w:start w:val="1"/>
      <w:numFmt w:val="bullet"/>
      <w:lvlText w:val="•"/>
      <w:lvlJc w:val="left"/>
      <w:pPr>
        <w:tabs>
          <w:tab w:val="num" w:pos="4320"/>
        </w:tabs>
        <w:ind w:left="4320" w:hanging="360"/>
      </w:pPr>
      <w:rPr>
        <w:rFonts w:ascii="Arial" w:hAnsi="Arial" w:hint="default"/>
      </w:rPr>
    </w:lvl>
    <w:lvl w:ilvl="6" w:tplc="91B2EE3A" w:tentative="1">
      <w:start w:val="1"/>
      <w:numFmt w:val="bullet"/>
      <w:lvlText w:val="•"/>
      <w:lvlJc w:val="left"/>
      <w:pPr>
        <w:tabs>
          <w:tab w:val="num" w:pos="5040"/>
        </w:tabs>
        <w:ind w:left="5040" w:hanging="360"/>
      </w:pPr>
      <w:rPr>
        <w:rFonts w:ascii="Arial" w:hAnsi="Arial" w:hint="default"/>
      </w:rPr>
    </w:lvl>
    <w:lvl w:ilvl="7" w:tplc="B7E20718" w:tentative="1">
      <w:start w:val="1"/>
      <w:numFmt w:val="bullet"/>
      <w:lvlText w:val="•"/>
      <w:lvlJc w:val="left"/>
      <w:pPr>
        <w:tabs>
          <w:tab w:val="num" w:pos="5760"/>
        </w:tabs>
        <w:ind w:left="5760" w:hanging="360"/>
      </w:pPr>
      <w:rPr>
        <w:rFonts w:ascii="Arial" w:hAnsi="Arial" w:hint="default"/>
      </w:rPr>
    </w:lvl>
    <w:lvl w:ilvl="8" w:tplc="A7480ADC"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64A55B0"/>
    <w:multiLevelType w:val="hybridMultilevel"/>
    <w:tmpl w:val="33B861AC"/>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2C43DC"/>
    <w:multiLevelType w:val="multilevel"/>
    <w:tmpl w:val="16506B6C"/>
    <w:numStyleLink w:val="ListNumbers"/>
  </w:abstractNum>
  <w:abstractNum w:abstractNumId="39" w15:restartNumberingAfterBreak="0">
    <w:nsid w:val="7C245008"/>
    <w:multiLevelType w:val="hybridMultilevel"/>
    <w:tmpl w:val="11A08064"/>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C675B96"/>
    <w:multiLevelType w:val="hybridMultilevel"/>
    <w:tmpl w:val="9816F95E"/>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D9B003D"/>
    <w:multiLevelType w:val="hybridMultilevel"/>
    <w:tmpl w:val="8C38D798"/>
    <w:lvl w:ilvl="0" w:tplc="563E185C">
      <w:start w:val="1"/>
      <w:numFmt w:val="bullet"/>
      <w:lvlText w:val="-"/>
      <w:lvlJc w:val="left"/>
      <w:pPr>
        <w:tabs>
          <w:tab w:val="num" w:pos="1080"/>
        </w:tabs>
        <w:ind w:left="1080" w:hanging="360"/>
      </w:pPr>
      <w:rPr>
        <w:rFonts w:ascii="Times New Roman" w:hAnsi="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1271814329">
    <w:abstractNumId w:val="5"/>
  </w:num>
  <w:num w:numId="2" w16cid:durableId="686829530">
    <w:abstractNumId w:val="12"/>
  </w:num>
  <w:num w:numId="3" w16cid:durableId="1689680050">
    <w:abstractNumId w:val="38"/>
  </w:num>
  <w:num w:numId="4" w16cid:durableId="1896702604">
    <w:abstractNumId w:val="0"/>
  </w:num>
  <w:num w:numId="5" w16cid:durableId="1811047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3703916">
    <w:abstractNumId w:val="13"/>
  </w:num>
  <w:num w:numId="7" w16cid:durableId="4541782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23883225">
    <w:abstractNumId w:val="35"/>
  </w:num>
  <w:num w:numId="9" w16cid:durableId="424420768">
    <w:abstractNumId w:val="18"/>
  </w:num>
  <w:num w:numId="10" w16cid:durableId="8259004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6331794">
    <w:abstractNumId w:val="1"/>
  </w:num>
  <w:num w:numId="12" w16cid:durableId="2132434703">
    <w:abstractNumId w:val="17"/>
  </w:num>
  <w:num w:numId="13" w16cid:durableId="776026258">
    <w:abstractNumId w:val="31"/>
  </w:num>
  <w:num w:numId="14" w16cid:durableId="690763137">
    <w:abstractNumId w:val="42"/>
  </w:num>
  <w:num w:numId="15" w16cid:durableId="5940906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58145376">
    <w:abstractNumId w:val="2"/>
  </w:num>
  <w:num w:numId="17" w16cid:durableId="517741834">
    <w:abstractNumId w:val="14"/>
  </w:num>
  <w:num w:numId="18" w16cid:durableId="248972822">
    <w:abstractNumId w:val="16"/>
  </w:num>
  <w:num w:numId="19" w16cid:durableId="1578322621">
    <w:abstractNumId w:val="41"/>
  </w:num>
  <w:num w:numId="20" w16cid:durableId="1995186232">
    <w:abstractNumId w:val="22"/>
  </w:num>
  <w:num w:numId="21" w16cid:durableId="1021934196">
    <w:abstractNumId w:val="37"/>
  </w:num>
  <w:num w:numId="22" w16cid:durableId="1438058359">
    <w:abstractNumId w:val="8"/>
  </w:num>
  <w:num w:numId="23" w16cid:durableId="86317777">
    <w:abstractNumId w:val="33"/>
  </w:num>
  <w:num w:numId="24" w16cid:durableId="413552441">
    <w:abstractNumId w:val="39"/>
  </w:num>
  <w:num w:numId="25" w16cid:durableId="1178959016">
    <w:abstractNumId w:val="40"/>
  </w:num>
  <w:num w:numId="26" w16cid:durableId="1174148954">
    <w:abstractNumId w:val="3"/>
  </w:num>
  <w:num w:numId="27" w16cid:durableId="1946957469">
    <w:abstractNumId w:val="24"/>
  </w:num>
  <w:num w:numId="28" w16cid:durableId="123084906">
    <w:abstractNumId w:val="15"/>
  </w:num>
  <w:num w:numId="29" w16cid:durableId="752703138">
    <w:abstractNumId w:val="21"/>
  </w:num>
  <w:num w:numId="30" w16cid:durableId="313342410">
    <w:abstractNumId w:val="23"/>
  </w:num>
  <w:num w:numId="31" w16cid:durableId="1773814947">
    <w:abstractNumId w:val="9"/>
  </w:num>
  <w:num w:numId="32" w16cid:durableId="410272449">
    <w:abstractNumId w:val="26"/>
  </w:num>
  <w:num w:numId="33" w16cid:durableId="1046105179">
    <w:abstractNumId w:val="32"/>
  </w:num>
  <w:num w:numId="34" w16cid:durableId="410203919">
    <w:abstractNumId w:val="19"/>
  </w:num>
  <w:num w:numId="35" w16cid:durableId="222258089">
    <w:abstractNumId w:val="20"/>
  </w:num>
  <w:num w:numId="36" w16cid:durableId="1901742597">
    <w:abstractNumId w:val="29"/>
  </w:num>
  <w:num w:numId="37" w16cid:durableId="761950802">
    <w:abstractNumId w:val="6"/>
  </w:num>
  <w:num w:numId="38" w16cid:durableId="1756441533">
    <w:abstractNumId w:val="11"/>
  </w:num>
  <w:num w:numId="39" w16cid:durableId="1759256385">
    <w:abstractNumId w:val="34"/>
  </w:num>
  <w:num w:numId="40" w16cid:durableId="758020798">
    <w:abstractNumId w:val="10"/>
  </w:num>
  <w:num w:numId="41" w16cid:durableId="1966154849">
    <w:abstractNumId w:val="36"/>
  </w:num>
  <w:num w:numId="42" w16cid:durableId="847791809">
    <w:abstractNumId w:val="4"/>
  </w:num>
  <w:num w:numId="43" w16cid:durableId="1929849989">
    <w:abstractNumId w:val="7"/>
  </w:num>
  <w:num w:numId="44" w16cid:durableId="1068576242">
    <w:abstractNumId w:val="28"/>
  </w:num>
  <w:num w:numId="45" w16cid:durableId="1327783738">
    <w:abstractNumId w:val="25"/>
  </w:num>
  <w:num w:numId="46" w16cid:durableId="1872330455">
    <w:abstractNumId w:val="27"/>
  </w:num>
  <w:num w:numId="47" w16cid:durableId="827786745">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9C9"/>
    <w:rsid w:val="00020B35"/>
    <w:rsid w:val="000215D4"/>
    <w:rsid w:val="000437C5"/>
    <w:rsid w:val="000474AE"/>
    <w:rsid w:val="00053035"/>
    <w:rsid w:val="00055CEB"/>
    <w:rsid w:val="00071857"/>
    <w:rsid w:val="00083EFF"/>
    <w:rsid w:val="00092A3C"/>
    <w:rsid w:val="00096370"/>
    <w:rsid w:val="000A2BDA"/>
    <w:rsid w:val="000A48D5"/>
    <w:rsid w:val="000A7AA6"/>
    <w:rsid w:val="000A7E99"/>
    <w:rsid w:val="000B5EAA"/>
    <w:rsid w:val="000D39F9"/>
    <w:rsid w:val="000E2F69"/>
    <w:rsid w:val="000F3535"/>
    <w:rsid w:val="00121C68"/>
    <w:rsid w:val="001468D7"/>
    <w:rsid w:val="001500C6"/>
    <w:rsid w:val="0015119A"/>
    <w:rsid w:val="00156D3E"/>
    <w:rsid w:val="00162E15"/>
    <w:rsid w:val="00163176"/>
    <w:rsid w:val="00166EC7"/>
    <w:rsid w:val="00190B0E"/>
    <w:rsid w:val="00190E63"/>
    <w:rsid w:val="00190EC9"/>
    <w:rsid w:val="001A4776"/>
    <w:rsid w:val="001B51BF"/>
    <w:rsid w:val="001D43CC"/>
    <w:rsid w:val="001D4EC6"/>
    <w:rsid w:val="001F46B4"/>
    <w:rsid w:val="001F554D"/>
    <w:rsid w:val="002119CD"/>
    <w:rsid w:val="002436A6"/>
    <w:rsid w:val="002438B7"/>
    <w:rsid w:val="0024551E"/>
    <w:rsid w:val="0024773F"/>
    <w:rsid w:val="00297033"/>
    <w:rsid w:val="002D630D"/>
    <w:rsid w:val="002D76E8"/>
    <w:rsid w:val="002E18D0"/>
    <w:rsid w:val="002E4077"/>
    <w:rsid w:val="002E4153"/>
    <w:rsid w:val="002F47B6"/>
    <w:rsid w:val="002F6747"/>
    <w:rsid w:val="002F6A88"/>
    <w:rsid w:val="00334FC1"/>
    <w:rsid w:val="00355798"/>
    <w:rsid w:val="003605C8"/>
    <w:rsid w:val="00371AE8"/>
    <w:rsid w:val="00380F44"/>
    <w:rsid w:val="00392688"/>
    <w:rsid w:val="003B4015"/>
    <w:rsid w:val="003C0ECE"/>
    <w:rsid w:val="003D63A8"/>
    <w:rsid w:val="003E3A9F"/>
    <w:rsid w:val="003E7AC2"/>
    <w:rsid w:val="003F0458"/>
    <w:rsid w:val="00401566"/>
    <w:rsid w:val="00407429"/>
    <w:rsid w:val="00417594"/>
    <w:rsid w:val="00417BDA"/>
    <w:rsid w:val="00426584"/>
    <w:rsid w:val="00431D45"/>
    <w:rsid w:val="004564F4"/>
    <w:rsid w:val="00457042"/>
    <w:rsid w:val="00463726"/>
    <w:rsid w:val="00481EF0"/>
    <w:rsid w:val="004878DB"/>
    <w:rsid w:val="00493E0A"/>
    <w:rsid w:val="00494A2D"/>
    <w:rsid w:val="004A11E9"/>
    <w:rsid w:val="004A26E3"/>
    <w:rsid w:val="004A5276"/>
    <w:rsid w:val="004A5F6C"/>
    <w:rsid w:val="004B1FBC"/>
    <w:rsid w:val="004C1C51"/>
    <w:rsid w:val="004D00DD"/>
    <w:rsid w:val="004E1ECE"/>
    <w:rsid w:val="004E4261"/>
    <w:rsid w:val="004F54F5"/>
    <w:rsid w:val="00502D4F"/>
    <w:rsid w:val="005123CA"/>
    <w:rsid w:val="00535159"/>
    <w:rsid w:val="0053666A"/>
    <w:rsid w:val="00551354"/>
    <w:rsid w:val="005620A0"/>
    <w:rsid w:val="0056225C"/>
    <w:rsid w:val="0056634E"/>
    <w:rsid w:val="0057264C"/>
    <w:rsid w:val="00577A39"/>
    <w:rsid w:val="005814F5"/>
    <w:rsid w:val="005D30BA"/>
    <w:rsid w:val="005F02E9"/>
    <w:rsid w:val="005F23B5"/>
    <w:rsid w:val="005F4391"/>
    <w:rsid w:val="00620912"/>
    <w:rsid w:val="006325C5"/>
    <w:rsid w:val="00634C39"/>
    <w:rsid w:val="006375FB"/>
    <w:rsid w:val="00652036"/>
    <w:rsid w:val="006640E5"/>
    <w:rsid w:val="00687D4A"/>
    <w:rsid w:val="006A2F63"/>
    <w:rsid w:val="006A3718"/>
    <w:rsid w:val="006C320C"/>
    <w:rsid w:val="006C7F7B"/>
    <w:rsid w:val="006E5ABA"/>
    <w:rsid w:val="00703C37"/>
    <w:rsid w:val="00712950"/>
    <w:rsid w:val="00715B3E"/>
    <w:rsid w:val="0073401D"/>
    <w:rsid w:val="007361D8"/>
    <w:rsid w:val="00737A99"/>
    <w:rsid w:val="00747207"/>
    <w:rsid w:val="007507D2"/>
    <w:rsid w:val="0077767A"/>
    <w:rsid w:val="00782E37"/>
    <w:rsid w:val="0078722B"/>
    <w:rsid w:val="007A0AA6"/>
    <w:rsid w:val="007A1764"/>
    <w:rsid w:val="007C4705"/>
    <w:rsid w:val="007D530B"/>
    <w:rsid w:val="007E291E"/>
    <w:rsid w:val="007E33FE"/>
    <w:rsid w:val="007F0661"/>
    <w:rsid w:val="00802A52"/>
    <w:rsid w:val="00806F0F"/>
    <w:rsid w:val="008162B5"/>
    <w:rsid w:val="00831224"/>
    <w:rsid w:val="008427F4"/>
    <w:rsid w:val="008447F7"/>
    <w:rsid w:val="00846C14"/>
    <w:rsid w:val="00850D66"/>
    <w:rsid w:val="00855F84"/>
    <w:rsid w:val="00857FC0"/>
    <w:rsid w:val="00876F18"/>
    <w:rsid w:val="00881C97"/>
    <w:rsid w:val="0088389F"/>
    <w:rsid w:val="008B7341"/>
    <w:rsid w:val="008D2DDA"/>
    <w:rsid w:val="008E2476"/>
    <w:rsid w:val="008E4E58"/>
    <w:rsid w:val="008F4CC5"/>
    <w:rsid w:val="008F75F2"/>
    <w:rsid w:val="009043FC"/>
    <w:rsid w:val="009050C6"/>
    <w:rsid w:val="0091365A"/>
    <w:rsid w:val="00932FF2"/>
    <w:rsid w:val="0093643B"/>
    <w:rsid w:val="00947676"/>
    <w:rsid w:val="009544CF"/>
    <w:rsid w:val="00955E32"/>
    <w:rsid w:val="0097181E"/>
    <w:rsid w:val="009732F8"/>
    <w:rsid w:val="00990B3C"/>
    <w:rsid w:val="00997568"/>
    <w:rsid w:val="009D1FBA"/>
    <w:rsid w:val="009F4681"/>
    <w:rsid w:val="00A01D13"/>
    <w:rsid w:val="00A121B3"/>
    <w:rsid w:val="00A65547"/>
    <w:rsid w:val="00A8199D"/>
    <w:rsid w:val="00A8651A"/>
    <w:rsid w:val="00AA05D2"/>
    <w:rsid w:val="00AA37A2"/>
    <w:rsid w:val="00AA4303"/>
    <w:rsid w:val="00AB6132"/>
    <w:rsid w:val="00AD2B6E"/>
    <w:rsid w:val="00AE48AC"/>
    <w:rsid w:val="00AF02E0"/>
    <w:rsid w:val="00AF31A6"/>
    <w:rsid w:val="00AF7B06"/>
    <w:rsid w:val="00B152AF"/>
    <w:rsid w:val="00B3007E"/>
    <w:rsid w:val="00B422F6"/>
    <w:rsid w:val="00B53D5A"/>
    <w:rsid w:val="00B61F7F"/>
    <w:rsid w:val="00B86B08"/>
    <w:rsid w:val="00B93B1F"/>
    <w:rsid w:val="00BB3241"/>
    <w:rsid w:val="00BC5E8E"/>
    <w:rsid w:val="00BC719D"/>
    <w:rsid w:val="00BD43E1"/>
    <w:rsid w:val="00BD7F3A"/>
    <w:rsid w:val="00BE100F"/>
    <w:rsid w:val="00BE1269"/>
    <w:rsid w:val="00BE4B49"/>
    <w:rsid w:val="00BE6801"/>
    <w:rsid w:val="00BF16F0"/>
    <w:rsid w:val="00BF3893"/>
    <w:rsid w:val="00C0291B"/>
    <w:rsid w:val="00C05740"/>
    <w:rsid w:val="00C07190"/>
    <w:rsid w:val="00C0734B"/>
    <w:rsid w:val="00C14F9F"/>
    <w:rsid w:val="00C2007C"/>
    <w:rsid w:val="00C37F6A"/>
    <w:rsid w:val="00C42412"/>
    <w:rsid w:val="00C526E1"/>
    <w:rsid w:val="00C60493"/>
    <w:rsid w:val="00C719E6"/>
    <w:rsid w:val="00C73DA2"/>
    <w:rsid w:val="00CA2401"/>
    <w:rsid w:val="00CA3730"/>
    <w:rsid w:val="00CB1A56"/>
    <w:rsid w:val="00CB44C6"/>
    <w:rsid w:val="00CB6145"/>
    <w:rsid w:val="00CD382D"/>
    <w:rsid w:val="00D00427"/>
    <w:rsid w:val="00D02C4A"/>
    <w:rsid w:val="00D11CD5"/>
    <w:rsid w:val="00D13A09"/>
    <w:rsid w:val="00D14767"/>
    <w:rsid w:val="00D56F0F"/>
    <w:rsid w:val="00D62999"/>
    <w:rsid w:val="00D701DE"/>
    <w:rsid w:val="00D70E37"/>
    <w:rsid w:val="00D77363"/>
    <w:rsid w:val="00D807D4"/>
    <w:rsid w:val="00DD45B0"/>
    <w:rsid w:val="00DE6616"/>
    <w:rsid w:val="00DE7104"/>
    <w:rsid w:val="00E047C0"/>
    <w:rsid w:val="00E36ECB"/>
    <w:rsid w:val="00E4646D"/>
    <w:rsid w:val="00E5089C"/>
    <w:rsid w:val="00E51251"/>
    <w:rsid w:val="00E5252A"/>
    <w:rsid w:val="00E86DCD"/>
    <w:rsid w:val="00E94A1C"/>
    <w:rsid w:val="00EA2130"/>
    <w:rsid w:val="00EC4AF9"/>
    <w:rsid w:val="00EC5CB2"/>
    <w:rsid w:val="00ED7629"/>
    <w:rsid w:val="00EE3907"/>
    <w:rsid w:val="00EF11AE"/>
    <w:rsid w:val="00EF370C"/>
    <w:rsid w:val="00F03DF7"/>
    <w:rsid w:val="00F05C85"/>
    <w:rsid w:val="00F07FBE"/>
    <w:rsid w:val="00F101DE"/>
    <w:rsid w:val="00F13E91"/>
    <w:rsid w:val="00F24B46"/>
    <w:rsid w:val="00F3122E"/>
    <w:rsid w:val="00F323A5"/>
    <w:rsid w:val="00F4048D"/>
    <w:rsid w:val="00F41FC6"/>
    <w:rsid w:val="00F61B69"/>
    <w:rsid w:val="00F63593"/>
    <w:rsid w:val="00F65D06"/>
    <w:rsid w:val="00F66565"/>
    <w:rsid w:val="00F669C9"/>
    <w:rsid w:val="00F7384D"/>
    <w:rsid w:val="00F83261"/>
    <w:rsid w:val="00F94CFA"/>
    <w:rsid w:val="00FA2C62"/>
    <w:rsid w:val="00FA2DFF"/>
    <w:rsid w:val="00FA5B46"/>
    <w:rsid w:val="00FC6865"/>
    <w:rsid w:val="00FC6D23"/>
    <w:rsid w:val="00FE36AC"/>
    <w:rsid w:val="00FF0C2F"/>
    <w:rsid w:val="00FF1497"/>
    <w:rsid w:val="04C3CD78"/>
    <w:rsid w:val="0841FFFE"/>
    <w:rsid w:val="39CD5DD7"/>
    <w:rsid w:val="6FAA758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F10BF"/>
  <w15:docId w15:val="{99F4AED0-B2FB-49B2-A218-2994B4005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NormalWeb">
    <w:name w:val="Normal (Web)"/>
    <w:basedOn w:val="Normal"/>
    <w:uiPriority w:val="99"/>
    <w:unhideWhenUsed/>
    <w:rsid w:val="00417594"/>
    <w:pPr>
      <w:spacing w:before="100" w:beforeAutospacing="1" w:after="100" w:afterAutospacing="1" w:line="240" w:lineRule="auto"/>
    </w:pPr>
    <w:rPr>
      <w:rFonts w:ascii="Times New Roman" w:eastAsia="Times New Roman" w:hAnsi="Times New Roman"/>
      <w:sz w:val="24"/>
      <w:lang w:eastAsia="en-AU"/>
    </w:rPr>
  </w:style>
  <w:style w:type="character" w:styleId="UnresolvedMention">
    <w:name w:val="Unresolved Mention"/>
    <w:basedOn w:val="DefaultParagraphFont"/>
    <w:uiPriority w:val="99"/>
    <w:semiHidden/>
    <w:unhideWhenUsed/>
    <w:rsid w:val="00620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image" Target="media/image6.png"/><Relationship Id="rId42" Type="http://schemas.openxmlformats.org/officeDocument/2006/relationships/image" Target="media/image24.svg"/><Relationship Id="rId47" Type="http://schemas.openxmlformats.org/officeDocument/2006/relationships/image" Target="media/image29.svg"/><Relationship Id="rId63" Type="http://schemas.openxmlformats.org/officeDocument/2006/relationships/image" Target="media/image46.svg"/><Relationship Id="rId68" Type="http://schemas.openxmlformats.org/officeDocument/2006/relationships/image" Target="media/image51.png"/><Relationship Id="rId84" Type="http://schemas.openxmlformats.org/officeDocument/2006/relationships/image" Target="media/image67.png"/><Relationship Id="rId89" Type="http://schemas.openxmlformats.org/officeDocument/2006/relationships/image" Target="media/image72.png"/><Relationship Id="rId7" Type="http://schemas.openxmlformats.org/officeDocument/2006/relationships/settings" Target="settings.xml"/><Relationship Id="rId71" Type="http://schemas.openxmlformats.org/officeDocument/2006/relationships/image" Target="media/image54.svg"/><Relationship Id="rId92" Type="http://schemas.openxmlformats.org/officeDocument/2006/relationships/image" Target="media/image75.png"/><Relationship Id="rId2" Type="http://schemas.openxmlformats.org/officeDocument/2006/relationships/customXml" Target="../customXml/item2.xml"/><Relationship Id="rId16" Type="http://schemas.openxmlformats.org/officeDocument/2006/relationships/hyperlink" Target="https://www.artshouse.com.au/" TargetMode="External"/><Relationship Id="rId29" Type="http://schemas.openxmlformats.org/officeDocument/2006/relationships/image" Target="media/image13.jpeg"/><Relationship Id="rId11" Type="http://schemas.openxmlformats.org/officeDocument/2006/relationships/image" Target="media/image1.jpeg"/><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19.jpeg"/><Relationship Id="rId40" Type="http://schemas.openxmlformats.org/officeDocument/2006/relationships/image" Target="media/image22.svg"/><Relationship Id="rId45" Type="http://schemas.openxmlformats.org/officeDocument/2006/relationships/image" Target="media/image27.png"/><Relationship Id="rId53" Type="http://schemas.openxmlformats.org/officeDocument/2006/relationships/image" Target="media/image36.svg"/><Relationship Id="rId58" Type="http://schemas.openxmlformats.org/officeDocument/2006/relationships/image" Target="media/image41.png"/><Relationship Id="rId66" Type="http://schemas.openxmlformats.org/officeDocument/2006/relationships/image" Target="media/image49.png"/><Relationship Id="rId74" Type="http://schemas.openxmlformats.org/officeDocument/2006/relationships/image" Target="media/image57.png"/><Relationship Id="rId79" Type="http://schemas.openxmlformats.org/officeDocument/2006/relationships/image" Target="media/image62.png"/><Relationship Id="rId87" Type="http://schemas.openxmlformats.org/officeDocument/2006/relationships/image" Target="media/image70.jpg"/><Relationship Id="rId102" Type="http://schemas.microsoft.com/office/2007/relationships/hdphoto" Target="media/hdphoto6.wdp"/><Relationship Id="rId5" Type="http://schemas.openxmlformats.org/officeDocument/2006/relationships/numbering" Target="numbering.xml"/><Relationship Id="rId61" Type="http://schemas.openxmlformats.org/officeDocument/2006/relationships/image" Target="media/image44.svg"/><Relationship Id="rId82" Type="http://schemas.openxmlformats.org/officeDocument/2006/relationships/image" Target="media/image65.png"/><Relationship Id="rId90" Type="http://schemas.openxmlformats.org/officeDocument/2006/relationships/image" Target="media/image73.svg"/><Relationship Id="rId95" Type="http://schemas.openxmlformats.org/officeDocument/2006/relationships/image" Target="media/image78.svg"/><Relationship Id="rId19" Type="http://schemas.openxmlformats.org/officeDocument/2006/relationships/hyperlink" Target="https://www.artshouse.com.au/wp-content/uploads/2022/11/Verbal_Map_of_Arts_House_2022.docx" TargetMode="External"/><Relationship Id="rId14" Type="http://schemas.openxmlformats.org/officeDocument/2006/relationships/image" Target="media/image3.jpeg"/><Relationship Id="rId22" Type="http://schemas.microsoft.com/office/2007/relationships/hdphoto" Target="media/hdphoto2.wdp"/><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hyperlink" Target="https://levoit.com/collections/levoit-core-series-air-purifiers/products/core-600s-p-smart-air-purifier" TargetMode="External"/><Relationship Id="rId43" Type="http://schemas.openxmlformats.org/officeDocument/2006/relationships/image" Target="media/image25.png"/><Relationship Id="rId48" Type="http://schemas.openxmlformats.org/officeDocument/2006/relationships/footer" Target="footer1.xml"/><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image" Target="media/image52.png"/><Relationship Id="rId77" Type="http://schemas.openxmlformats.org/officeDocument/2006/relationships/image" Target="media/image60.png"/><Relationship Id="rId100" Type="http://schemas.microsoft.com/office/2007/relationships/hdphoto" Target="media/hdphoto5.wdp"/><Relationship Id="rId8" Type="http://schemas.openxmlformats.org/officeDocument/2006/relationships/webSettings" Target="webSettings.xml"/><Relationship Id="rId51" Type="http://schemas.openxmlformats.org/officeDocument/2006/relationships/image" Target="media/image34.png"/><Relationship Id="rId72" Type="http://schemas.openxmlformats.org/officeDocument/2006/relationships/image" Target="media/image55.png"/><Relationship Id="rId80" Type="http://schemas.openxmlformats.org/officeDocument/2006/relationships/image" Target="media/image63.jpeg"/><Relationship Id="rId85" Type="http://schemas.openxmlformats.org/officeDocument/2006/relationships/image" Target="media/image68.png"/><Relationship Id="rId93" Type="http://schemas.openxmlformats.org/officeDocument/2006/relationships/image" Target="media/image76.svg"/><Relationship Id="rId98" Type="http://schemas.openxmlformats.org/officeDocument/2006/relationships/hyperlink" Target="https://internet-relay.nrscall.gov.au/"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tourmkr.com/F1jsn73hDg/36140818" TargetMode="External"/><Relationship Id="rId25" Type="http://schemas.openxmlformats.org/officeDocument/2006/relationships/image" Target="media/image9.svg"/><Relationship Id="rId33" Type="http://schemas.openxmlformats.org/officeDocument/2006/relationships/image" Target="media/image17.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image" Target="media/image42.svg"/><Relationship Id="rId67" Type="http://schemas.openxmlformats.org/officeDocument/2006/relationships/image" Target="media/image50.svg"/><Relationship Id="rId103" Type="http://schemas.openxmlformats.org/officeDocument/2006/relationships/fontTable" Target="fontTable.xml"/><Relationship Id="rId20" Type="http://schemas.openxmlformats.org/officeDocument/2006/relationships/image" Target="media/image5.jpg"/><Relationship Id="rId41" Type="http://schemas.openxmlformats.org/officeDocument/2006/relationships/image" Target="media/image23.png"/><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image" Target="media/image53.png"/><Relationship Id="rId75" Type="http://schemas.openxmlformats.org/officeDocument/2006/relationships/image" Target="media/image58.png"/><Relationship Id="rId83" Type="http://schemas.openxmlformats.org/officeDocument/2006/relationships/image" Target="media/image66.jpeg"/><Relationship Id="rId88" Type="http://schemas.openxmlformats.org/officeDocument/2006/relationships/image" Target="media/image71.jpg"/><Relationship Id="rId91" Type="http://schemas.openxmlformats.org/officeDocument/2006/relationships/image" Target="media/image74.png"/><Relationship Id="rId96" Type="http://schemas.openxmlformats.org/officeDocument/2006/relationships/hyperlink" Target="mailto:artshouse@melbourne.vic.gov.au"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7.png"/><Relationship Id="rId28" Type="http://schemas.openxmlformats.org/officeDocument/2006/relationships/image" Target="media/image12.jpeg"/><Relationship Id="rId36" Type="http://schemas.openxmlformats.org/officeDocument/2006/relationships/hyperlink" Target="https://levoit.com/collections/levoit-core-series-air-purifiers/products/core-600s-p-smart-air-purifier" TargetMode="External"/><Relationship Id="rId49" Type="http://schemas.openxmlformats.org/officeDocument/2006/relationships/image" Target="media/image32.png"/><Relationship Id="rId57" Type="http://schemas.openxmlformats.org/officeDocument/2006/relationships/image" Target="media/image40.svg"/><Relationship Id="rId10" Type="http://schemas.openxmlformats.org/officeDocument/2006/relationships/endnotes" Target="endnotes.xml"/><Relationship Id="rId31" Type="http://schemas.openxmlformats.org/officeDocument/2006/relationships/image" Target="media/image15.svg"/><Relationship Id="rId44" Type="http://schemas.openxmlformats.org/officeDocument/2006/relationships/image" Target="media/image26.sv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svg"/><Relationship Id="rId73" Type="http://schemas.openxmlformats.org/officeDocument/2006/relationships/image" Target="media/image56.sv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image" Target="media/image69.jpg"/><Relationship Id="rId94" Type="http://schemas.openxmlformats.org/officeDocument/2006/relationships/image" Target="media/image77.png"/><Relationship Id="rId99" Type="http://schemas.openxmlformats.org/officeDocument/2006/relationships/image" Target="media/image79.png"/><Relationship Id="rId101" Type="http://schemas.openxmlformats.org/officeDocument/2006/relationships/image" Target="media/image80.png"/><Relationship Id="rId4" Type="http://schemas.openxmlformats.org/officeDocument/2006/relationships/customXml" Target="../customXml/item4.xml"/><Relationship Id="rId9" Type="http://schemas.openxmlformats.org/officeDocument/2006/relationships/footnotes" Target="footnotes.xml"/><Relationship Id="rId13" Type="http://schemas.microsoft.com/office/2007/relationships/hdphoto" Target="media/hdphoto1.wdp"/><Relationship Id="rId18" Type="http://schemas.openxmlformats.org/officeDocument/2006/relationships/hyperlink" Target="https://vimeo.com/544169506" TargetMode="External"/><Relationship Id="rId39" Type="http://schemas.openxmlformats.org/officeDocument/2006/relationships/image" Target="media/image21.png"/><Relationship Id="rId34" Type="http://schemas.openxmlformats.org/officeDocument/2006/relationships/image" Target="media/image18.svg"/><Relationship Id="rId50" Type="http://schemas.openxmlformats.org/officeDocument/2006/relationships/image" Target="media/image33.png"/><Relationship Id="rId55" Type="http://schemas.openxmlformats.org/officeDocument/2006/relationships/image" Target="media/image38.svg"/><Relationship Id="rId76" Type="http://schemas.openxmlformats.org/officeDocument/2006/relationships/image" Target="media/image59.png"/><Relationship Id="rId97" Type="http://schemas.openxmlformats.org/officeDocument/2006/relationships/hyperlink" Target="https://www.artshouse.com.au/" TargetMode="External"/><Relationship Id="rId10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1.png"/><Relationship Id="rId2" Type="http://schemas.microsoft.com/office/2007/relationships/hdphoto" Target="media/hdphoto3.wdp"/><Relationship Id="rId1" Type="http://schemas.openxmlformats.org/officeDocument/2006/relationships/image" Target="media/image30.png"/><Relationship Id="rId4" Type="http://schemas.microsoft.com/office/2007/relationships/hdphoto" Target="media/hdphoto4.wdp"/></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7F8094B742EF40A7A0B316D3CEC8B8" ma:contentTypeVersion="19" ma:contentTypeDescription="Create a new document." ma:contentTypeScope="" ma:versionID="c4cf74853bf0e10ec6ff197e8fff77be">
  <xsd:schema xmlns:xsd="http://www.w3.org/2001/XMLSchema" xmlns:xs="http://www.w3.org/2001/XMLSchema" xmlns:p="http://schemas.microsoft.com/office/2006/metadata/properties" xmlns:ns2="05e8af89-dc59-443a-a9d6-442529edc69f" xmlns:ns3="81777f7a-4187-4876-a009-866346738773" targetNamespace="http://schemas.microsoft.com/office/2006/metadata/properties" ma:root="true" ma:fieldsID="59aecab18c077bca7ccf673ebf0331d5" ns2:_="" ns3:_="">
    <xsd:import namespace="05e8af89-dc59-443a-a9d6-442529edc69f"/>
    <xsd:import namespace="81777f7a-4187-4876-a009-8663467387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Creative_x0020_City_x0020_File_x0020_Type" minOccurs="0"/>
                <xsd:element ref="ns3:Creative_x0020_City_x0020_Team" minOccurs="0"/>
                <xsd:element ref="ns2:Supplier"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8af89-dc59-443a-a9d6-442529edc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Supplier" ma:index="13" nillable="true" ma:displayName="Notes" ma:format="Dropdown" ma:internalName="Supplier">
      <xsd:simpleType>
        <xsd:restriction base="dms:Text">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777f7a-4187-4876-a009-866346738773" elementFormDefault="qualified">
    <xsd:import namespace="http://schemas.microsoft.com/office/2006/documentManagement/types"/>
    <xsd:import namespace="http://schemas.microsoft.com/office/infopath/2007/PartnerControls"/>
    <xsd:element name="Creative_x0020_City_x0020_File_x0020_Type" ma:index="11" nillable="true" ma:displayName="File Type" ma:format="Dropdown" ma:internalName="Creative_x0020_City_x0020_File_x0020_Type">
      <xsd:simpleType>
        <xsd:restriction base="dms:Choice">
          <xsd:enumeration value="Finance"/>
          <xsd:enumeration value="Marketing and Communications"/>
          <xsd:enumeration value="Planning and Reporting"/>
          <xsd:enumeration value="Facilities"/>
        </xsd:restriction>
      </xsd:simpleType>
    </xsd:element>
    <xsd:element name="Creative_x0020_City_x0020_Team" ma:index="12" nillable="true" ma:displayName="Team" ma:format="Dropdown" ma:internalName="Creative_x0020_City_x0020_Team">
      <xsd:simpleType>
        <xsd:restriction base="dms:Choice">
          <xsd:enumeration value="Arts House"/>
          <xsd:enumeration value="Arts Investment"/>
          <xsd:enumeration value="Branch"/>
          <xsd:enumeration value="Creative Infrastructure"/>
          <xsd:enumeration value="Creative Urban Places"/>
          <xsd:enumeration value="Director/EA"/>
          <xsd:enumeration value="Library Customer Learning and Information"/>
          <xsd:enumeration value="Library Programs and Partnerships"/>
          <xsd:enumeration value="Library Resource and Reader Development"/>
          <xsd:enumeration value="Library Technology and Innovation"/>
          <xsd:enumeration value="Strategy"/>
        </xsd:restrictio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c7a1389-0df8-4bf2-9ad1-f56bed09a5c6}" ma:internalName="TaxCatchAll" ma:showField="CatchAllData" ma:web="81777f7a-4187-4876-a009-8663467387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upplier xmlns="05e8af89-dc59-443a-a9d6-442529edc69f" xsi:nil="true"/>
    <TaxCatchAll xmlns="81777f7a-4187-4876-a009-866346738773" xsi:nil="true"/>
    <lcf76f155ced4ddcb4097134ff3c332f xmlns="05e8af89-dc59-443a-a9d6-442529edc69f">
      <Terms xmlns="http://schemas.microsoft.com/office/infopath/2007/PartnerControls"/>
    </lcf76f155ced4ddcb4097134ff3c332f>
    <Creative_x0020_City_x0020_File_x0020_Type xmlns="81777f7a-4187-4876-a009-866346738773" xsi:nil="true"/>
    <Creative_x0020_City_x0020_Team xmlns="81777f7a-4187-4876-a009-866346738773">Arts House</Creative_x0020_City_x0020_Team>
  </documentManagement>
</p:properties>
</file>

<file path=customXml/itemProps1.xml><?xml version="1.0" encoding="utf-8"?>
<ds:datastoreItem xmlns:ds="http://schemas.openxmlformats.org/officeDocument/2006/customXml" ds:itemID="{137E4533-B725-4915-BCB7-4F44CF8FD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e8af89-dc59-443a-a9d6-442529edc69f"/>
    <ds:schemaRef ds:uri="81777f7a-4187-4876-a009-866346738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536F49-0DFB-439F-8363-29A96DE70372}">
  <ds:schemaRefs>
    <ds:schemaRef ds:uri="http://schemas.microsoft.com/sharepoint/v3/contenttype/forms"/>
  </ds:schemaRefs>
</ds:datastoreItem>
</file>

<file path=customXml/itemProps3.xml><?xml version="1.0" encoding="utf-8"?>
<ds:datastoreItem xmlns:ds="http://schemas.openxmlformats.org/officeDocument/2006/customXml" ds:itemID="{FA7EFA69-BD2C-433F-9269-3CF63D9E724C}">
  <ds:schemaRefs>
    <ds:schemaRef ds:uri="http://schemas.openxmlformats.org/officeDocument/2006/bibliography"/>
  </ds:schemaRefs>
</ds:datastoreItem>
</file>

<file path=customXml/itemProps4.xml><?xml version="1.0" encoding="utf-8"?>
<ds:datastoreItem xmlns:ds="http://schemas.openxmlformats.org/officeDocument/2006/customXml" ds:itemID="{7A3CB3A2-D75C-4AA3-A52A-9A1AA641E5D8}">
  <ds:schemaRefs>
    <ds:schemaRef ds:uri="http://schemas.microsoft.com/office/2006/metadata/properties"/>
    <ds:schemaRef ds:uri="http://schemas.microsoft.com/office/infopath/2007/PartnerControls"/>
    <ds:schemaRef ds:uri="05e8af89-dc59-443a-a9d6-442529edc69f"/>
    <ds:schemaRef ds:uri="81777f7a-4187-4876-a009-866346738773"/>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26</TotalTime>
  <Pages>19</Pages>
  <Words>2150</Words>
  <Characters>12256</Characters>
  <Application>Microsoft Office Word</Application>
  <DocSecurity>0</DocSecurity>
  <Lines>102</Lines>
  <Paragraphs>28</Paragraphs>
  <ScaleCrop>false</ScaleCrop>
  <Company>City of Melbourne</Company>
  <LinksUpToDate>false</LinksUpToDate>
  <CharactersWithSpaces>14378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Artemis Munoz</dc:creator>
  <cp:lastModifiedBy>Artemis Munoz</cp:lastModifiedBy>
  <cp:revision>74</cp:revision>
  <dcterms:created xsi:type="dcterms:W3CDTF">2026-06-15T02:07:00Z</dcterms:created>
  <dcterms:modified xsi:type="dcterms:W3CDTF">2026-09-16T06:43:00Z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20260916162748577</vt:lpwstr>
  </property>
  <property fmtid="{D5CDD505-2E9C-101B-9397-08002B2CF9AE}" pid="3" name="ContentTypeId">
    <vt:lpwstr>0x010100CD7F8094B742EF40A7A0B316D3CEC8B8</vt:lpwstr>
  </property>
  <property fmtid="{D5CDD505-2E9C-101B-9397-08002B2CF9AE}" pid="4" name="MediaServiceImageTags">
    <vt:lpwstr/>
  </property>
</Properties>
</file>