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E845" w14:textId="02A25D7A" w:rsidR="00BC14D8" w:rsidRPr="000E61FC" w:rsidRDefault="00BC14D8" w:rsidP="00593E87">
      <w:pPr>
        <w:pStyle w:val="Title"/>
        <w:rPr>
          <w:rFonts w:eastAsia="Arial" w:cs="Arial"/>
          <w:b/>
          <w:szCs w:val="48"/>
          <w:lang w:val="en-AU"/>
        </w:rPr>
      </w:pPr>
    </w:p>
    <w:p w14:paraId="78CA1026" w14:textId="22FE3FC1" w:rsidR="7CA9F987" w:rsidRPr="003A4A3A" w:rsidRDefault="7CA9F987" w:rsidP="5384E1F7">
      <w:pPr>
        <w:pStyle w:val="Title"/>
        <w:spacing w:line="259" w:lineRule="auto"/>
      </w:pPr>
      <w:r w:rsidRPr="003A4A3A">
        <w:rPr>
          <w:rFonts w:eastAsia="Arial"/>
          <w:b/>
          <w:bCs/>
          <w:lang w:val="en-AU"/>
        </w:rPr>
        <w:t>Specials</w:t>
      </w:r>
    </w:p>
    <w:p w14:paraId="662A0BD0" w14:textId="77777777" w:rsidR="003A4A3A" w:rsidRDefault="0044650E" w:rsidP="000A458C">
      <w:pPr>
        <w:pStyle w:val="Title"/>
      </w:pPr>
      <w:r w:rsidRPr="003A4A3A">
        <w:t xml:space="preserve">By </w:t>
      </w:r>
      <w:r w:rsidR="1B508FF4" w:rsidRPr="003A4A3A">
        <w:t>Kath Duncan</w:t>
      </w:r>
    </w:p>
    <w:p w14:paraId="7BC19419" w14:textId="77777777" w:rsidR="00FA79A3" w:rsidRPr="00FA79A3" w:rsidRDefault="00FA79A3" w:rsidP="00FA79A3"/>
    <w:p w14:paraId="7C946B93" w14:textId="5D2C6ACE" w:rsidR="003A4A3A" w:rsidRPr="00FA79A3" w:rsidRDefault="00FA79A3" w:rsidP="000A458C">
      <w:pPr>
        <w:pStyle w:val="Title"/>
        <w:rPr>
          <w:rFonts w:eastAsia="Calibri"/>
        </w:rPr>
      </w:pPr>
      <w:r w:rsidRPr="000E61FC">
        <w:t>Access Guide</w:t>
      </w:r>
      <w:r>
        <w:br/>
      </w:r>
    </w:p>
    <w:p w14:paraId="774CC51B" w14:textId="76141C73" w:rsidR="009F0EB5" w:rsidRPr="000E61FC" w:rsidRDefault="003A4A3A" w:rsidP="000A458C">
      <w:pPr>
        <w:pStyle w:val="Title"/>
      </w:pPr>
      <w:r>
        <w:rPr>
          <w:rFonts w:eastAsia="Arial" w:cs="Arial"/>
          <w:b/>
          <w:noProof/>
          <w:szCs w:val="48"/>
          <w:lang w:val="en-AU"/>
        </w:rPr>
        <w:drawing>
          <wp:inline distT="0" distB="0" distL="0" distR="0" wp14:anchorId="53712A56" wp14:editId="56B0E7F8">
            <wp:extent cx="7010400" cy="3505200"/>
            <wp:effectExtent l="0" t="0" r="0" b="0"/>
            <wp:docPr id="196278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0400" cy="3505200"/>
                    </a:xfrm>
                    <a:prstGeom prst="rect">
                      <a:avLst/>
                    </a:prstGeom>
                    <a:noFill/>
                    <a:ln>
                      <a:noFill/>
                    </a:ln>
                  </pic:spPr>
                </pic:pic>
              </a:graphicData>
            </a:graphic>
          </wp:inline>
        </w:drawing>
      </w:r>
    </w:p>
    <w:p w14:paraId="698313BE" w14:textId="2EE1543D" w:rsidR="00FA79A3" w:rsidRPr="00537A47" w:rsidRDefault="00FA79A3" w:rsidP="00FA79A3">
      <w:pPr>
        <w:pStyle w:val="Title"/>
        <w:rPr>
          <w:rFonts w:eastAsia="Calibri" w:cs="Arial"/>
          <w:spacing w:val="0"/>
          <w:kern w:val="0"/>
          <w:sz w:val="28"/>
          <w:szCs w:val="24"/>
        </w:rPr>
      </w:pPr>
      <w:r>
        <w:rPr>
          <w:sz w:val="28"/>
          <w:szCs w:val="28"/>
        </w:rPr>
        <w:br/>
      </w:r>
      <w:r w:rsidRPr="00537A47">
        <w:rPr>
          <w:rFonts w:eastAsia="Calibri" w:cs="Arial"/>
          <w:spacing w:val="0"/>
          <w:kern w:val="0"/>
          <w:sz w:val="28"/>
          <w:szCs w:val="24"/>
        </w:rPr>
        <w:t>Image credit: Supplied</w:t>
      </w:r>
      <w:r w:rsidR="00537A47">
        <w:rPr>
          <w:rFonts w:eastAsia="Calibri" w:cs="Arial"/>
          <w:spacing w:val="0"/>
          <w:kern w:val="0"/>
          <w:sz w:val="28"/>
          <w:szCs w:val="24"/>
        </w:rPr>
        <w:t xml:space="preserve"> by the artist</w:t>
      </w:r>
      <w:r w:rsidRPr="00537A47">
        <w:rPr>
          <w:rFonts w:eastAsia="Calibri" w:cs="Arial"/>
          <w:spacing w:val="0"/>
          <w:kern w:val="0"/>
          <w:sz w:val="28"/>
          <w:szCs w:val="24"/>
        </w:rPr>
        <w:t xml:space="preserve"> / Actual Size</w:t>
      </w:r>
      <w:r w:rsidR="00537A47">
        <w:rPr>
          <w:rFonts w:eastAsia="Calibri" w:cs="Arial"/>
          <w:spacing w:val="0"/>
          <w:kern w:val="0"/>
          <w:sz w:val="28"/>
          <w:szCs w:val="24"/>
        </w:rPr>
        <w:br/>
      </w:r>
    </w:p>
    <w:p w14:paraId="451DA240" w14:textId="2466AB39" w:rsidR="00FA79A3" w:rsidRPr="00537A47" w:rsidRDefault="00FA79A3" w:rsidP="00537A47">
      <w:pPr>
        <w:pStyle w:val="Title"/>
        <w:rPr>
          <w:rFonts w:eastAsia="Calibri" w:cs="Arial"/>
          <w:spacing w:val="0"/>
          <w:kern w:val="0"/>
          <w:sz w:val="28"/>
          <w:szCs w:val="24"/>
        </w:rPr>
      </w:pPr>
      <w:r w:rsidRPr="00537A47">
        <w:rPr>
          <w:rFonts w:eastAsia="Calibri" w:cs="Arial"/>
          <w:spacing w:val="0"/>
          <w:kern w:val="0"/>
          <w:sz w:val="28"/>
          <w:szCs w:val="24"/>
        </w:rPr>
        <w:t>Image description:  A young child with a prosthetic arm on a bright red background. The word ‘Specials’ appears in blue text beside her.</w:t>
      </w:r>
    </w:p>
    <w:p w14:paraId="078342DD" w14:textId="77777777" w:rsidR="0044650E" w:rsidRPr="000E61FC" w:rsidRDefault="0044650E" w:rsidP="73BD0486">
      <w:pPr>
        <w:pBdr>
          <w:top w:val="nil"/>
          <w:left w:val="nil"/>
          <w:bottom w:val="nil"/>
          <w:right w:val="nil"/>
          <w:between w:val="nil"/>
        </w:pBdr>
        <w:rPr>
          <w:rFonts w:eastAsia="Calibri" w:cs="Arial"/>
          <w:b/>
          <w:bCs/>
        </w:rPr>
      </w:pPr>
    </w:p>
    <w:p w14:paraId="53E762A2" w14:textId="0C0A550E" w:rsidR="0044650E" w:rsidRPr="000E61FC" w:rsidRDefault="0044650E" w:rsidP="5384E1F7">
      <w:pPr>
        <w:spacing w:line="360" w:lineRule="auto"/>
        <w:rPr>
          <w:shd w:val="clear" w:color="auto" w:fill="FFFFFF"/>
        </w:rPr>
      </w:pPr>
      <w:bookmarkStart w:id="0" w:name="_Toc142925758"/>
      <w:bookmarkStart w:id="1" w:name="_Toc142925944"/>
      <w:r w:rsidRPr="000E61FC">
        <w:rPr>
          <w:rFonts w:eastAsia="Arial" w:cs="Arial"/>
          <w:b/>
          <w:bCs/>
        </w:rPr>
        <w:t>Updates to this document</w:t>
      </w:r>
      <w:bookmarkEnd w:id="0"/>
      <w:bookmarkEnd w:id="1"/>
    </w:p>
    <w:p w14:paraId="6EBFD583" w14:textId="77777777" w:rsidR="0044650E" w:rsidRPr="000E61FC" w:rsidRDefault="0044650E" w:rsidP="5384E1F7">
      <w:pPr>
        <w:rPr>
          <w:rFonts w:eastAsia="Calibri" w:cs="Arial"/>
        </w:rPr>
      </w:pPr>
    </w:p>
    <w:p w14:paraId="506EFBAC" w14:textId="4FED357C" w:rsidR="0044650E" w:rsidRPr="000E61FC" w:rsidRDefault="0044650E" w:rsidP="5384E1F7">
      <w:pPr>
        <w:rPr>
          <w:rFonts w:eastAsia="Calibri" w:cs="Arial"/>
        </w:rPr>
      </w:pPr>
      <w:r w:rsidRPr="5384E1F7">
        <w:rPr>
          <w:rFonts w:eastAsia="Calibri" w:cs="Arial"/>
        </w:rPr>
        <w:t xml:space="preserve">Please note this </w:t>
      </w:r>
      <w:r w:rsidR="005C7CDD" w:rsidRPr="5384E1F7">
        <w:rPr>
          <w:rFonts w:eastAsia="Calibri" w:cs="Arial"/>
        </w:rPr>
        <w:t>performance is a</w:t>
      </w:r>
      <w:r w:rsidRPr="5384E1F7">
        <w:rPr>
          <w:rFonts w:eastAsia="Calibri" w:cs="Arial"/>
        </w:rPr>
        <w:t xml:space="preserve"> new work and changes are being made by artists until opening. </w:t>
      </w:r>
      <w:r w:rsidR="008E5486" w:rsidRPr="5384E1F7">
        <w:rPr>
          <w:rFonts w:eastAsia="Calibri" w:cs="Arial"/>
        </w:rPr>
        <w:t>This guide will be updated as new information becomes available</w:t>
      </w:r>
      <w:r w:rsidRPr="5384E1F7">
        <w:rPr>
          <w:rFonts w:eastAsia="Calibri" w:cs="Arial"/>
        </w:rPr>
        <w:t xml:space="preserve">.  </w:t>
      </w:r>
    </w:p>
    <w:p w14:paraId="4CB9E3B4" w14:textId="77777777" w:rsidR="0044650E" w:rsidRPr="000E61FC" w:rsidRDefault="0044650E" w:rsidP="5384E1F7">
      <w:pPr>
        <w:rPr>
          <w:rFonts w:eastAsia="Calibri" w:cs="Arial"/>
        </w:rPr>
      </w:pPr>
    </w:p>
    <w:p w14:paraId="126151A7" w14:textId="6A48E658" w:rsidR="0044650E" w:rsidRPr="000E61FC" w:rsidRDefault="0044650E" w:rsidP="5384E1F7">
      <w:pPr>
        <w:rPr>
          <w:rFonts w:eastAsia="Calibri" w:cs="Arial"/>
        </w:rPr>
      </w:pPr>
      <w:r w:rsidRPr="5384E1F7">
        <w:rPr>
          <w:rFonts w:eastAsia="Calibri" w:cs="Arial"/>
        </w:rPr>
        <w:t xml:space="preserve">Arts House website will contain the most up to date version of this </w:t>
      </w:r>
      <w:r w:rsidR="008E5486" w:rsidRPr="5384E1F7">
        <w:rPr>
          <w:rFonts w:eastAsia="Calibri" w:cs="Arial"/>
        </w:rPr>
        <w:t>guide</w:t>
      </w:r>
      <w:r w:rsidRPr="5384E1F7">
        <w:rPr>
          <w:rFonts w:eastAsia="Calibri" w:cs="Arial"/>
        </w:rPr>
        <w:t xml:space="preserve"> and all ticket holders will be notified of any </w:t>
      </w:r>
      <w:r w:rsidR="008E5486" w:rsidRPr="5384E1F7">
        <w:rPr>
          <w:rFonts w:eastAsia="Calibri" w:cs="Arial"/>
        </w:rPr>
        <w:t>changes</w:t>
      </w:r>
      <w:r w:rsidRPr="5384E1F7">
        <w:rPr>
          <w:rFonts w:eastAsia="Calibri" w:cs="Arial"/>
        </w:rPr>
        <w:t xml:space="preserve"> made 3 days</w:t>
      </w:r>
      <w:r w:rsidR="006E5D2F" w:rsidRPr="5384E1F7">
        <w:rPr>
          <w:rFonts w:eastAsia="Calibri" w:cs="Arial"/>
        </w:rPr>
        <w:t xml:space="preserve"> and 1 day</w:t>
      </w:r>
      <w:r w:rsidRPr="5384E1F7">
        <w:rPr>
          <w:rFonts w:eastAsia="Calibri" w:cs="Arial"/>
        </w:rPr>
        <w:t xml:space="preserve"> prior to the event.  </w:t>
      </w:r>
    </w:p>
    <w:p w14:paraId="3A861E4E" w14:textId="77777777" w:rsidR="0044650E" w:rsidRPr="000E61FC" w:rsidRDefault="0044650E" w:rsidP="5384E1F7">
      <w:pPr>
        <w:rPr>
          <w:rFonts w:eastAsia="Calibri" w:cs="Arial"/>
        </w:rPr>
      </w:pPr>
    </w:p>
    <w:p w14:paraId="3FE099CC" w14:textId="35596444" w:rsidR="00F97CC4" w:rsidRPr="00537A47" w:rsidRDefault="00F97CC4" w:rsidP="000E00B8">
      <w:pPr>
        <w:rPr>
          <w:rFonts w:eastAsia="Calibri" w:cs="Arial"/>
        </w:rPr>
      </w:pPr>
      <w:r w:rsidRPr="5384E1F7">
        <w:rPr>
          <w:rFonts w:eastAsia="Calibri" w:cs="Arial"/>
        </w:rPr>
        <w:t xml:space="preserve">This document was created: </w:t>
      </w:r>
      <w:r w:rsidR="207645E4" w:rsidRPr="5384E1F7">
        <w:rPr>
          <w:rFonts w:eastAsia="Calibri" w:cs="Arial"/>
        </w:rPr>
        <w:t>1</w:t>
      </w:r>
      <w:r w:rsidR="006A1530">
        <w:rPr>
          <w:rFonts w:eastAsia="Calibri" w:cs="Arial"/>
        </w:rPr>
        <w:t>0 March 2026</w:t>
      </w:r>
      <w:r w:rsidR="000E00B8">
        <w:rPr>
          <w:rFonts w:eastAsia="Calibri" w:cs="Arial"/>
        </w:rPr>
        <w:br/>
        <w:t>Revision 1: 24 March 2026</w:t>
      </w:r>
      <w:r w:rsidRPr="000E61FC">
        <w:rPr>
          <w:rFonts w:eastAsia="Calibri" w:cs="Arial"/>
          <w:b/>
          <w:bCs/>
        </w:rPr>
        <w:br w:type="page"/>
      </w:r>
    </w:p>
    <w:sdt>
      <w:sdtPr>
        <w:id w:val="1924049752"/>
        <w:docPartObj>
          <w:docPartGallery w:val="Table of Contents"/>
          <w:docPartUnique/>
        </w:docPartObj>
      </w:sdtPr>
      <w:sdtContent>
        <w:p w14:paraId="131B7E55" w14:textId="77777777" w:rsidR="00456DFD" w:rsidRPr="000E61FC" w:rsidRDefault="009A1444" w:rsidP="0A568042">
          <w:pPr>
            <w:rPr>
              <w:noProof/>
              <w:sz w:val="22"/>
              <w:szCs w:val="22"/>
            </w:rPr>
          </w:pPr>
          <w:r w:rsidRPr="000E61FC">
            <w:rPr>
              <w:b/>
              <w:bCs/>
            </w:rPr>
            <w:t>Contents</w:t>
          </w:r>
          <w:r w:rsidRPr="000E61FC">
            <w:br/>
          </w:r>
        </w:p>
        <w:p w14:paraId="7A3E3B78" w14:textId="7C2E842D" w:rsidR="00537A47" w:rsidRDefault="00A538B0">
          <w:pPr>
            <w:pStyle w:val="TOC1"/>
            <w:rPr>
              <w:rFonts w:asciiTheme="minorHAnsi" w:hAnsiTheme="minorHAnsi"/>
              <w:noProof/>
              <w:kern w:val="2"/>
              <w:sz w:val="24"/>
              <w:lang w:val="en-AU" w:eastAsia="en-AU"/>
              <w14:ligatures w14:val="standardContextual"/>
            </w:rPr>
          </w:pPr>
          <w:r w:rsidRPr="000E61FC">
            <w:fldChar w:fldCharType="begin"/>
          </w:r>
          <w:r w:rsidRPr="000E61FC">
            <w:instrText>TOC \o "1-3" \h \z \u</w:instrText>
          </w:r>
          <w:r w:rsidRPr="000E61FC">
            <w:fldChar w:fldCharType="separate"/>
          </w:r>
          <w:hyperlink w:anchor="_Toc222308444" w:history="1">
            <w:r w:rsidR="00537A47" w:rsidRPr="002341CD">
              <w:rPr>
                <w:rStyle w:val="Hyperlink"/>
                <w:b/>
                <w:bCs/>
                <w:noProof/>
              </w:rPr>
              <w:t>Where</w:t>
            </w:r>
            <w:r w:rsidR="00537A47">
              <w:rPr>
                <w:noProof/>
                <w:webHidden/>
              </w:rPr>
              <w:tab/>
            </w:r>
            <w:r w:rsidR="00537A47">
              <w:rPr>
                <w:noProof/>
                <w:webHidden/>
              </w:rPr>
              <w:fldChar w:fldCharType="begin"/>
            </w:r>
            <w:r w:rsidR="00537A47">
              <w:rPr>
                <w:noProof/>
                <w:webHidden/>
              </w:rPr>
              <w:instrText xml:space="preserve"> PAGEREF _Toc222308444 \h </w:instrText>
            </w:r>
            <w:r w:rsidR="00537A47">
              <w:rPr>
                <w:noProof/>
                <w:webHidden/>
              </w:rPr>
            </w:r>
            <w:r w:rsidR="00537A47">
              <w:rPr>
                <w:noProof/>
                <w:webHidden/>
              </w:rPr>
              <w:fldChar w:fldCharType="separate"/>
            </w:r>
            <w:r w:rsidR="009D7F69">
              <w:rPr>
                <w:noProof/>
                <w:webHidden/>
              </w:rPr>
              <w:t>2</w:t>
            </w:r>
            <w:r w:rsidR="00537A47">
              <w:rPr>
                <w:noProof/>
                <w:webHidden/>
              </w:rPr>
              <w:fldChar w:fldCharType="end"/>
            </w:r>
          </w:hyperlink>
        </w:p>
        <w:p w14:paraId="407C6447" w14:textId="57661CED" w:rsidR="00537A47" w:rsidRDefault="00537A47">
          <w:pPr>
            <w:pStyle w:val="TOC1"/>
            <w:rPr>
              <w:rFonts w:asciiTheme="minorHAnsi" w:hAnsiTheme="minorHAnsi"/>
              <w:noProof/>
              <w:kern w:val="2"/>
              <w:sz w:val="24"/>
              <w:lang w:val="en-AU" w:eastAsia="en-AU"/>
              <w14:ligatures w14:val="standardContextual"/>
            </w:rPr>
          </w:pPr>
          <w:hyperlink w:anchor="_Toc222308445" w:history="1">
            <w:r w:rsidRPr="002341CD">
              <w:rPr>
                <w:rStyle w:val="Hyperlink"/>
                <w:rFonts w:eastAsia="Arial" w:cs="Arial"/>
                <w:b/>
                <w:bCs/>
                <w:noProof/>
              </w:rPr>
              <w:t>When</w:t>
            </w:r>
            <w:r>
              <w:rPr>
                <w:noProof/>
                <w:webHidden/>
              </w:rPr>
              <w:tab/>
            </w:r>
            <w:r>
              <w:rPr>
                <w:noProof/>
                <w:webHidden/>
              </w:rPr>
              <w:fldChar w:fldCharType="begin"/>
            </w:r>
            <w:r>
              <w:rPr>
                <w:noProof/>
                <w:webHidden/>
              </w:rPr>
              <w:instrText xml:space="preserve"> PAGEREF _Toc222308445 \h </w:instrText>
            </w:r>
            <w:r>
              <w:rPr>
                <w:noProof/>
                <w:webHidden/>
              </w:rPr>
            </w:r>
            <w:r>
              <w:rPr>
                <w:noProof/>
                <w:webHidden/>
              </w:rPr>
              <w:fldChar w:fldCharType="separate"/>
            </w:r>
            <w:r w:rsidR="009D7F69">
              <w:rPr>
                <w:noProof/>
                <w:webHidden/>
              </w:rPr>
              <w:t>2</w:t>
            </w:r>
            <w:r>
              <w:rPr>
                <w:noProof/>
                <w:webHidden/>
              </w:rPr>
              <w:fldChar w:fldCharType="end"/>
            </w:r>
          </w:hyperlink>
        </w:p>
        <w:p w14:paraId="7F1FD107" w14:textId="0E9F56EA" w:rsidR="00537A47" w:rsidRDefault="00537A47">
          <w:pPr>
            <w:pStyle w:val="TOC1"/>
            <w:rPr>
              <w:rFonts w:asciiTheme="minorHAnsi" w:hAnsiTheme="minorHAnsi"/>
              <w:noProof/>
              <w:kern w:val="2"/>
              <w:sz w:val="24"/>
              <w:lang w:val="en-AU" w:eastAsia="en-AU"/>
              <w14:ligatures w14:val="standardContextual"/>
            </w:rPr>
          </w:pPr>
          <w:hyperlink w:anchor="_Toc222308446" w:history="1">
            <w:r w:rsidRPr="002341CD">
              <w:rPr>
                <w:rStyle w:val="Hyperlink"/>
                <w:rFonts w:eastAsia="Arial"/>
                <w:b/>
                <w:bCs/>
                <w:noProof/>
              </w:rPr>
              <w:t>Show Overview</w:t>
            </w:r>
            <w:r>
              <w:rPr>
                <w:noProof/>
                <w:webHidden/>
              </w:rPr>
              <w:tab/>
            </w:r>
            <w:r>
              <w:rPr>
                <w:noProof/>
                <w:webHidden/>
              </w:rPr>
              <w:fldChar w:fldCharType="begin"/>
            </w:r>
            <w:r>
              <w:rPr>
                <w:noProof/>
                <w:webHidden/>
              </w:rPr>
              <w:instrText xml:space="preserve"> PAGEREF _Toc222308446 \h </w:instrText>
            </w:r>
            <w:r>
              <w:rPr>
                <w:noProof/>
                <w:webHidden/>
              </w:rPr>
            </w:r>
            <w:r>
              <w:rPr>
                <w:noProof/>
                <w:webHidden/>
              </w:rPr>
              <w:fldChar w:fldCharType="separate"/>
            </w:r>
            <w:r w:rsidR="009D7F69">
              <w:rPr>
                <w:noProof/>
                <w:webHidden/>
              </w:rPr>
              <w:t>3</w:t>
            </w:r>
            <w:r>
              <w:rPr>
                <w:noProof/>
                <w:webHidden/>
              </w:rPr>
              <w:fldChar w:fldCharType="end"/>
            </w:r>
          </w:hyperlink>
        </w:p>
        <w:p w14:paraId="02A30690" w14:textId="5D157F18" w:rsidR="00537A47" w:rsidRDefault="00537A47">
          <w:pPr>
            <w:pStyle w:val="TOC1"/>
            <w:rPr>
              <w:rFonts w:asciiTheme="minorHAnsi" w:hAnsiTheme="minorHAnsi"/>
              <w:noProof/>
              <w:kern w:val="2"/>
              <w:sz w:val="24"/>
              <w:lang w:val="en-AU" w:eastAsia="en-AU"/>
              <w14:ligatures w14:val="standardContextual"/>
            </w:rPr>
          </w:pPr>
          <w:hyperlink w:anchor="_Toc222308447" w:history="1">
            <w:r w:rsidRPr="002341CD">
              <w:rPr>
                <w:rStyle w:val="Hyperlink"/>
                <w:rFonts w:eastAsia="Arial" w:cs="Arial"/>
                <w:b/>
                <w:bCs/>
                <w:noProof/>
              </w:rPr>
              <w:t>Important Notes</w:t>
            </w:r>
            <w:r>
              <w:rPr>
                <w:noProof/>
                <w:webHidden/>
              </w:rPr>
              <w:tab/>
            </w:r>
            <w:r>
              <w:rPr>
                <w:noProof/>
                <w:webHidden/>
              </w:rPr>
              <w:fldChar w:fldCharType="begin"/>
            </w:r>
            <w:r>
              <w:rPr>
                <w:noProof/>
                <w:webHidden/>
              </w:rPr>
              <w:instrText xml:space="preserve"> PAGEREF _Toc222308447 \h </w:instrText>
            </w:r>
            <w:r>
              <w:rPr>
                <w:noProof/>
                <w:webHidden/>
              </w:rPr>
            </w:r>
            <w:r>
              <w:rPr>
                <w:noProof/>
                <w:webHidden/>
              </w:rPr>
              <w:fldChar w:fldCharType="separate"/>
            </w:r>
            <w:r w:rsidR="009D7F69">
              <w:rPr>
                <w:noProof/>
                <w:webHidden/>
              </w:rPr>
              <w:t>3</w:t>
            </w:r>
            <w:r>
              <w:rPr>
                <w:noProof/>
                <w:webHidden/>
              </w:rPr>
              <w:fldChar w:fldCharType="end"/>
            </w:r>
          </w:hyperlink>
        </w:p>
        <w:p w14:paraId="433F7018" w14:textId="17019CBE" w:rsidR="00537A47" w:rsidRDefault="00537A47">
          <w:pPr>
            <w:pStyle w:val="TOC2"/>
            <w:tabs>
              <w:tab w:val="right" w:leader="dot" w:pos="11047"/>
            </w:tabs>
            <w:rPr>
              <w:rFonts w:asciiTheme="minorHAnsi" w:hAnsiTheme="minorHAnsi"/>
              <w:noProof/>
              <w:kern w:val="2"/>
              <w:sz w:val="24"/>
              <w:lang w:val="en-AU" w:eastAsia="en-AU"/>
              <w14:ligatures w14:val="standardContextual"/>
            </w:rPr>
          </w:pPr>
          <w:hyperlink w:anchor="_Toc222308448" w:history="1">
            <w:r w:rsidRPr="002341CD">
              <w:rPr>
                <w:rStyle w:val="Hyperlink"/>
                <w:rFonts w:eastAsia="Arial"/>
                <w:noProof/>
              </w:rPr>
              <w:t>Content Warnings</w:t>
            </w:r>
            <w:r>
              <w:rPr>
                <w:noProof/>
                <w:webHidden/>
              </w:rPr>
              <w:tab/>
            </w:r>
            <w:r>
              <w:rPr>
                <w:noProof/>
                <w:webHidden/>
              </w:rPr>
              <w:fldChar w:fldCharType="begin"/>
            </w:r>
            <w:r>
              <w:rPr>
                <w:noProof/>
                <w:webHidden/>
              </w:rPr>
              <w:instrText xml:space="preserve"> PAGEREF _Toc222308448 \h </w:instrText>
            </w:r>
            <w:r>
              <w:rPr>
                <w:noProof/>
                <w:webHidden/>
              </w:rPr>
            </w:r>
            <w:r>
              <w:rPr>
                <w:noProof/>
                <w:webHidden/>
              </w:rPr>
              <w:fldChar w:fldCharType="separate"/>
            </w:r>
            <w:r w:rsidR="009D7F69">
              <w:rPr>
                <w:noProof/>
                <w:webHidden/>
              </w:rPr>
              <w:t>3</w:t>
            </w:r>
            <w:r>
              <w:rPr>
                <w:noProof/>
                <w:webHidden/>
              </w:rPr>
              <w:fldChar w:fldCharType="end"/>
            </w:r>
          </w:hyperlink>
        </w:p>
        <w:p w14:paraId="73BC21E2" w14:textId="3E73457A" w:rsidR="00537A47" w:rsidRDefault="00537A47">
          <w:pPr>
            <w:pStyle w:val="TOC2"/>
            <w:tabs>
              <w:tab w:val="right" w:leader="dot" w:pos="11047"/>
            </w:tabs>
            <w:rPr>
              <w:rFonts w:asciiTheme="minorHAnsi" w:hAnsiTheme="minorHAnsi"/>
              <w:noProof/>
              <w:kern w:val="2"/>
              <w:sz w:val="24"/>
              <w:lang w:val="en-AU" w:eastAsia="en-AU"/>
              <w14:ligatures w14:val="standardContextual"/>
            </w:rPr>
          </w:pPr>
          <w:hyperlink w:anchor="_Toc222308449" w:history="1">
            <w:r w:rsidRPr="002341CD">
              <w:rPr>
                <w:rStyle w:val="Hyperlink"/>
                <w:rFonts w:eastAsia="Arial"/>
                <w:noProof/>
              </w:rPr>
              <w:t>General Notes</w:t>
            </w:r>
            <w:r>
              <w:rPr>
                <w:noProof/>
                <w:webHidden/>
              </w:rPr>
              <w:tab/>
            </w:r>
            <w:r>
              <w:rPr>
                <w:noProof/>
                <w:webHidden/>
              </w:rPr>
              <w:fldChar w:fldCharType="begin"/>
            </w:r>
            <w:r>
              <w:rPr>
                <w:noProof/>
                <w:webHidden/>
              </w:rPr>
              <w:instrText xml:space="preserve"> PAGEREF _Toc222308449 \h </w:instrText>
            </w:r>
            <w:r>
              <w:rPr>
                <w:noProof/>
                <w:webHidden/>
              </w:rPr>
            </w:r>
            <w:r>
              <w:rPr>
                <w:noProof/>
                <w:webHidden/>
              </w:rPr>
              <w:fldChar w:fldCharType="separate"/>
            </w:r>
            <w:r w:rsidR="009D7F69">
              <w:rPr>
                <w:noProof/>
                <w:webHidden/>
              </w:rPr>
              <w:t>4</w:t>
            </w:r>
            <w:r>
              <w:rPr>
                <w:noProof/>
                <w:webHidden/>
              </w:rPr>
              <w:fldChar w:fldCharType="end"/>
            </w:r>
          </w:hyperlink>
        </w:p>
        <w:p w14:paraId="136CD1CB" w14:textId="312E4596" w:rsidR="00537A47" w:rsidRDefault="00537A47">
          <w:pPr>
            <w:pStyle w:val="TOC1"/>
            <w:rPr>
              <w:rFonts w:asciiTheme="minorHAnsi" w:hAnsiTheme="minorHAnsi"/>
              <w:noProof/>
              <w:kern w:val="2"/>
              <w:sz w:val="24"/>
              <w:lang w:val="en-AU" w:eastAsia="en-AU"/>
              <w14:ligatures w14:val="standardContextual"/>
            </w:rPr>
          </w:pPr>
          <w:hyperlink w:anchor="_Toc222308450" w:history="1">
            <w:r w:rsidRPr="002341CD">
              <w:rPr>
                <w:rStyle w:val="Hyperlink"/>
                <w:rFonts w:eastAsia="Arial"/>
                <w:b/>
                <w:bCs/>
                <w:noProof/>
              </w:rPr>
              <w:t>Access Services</w:t>
            </w:r>
            <w:r>
              <w:rPr>
                <w:noProof/>
                <w:webHidden/>
              </w:rPr>
              <w:tab/>
            </w:r>
            <w:r>
              <w:rPr>
                <w:noProof/>
                <w:webHidden/>
              </w:rPr>
              <w:fldChar w:fldCharType="begin"/>
            </w:r>
            <w:r>
              <w:rPr>
                <w:noProof/>
                <w:webHidden/>
              </w:rPr>
              <w:instrText xml:space="preserve"> PAGEREF _Toc222308450 \h </w:instrText>
            </w:r>
            <w:r>
              <w:rPr>
                <w:noProof/>
                <w:webHidden/>
              </w:rPr>
            </w:r>
            <w:r>
              <w:rPr>
                <w:noProof/>
                <w:webHidden/>
              </w:rPr>
              <w:fldChar w:fldCharType="separate"/>
            </w:r>
            <w:r w:rsidR="009D7F69">
              <w:rPr>
                <w:noProof/>
                <w:webHidden/>
              </w:rPr>
              <w:t>5</w:t>
            </w:r>
            <w:r>
              <w:rPr>
                <w:noProof/>
                <w:webHidden/>
              </w:rPr>
              <w:fldChar w:fldCharType="end"/>
            </w:r>
          </w:hyperlink>
        </w:p>
        <w:p w14:paraId="50B9016E" w14:textId="74A6D6D4" w:rsidR="00537A47" w:rsidRDefault="00537A47">
          <w:pPr>
            <w:pStyle w:val="TOC1"/>
            <w:rPr>
              <w:rFonts w:asciiTheme="minorHAnsi" w:hAnsiTheme="minorHAnsi"/>
              <w:noProof/>
              <w:kern w:val="2"/>
              <w:sz w:val="24"/>
              <w:lang w:val="en-AU" w:eastAsia="en-AU"/>
              <w14:ligatures w14:val="standardContextual"/>
            </w:rPr>
          </w:pPr>
          <w:hyperlink w:anchor="_Toc222308451" w:history="1">
            <w:r w:rsidRPr="002341CD">
              <w:rPr>
                <w:rStyle w:val="Hyperlink"/>
                <w:b/>
                <w:bCs/>
                <w:noProof/>
              </w:rPr>
              <w:t>Performers</w:t>
            </w:r>
            <w:r>
              <w:rPr>
                <w:noProof/>
                <w:webHidden/>
              </w:rPr>
              <w:tab/>
            </w:r>
            <w:r>
              <w:rPr>
                <w:noProof/>
                <w:webHidden/>
              </w:rPr>
              <w:fldChar w:fldCharType="begin"/>
            </w:r>
            <w:r>
              <w:rPr>
                <w:noProof/>
                <w:webHidden/>
              </w:rPr>
              <w:instrText xml:space="preserve"> PAGEREF _Toc222308451 \h </w:instrText>
            </w:r>
            <w:r>
              <w:rPr>
                <w:noProof/>
                <w:webHidden/>
              </w:rPr>
            </w:r>
            <w:r>
              <w:rPr>
                <w:noProof/>
                <w:webHidden/>
              </w:rPr>
              <w:fldChar w:fldCharType="separate"/>
            </w:r>
            <w:r w:rsidR="009D7F69">
              <w:rPr>
                <w:noProof/>
                <w:webHidden/>
              </w:rPr>
              <w:t>7</w:t>
            </w:r>
            <w:r>
              <w:rPr>
                <w:noProof/>
                <w:webHidden/>
              </w:rPr>
              <w:fldChar w:fldCharType="end"/>
            </w:r>
          </w:hyperlink>
        </w:p>
        <w:p w14:paraId="6478CB00" w14:textId="08B039D7" w:rsidR="00537A47" w:rsidRDefault="00537A47">
          <w:pPr>
            <w:pStyle w:val="TOC1"/>
            <w:rPr>
              <w:rFonts w:asciiTheme="minorHAnsi" w:hAnsiTheme="minorHAnsi"/>
              <w:noProof/>
              <w:kern w:val="2"/>
              <w:sz w:val="24"/>
              <w:lang w:val="en-AU" w:eastAsia="en-AU"/>
              <w14:ligatures w14:val="standardContextual"/>
            </w:rPr>
          </w:pPr>
          <w:hyperlink w:anchor="_Toc222308452" w:history="1">
            <w:r w:rsidRPr="002341CD">
              <w:rPr>
                <w:rStyle w:val="Hyperlink"/>
                <w:b/>
                <w:bCs/>
                <w:noProof/>
              </w:rPr>
              <w:t>Sensory Elements</w:t>
            </w:r>
            <w:r>
              <w:rPr>
                <w:noProof/>
                <w:webHidden/>
              </w:rPr>
              <w:tab/>
            </w:r>
            <w:r>
              <w:rPr>
                <w:noProof/>
                <w:webHidden/>
              </w:rPr>
              <w:fldChar w:fldCharType="begin"/>
            </w:r>
            <w:r>
              <w:rPr>
                <w:noProof/>
                <w:webHidden/>
              </w:rPr>
              <w:instrText xml:space="preserve"> PAGEREF _Toc222308452 \h </w:instrText>
            </w:r>
            <w:r>
              <w:rPr>
                <w:noProof/>
                <w:webHidden/>
              </w:rPr>
            </w:r>
            <w:r>
              <w:rPr>
                <w:noProof/>
                <w:webHidden/>
              </w:rPr>
              <w:fldChar w:fldCharType="separate"/>
            </w:r>
            <w:r w:rsidR="009D7F69">
              <w:rPr>
                <w:noProof/>
                <w:webHidden/>
              </w:rPr>
              <w:t>8</w:t>
            </w:r>
            <w:r>
              <w:rPr>
                <w:noProof/>
                <w:webHidden/>
              </w:rPr>
              <w:fldChar w:fldCharType="end"/>
            </w:r>
          </w:hyperlink>
        </w:p>
        <w:p w14:paraId="0910AA60" w14:textId="1AB98F6E" w:rsidR="00537A47" w:rsidRDefault="00537A47">
          <w:pPr>
            <w:pStyle w:val="TOC1"/>
            <w:rPr>
              <w:rFonts w:asciiTheme="minorHAnsi" w:hAnsiTheme="minorHAnsi"/>
              <w:noProof/>
              <w:kern w:val="2"/>
              <w:sz w:val="24"/>
              <w:lang w:val="en-AU" w:eastAsia="en-AU"/>
              <w14:ligatures w14:val="standardContextual"/>
            </w:rPr>
          </w:pPr>
          <w:hyperlink w:anchor="_Toc222308453" w:history="1">
            <w:r w:rsidRPr="002341CD">
              <w:rPr>
                <w:rStyle w:val="Hyperlink"/>
                <w:b/>
                <w:bCs/>
                <w:noProof/>
              </w:rPr>
              <w:t>Audience Experience</w:t>
            </w:r>
            <w:r>
              <w:rPr>
                <w:noProof/>
                <w:webHidden/>
              </w:rPr>
              <w:tab/>
            </w:r>
            <w:r>
              <w:rPr>
                <w:noProof/>
                <w:webHidden/>
              </w:rPr>
              <w:fldChar w:fldCharType="begin"/>
            </w:r>
            <w:r>
              <w:rPr>
                <w:noProof/>
                <w:webHidden/>
              </w:rPr>
              <w:instrText xml:space="preserve"> PAGEREF _Toc222308453 \h </w:instrText>
            </w:r>
            <w:r>
              <w:rPr>
                <w:noProof/>
                <w:webHidden/>
              </w:rPr>
            </w:r>
            <w:r>
              <w:rPr>
                <w:noProof/>
                <w:webHidden/>
              </w:rPr>
              <w:fldChar w:fldCharType="separate"/>
            </w:r>
            <w:r w:rsidR="009D7F69">
              <w:rPr>
                <w:noProof/>
                <w:webHidden/>
              </w:rPr>
              <w:t>9</w:t>
            </w:r>
            <w:r>
              <w:rPr>
                <w:noProof/>
                <w:webHidden/>
              </w:rPr>
              <w:fldChar w:fldCharType="end"/>
            </w:r>
          </w:hyperlink>
        </w:p>
        <w:p w14:paraId="5F64E383" w14:textId="774BD975" w:rsidR="00537A47" w:rsidRDefault="00537A47">
          <w:pPr>
            <w:pStyle w:val="TOC1"/>
            <w:rPr>
              <w:rFonts w:asciiTheme="minorHAnsi" w:hAnsiTheme="minorHAnsi"/>
              <w:noProof/>
              <w:kern w:val="2"/>
              <w:sz w:val="24"/>
              <w:lang w:val="en-AU" w:eastAsia="en-AU"/>
              <w14:ligatures w14:val="standardContextual"/>
            </w:rPr>
          </w:pPr>
          <w:hyperlink w:anchor="_Toc222308454" w:history="1">
            <w:r w:rsidRPr="002341CD">
              <w:rPr>
                <w:rStyle w:val="Hyperlink"/>
                <w:rFonts w:eastAsia="Arial" w:cs="Arial"/>
                <w:b/>
                <w:bCs/>
                <w:noProof/>
              </w:rPr>
              <w:t>Transport</w:t>
            </w:r>
            <w:r>
              <w:rPr>
                <w:noProof/>
                <w:webHidden/>
              </w:rPr>
              <w:tab/>
            </w:r>
            <w:r>
              <w:rPr>
                <w:noProof/>
                <w:webHidden/>
              </w:rPr>
              <w:fldChar w:fldCharType="begin"/>
            </w:r>
            <w:r>
              <w:rPr>
                <w:noProof/>
                <w:webHidden/>
              </w:rPr>
              <w:instrText xml:space="preserve"> PAGEREF _Toc222308454 \h </w:instrText>
            </w:r>
            <w:r>
              <w:rPr>
                <w:noProof/>
                <w:webHidden/>
              </w:rPr>
            </w:r>
            <w:r>
              <w:rPr>
                <w:noProof/>
                <w:webHidden/>
              </w:rPr>
              <w:fldChar w:fldCharType="separate"/>
            </w:r>
            <w:r w:rsidR="009D7F69">
              <w:rPr>
                <w:noProof/>
                <w:webHidden/>
              </w:rPr>
              <w:t>11</w:t>
            </w:r>
            <w:r>
              <w:rPr>
                <w:noProof/>
                <w:webHidden/>
              </w:rPr>
              <w:fldChar w:fldCharType="end"/>
            </w:r>
          </w:hyperlink>
        </w:p>
        <w:p w14:paraId="3C791319" w14:textId="0C26920B" w:rsidR="00537A47" w:rsidRDefault="00537A47">
          <w:pPr>
            <w:pStyle w:val="TOC1"/>
            <w:rPr>
              <w:rFonts w:asciiTheme="minorHAnsi" w:hAnsiTheme="minorHAnsi"/>
              <w:noProof/>
              <w:kern w:val="2"/>
              <w:sz w:val="24"/>
              <w:lang w:val="en-AU" w:eastAsia="en-AU"/>
              <w14:ligatures w14:val="standardContextual"/>
            </w:rPr>
          </w:pPr>
          <w:hyperlink w:anchor="_Toc222308455" w:history="1">
            <w:r w:rsidRPr="002341CD">
              <w:rPr>
                <w:rStyle w:val="Hyperlink"/>
                <w:b/>
                <w:bCs/>
                <w:noProof/>
              </w:rPr>
              <w:t>The Venue</w:t>
            </w:r>
            <w:r>
              <w:rPr>
                <w:noProof/>
                <w:webHidden/>
              </w:rPr>
              <w:tab/>
            </w:r>
            <w:r>
              <w:rPr>
                <w:noProof/>
                <w:webHidden/>
              </w:rPr>
              <w:fldChar w:fldCharType="begin"/>
            </w:r>
            <w:r>
              <w:rPr>
                <w:noProof/>
                <w:webHidden/>
              </w:rPr>
              <w:instrText xml:space="preserve"> PAGEREF _Toc222308455 \h </w:instrText>
            </w:r>
            <w:r>
              <w:rPr>
                <w:noProof/>
                <w:webHidden/>
              </w:rPr>
            </w:r>
            <w:r>
              <w:rPr>
                <w:noProof/>
                <w:webHidden/>
              </w:rPr>
              <w:fldChar w:fldCharType="separate"/>
            </w:r>
            <w:r w:rsidR="009D7F69">
              <w:rPr>
                <w:noProof/>
                <w:webHidden/>
              </w:rPr>
              <w:t>12</w:t>
            </w:r>
            <w:r>
              <w:rPr>
                <w:noProof/>
                <w:webHidden/>
              </w:rPr>
              <w:fldChar w:fldCharType="end"/>
            </w:r>
          </w:hyperlink>
        </w:p>
        <w:p w14:paraId="0BDE7F40" w14:textId="0102DD20" w:rsidR="00537A47" w:rsidRDefault="00537A47">
          <w:pPr>
            <w:pStyle w:val="TOC1"/>
            <w:rPr>
              <w:rFonts w:asciiTheme="minorHAnsi" w:hAnsiTheme="minorHAnsi"/>
              <w:noProof/>
              <w:kern w:val="2"/>
              <w:sz w:val="24"/>
              <w:lang w:val="en-AU" w:eastAsia="en-AU"/>
              <w14:ligatures w14:val="standardContextual"/>
            </w:rPr>
          </w:pPr>
          <w:hyperlink w:anchor="_Toc222308456" w:history="1">
            <w:r w:rsidRPr="002341CD">
              <w:rPr>
                <w:rStyle w:val="Hyperlink"/>
                <w:rFonts w:eastAsia="Arial" w:cs="Arial"/>
                <w:b/>
                <w:bCs/>
                <w:noProof/>
              </w:rPr>
              <w:t>COVID Safety</w:t>
            </w:r>
            <w:r>
              <w:rPr>
                <w:noProof/>
                <w:webHidden/>
              </w:rPr>
              <w:tab/>
            </w:r>
            <w:r>
              <w:rPr>
                <w:noProof/>
                <w:webHidden/>
              </w:rPr>
              <w:fldChar w:fldCharType="begin"/>
            </w:r>
            <w:r>
              <w:rPr>
                <w:noProof/>
                <w:webHidden/>
              </w:rPr>
              <w:instrText xml:space="preserve"> PAGEREF _Toc222308456 \h </w:instrText>
            </w:r>
            <w:r>
              <w:rPr>
                <w:noProof/>
                <w:webHidden/>
              </w:rPr>
            </w:r>
            <w:r>
              <w:rPr>
                <w:noProof/>
                <w:webHidden/>
              </w:rPr>
              <w:fldChar w:fldCharType="separate"/>
            </w:r>
            <w:r w:rsidR="009D7F69">
              <w:rPr>
                <w:noProof/>
                <w:webHidden/>
              </w:rPr>
              <w:t>18</w:t>
            </w:r>
            <w:r>
              <w:rPr>
                <w:noProof/>
                <w:webHidden/>
              </w:rPr>
              <w:fldChar w:fldCharType="end"/>
            </w:r>
          </w:hyperlink>
        </w:p>
        <w:p w14:paraId="0BDD67B9" w14:textId="71C47391" w:rsidR="00F37B52" w:rsidRPr="000E61FC" w:rsidRDefault="00A538B0" w:rsidP="001F5F78">
          <w:pPr>
            <w:pStyle w:val="TOC1"/>
            <w:rPr>
              <w:noProof/>
              <w:u w:val="single"/>
              <w:lang w:val="en-AU" w:eastAsia="en-AU"/>
            </w:rPr>
          </w:pPr>
          <w:r w:rsidRPr="000E61FC">
            <w:fldChar w:fldCharType="end"/>
          </w:r>
        </w:p>
      </w:sdtContent>
    </w:sdt>
    <w:p w14:paraId="7F591C1C" w14:textId="2B28A8B7" w:rsidR="009F0EB5" w:rsidRPr="000E61FC" w:rsidRDefault="009F0EB5" w:rsidP="0A568042">
      <w:pPr>
        <w:pStyle w:val="Heading1"/>
        <w:rPr>
          <w:b/>
          <w:bCs/>
        </w:rPr>
      </w:pPr>
      <w:bookmarkStart w:id="2" w:name="_Toc222308444"/>
      <w:proofErr w:type="gramStart"/>
      <w:r w:rsidRPr="000E61FC">
        <w:rPr>
          <w:b/>
          <w:bCs/>
        </w:rPr>
        <w:t>Where</w:t>
      </w:r>
      <w:bookmarkEnd w:id="2"/>
      <w:proofErr w:type="gramEnd"/>
    </w:p>
    <w:p w14:paraId="18984ABF" w14:textId="77777777" w:rsidR="009F0EB5" w:rsidRPr="000E61FC" w:rsidRDefault="009F0EB5" w:rsidP="009F0EB5">
      <w:pPr>
        <w:pBdr>
          <w:top w:val="nil"/>
          <w:left w:val="nil"/>
          <w:bottom w:val="nil"/>
          <w:right w:val="nil"/>
          <w:between w:val="nil"/>
        </w:pBdr>
        <w:rPr>
          <w:rFonts w:eastAsia="Calibri" w:cs="Arial"/>
          <w:b/>
          <w:bCs/>
        </w:rPr>
      </w:pPr>
    </w:p>
    <w:p w14:paraId="25783C82" w14:textId="77777777" w:rsidR="009F0EB5" w:rsidRPr="000E61FC" w:rsidRDefault="009F0EB5" w:rsidP="009F0EB5">
      <w:pPr>
        <w:spacing w:line="360" w:lineRule="auto"/>
      </w:pPr>
      <w:r w:rsidRPr="000E61FC">
        <w:t xml:space="preserve">Arts House </w:t>
      </w:r>
    </w:p>
    <w:p w14:paraId="10B606C5" w14:textId="77777777" w:rsidR="009F0EB5" w:rsidRPr="000E61FC" w:rsidRDefault="009F0EB5" w:rsidP="009F0EB5">
      <w:pPr>
        <w:spacing w:line="360" w:lineRule="auto"/>
      </w:pPr>
      <w:r w:rsidRPr="000E61FC">
        <w:t>521 Queensberry Street</w:t>
      </w:r>
    </w:p>
    <w:p w14:paraId="774FD8BF" w14:textId="3EDC4D7E" w:rsidR="009F0EB5" w:rsidRPr="000E61FC" w:rsidRDefault="009F0EB5" w:rsidP="009A1444">
      <w:pPr>
        <w:spacing w:line="360" w:lineRule="auto"/>
      </w:pPr>
      <w:r w:rsidRPr="000E61FC">
        <w:t>North Melbourne VIC</w:t>
      </w:r>
    </w:p>
    <w:p w14:paraId="1C3B5BF6" w14:textId="77777777" w:rsidR="0044650E" w:rsidRPr="000E61FC" w:rsidRDefault="0044650E" w:rsidP="73BD0486">
      <w:pPr>
        <w:pBdr>
          <w:top w:val="nil"/>
          <w:left w:val="nil"/>
          <w:bottom w:val="nil"/>
          <w:right w:val="nil"/>
          <w:between w:val="nil"/>
        </w:pBdr>
        <w:rPr>
          <w:rFonts w:eastAsia="Calibri" w:cs="Arial"/>
          <w:b/>
          <w:bCs/>
        </w:rPr>
      </w:pPr>
    </w:p>
    <w:p w14:paraId="1E4B69AC" w14:textId="44A1310C" w:rsidR="00844B13" w:rsidRPr="000E61FC" w:rsidRDefault="005C7CDD" w:rsidP="005C7CDD">
      <w:pPr>
        <w:pStyle w:val="Heading1"/>
        <w:rPr>
          <w:rFonts w:eastAsia="Arial"/>
        </w:rPr>
      </w:pPr>
      <w:bookmarkStart w:id="3" w:name="_Toc222308445"/>
      <w:r w:rsidRPr="000E61FC">
        <w:rPr>
          <w:rFonts w:eastAsia="Arial" w:cs="Arial"/>
          <w:b/>
          <w:bCs/>
        </w:rPr>
        <w:t>When</w:t>
      </w:r>
      <w:bookmarkEnd w:id="3"/>
    </w:p>
    <w:p w14:paraId="3C2FD97C" w14:textId="7A00F4D1" w:rsidR="00844B13" w:rsidRPr="000E61FC" w:rsidRDefault="00844B13" w:rsidP="73BD0486">
      <w:pPr>
        <w:pBdr>
          <w:top w:val="nil"/>
          <w:left w:val="nil"/>
          <w:bottom w:val="nil"/>
          <w:right w:val="nil"/>
          <w:between w:val="nil"/>
        </w:pBdr>
        <w:rPr>
          <w:rFonts w:eastAsia="Calibri" w:cs="Arial"/>
          <w:b/>
          <w:bCs/>
        </w:rPr>
      </w:pPr>
    </w:p>
    <w:p w14:paraId="48F54E75" w14:textId="5028DB5C" w:rsidR="00AE6D15" w:rsidRPr="000E61FC" w:rsidRDefault="1E41695F" w:rsidP="5384E1F7">
      <w:pPr>
        <w:spacing w:line="360" w:lineRule="auto"/>
        <w:rPr>
          <w:rStyle w:val="userway-s7-active"/>
          <w:rFonts w:cs="Arial"/>
        </w:rPr>
      </w:pPr>
      <w:r w:rsidRPr="5384E1F7">
        <w:rPr>
          <w:rStyle w:val="userway-s7-active"/>
          <w:rFonts w:cs="Arial"/>
        </w:rPr>
        <w:t>Tuesday 24 – Sunday 29 March 2026</w:t>
      </w:r>
    </w:p>
    <w:p w14:paraId="1CA55746" w14:textId="2B697B82" w:rsidR="00AE6D15" w:rsidRPr="000E61FC" w:rsidRDefault="1E41695F" w:rsidP="5384E1F7">
      <w:pPr>
        <w:spacing w:line="360" w:lineRule="auto"/>
        <w:rPr>
          <w:rStyle w:val="userway-s7-active"/>
          <w:rFonts w:cs="Arial"/>
        </w:rPr>
      </w:pPr>
      <w:r w:rsidRPr="5384E1F7">
        <w:rPr>
          <w:rStyle w:val="userway-s7-active"/>
          <w:rFonts w:cs="Arial"/>
        </w:rPr>
        <w:t>Tues</w:t>
      </w:r>
      <w:r w:rsidR="00F25F78" w:rsidRPr="5384E1F7">
        <w:rPr>
          <w:rStyle w:val="userway-s7-active"/>
          <w:rFonts w:cs="Arial"/>
        </w:rPr>
        <w:t>day</w:t>
      </w:r>
      <w:r w:rsidRPr="5384E1F7">
        <w:rPr>
          <w:rStyle w:val="userway-s7-active"/>
          <w:rFonts w:cs="Arial"/>
        </w:rPr>
        <w:t xml:space="preserve"> – Fri</w:t>
      </w:r>
      <w:r w:rsidR="7B601BE5" w:rsidRPr="5384E1F7">
        <w:rPr>
          <w:rStyle w:val="userway-s7-active"/>
          <w:rFonts w:cs="Arial"/>
        </w:rPr>
        <w:t>day</w:t>
      </w:r>
      <w:r w:rsidRPr="5384E1F7">
        <w:rPr>
          <w:rStyle w:val="userway-s7-active"/>
          <w:rFonts w:cs="Arial"/>
        </w:rPr>
        <w:t>, 7.30pm</w:t>
      </w:r>
    </w:p>
    <w:p w14:paraId="78146A98" w14:textId="74656AD0" w:rsidR="00AE6D15" w:rsidRPr="000E61FC" w:rsidRDefault="1E41695F" w:rsidP="5384E1F7">
      <w:pPr>
        <w:spacing w:line="360" w:lineRule="auto"/>
        <w:rPr>
          <w:rStyle w:val="userway-s7-active"/>
          <w:rFonts w:cs="Arial"/>
        </w:rPr>
      </w:pPr>
      <w:r w:rsidRPr="5384E1F7">
        <w:rPr>
          <w:rStyle w:val="userway-s7-active"/>
          <w:rFonts w:cs="Arial"/>
        </w:rPr>
        <w:t>Sat</w:t>
      </w:r>
      <w:r w:rsidR="1BB172F8" w:rsidRPr="5384E1F7">
        <w:rPr>
          <w:rStyle w:val="userway-s7-active"/>
          <w:rFonts w:cs="Arial"/>
        </w:rPr>
        <w:t>urday</w:t>
      </w:r>
      <w:r w:rsidRPr="5384E1F7">
        <w:rPr>
          <w:rStyle w:val="userway-s7-active"/>
          <w:rFonts w:cs="Arial"/>
        </w:rPr>
        <w:t>, 2pm &amp; 7.30pm</w:t>
      </w:r>
    </w:p>
    <w:p w14:paraId="525595AB" w14:textId="587E0F6F" w:rsidR="00AE6D15" w:rsidRPr="000E61FC" w:rsidRDefault="1E41695F" w:rsidP="5384E1F7">
      <w:pPr>
        <w:spacing w:line="360" w:lineRule="auto"/>
        <w:rPr>
          <w:rStyle w:val="userway-s7-active"/>
          <w:rFonts w:cs="Arial"/>
          <w:lang w:val="en-AU" w:eastAsia="en-AU"/>
        </w:rPr>
      </w:pPr>
      <w:r w:rsidRPr="5384E1F7">
        <w:rPr>
          <w:rStyle w:val="userway-s7-active"/>
          <w:rFonts w:cs="Arial"/>
        </w:rPr>
        <w:t>Sun</w:t>
      </w:r>
      <w:r w:rsidR="7B362820" w:rsidRPr="5384E1F7">
        <w:rPr>
          <w:rStyle w:val="userway-s7-active"/>
          <w:rFonts w:cs="Arial"/>
        </w:rPr>
        <w:t>day</w:t>
      </w:r>
      <w:r w:rsidRPr="5384E1F7">
        <w:rPr>
          <w:rStyle w:val="userway-s7-active"/>
          <w:rFonts w:cs="Arial"/>
        </w:rPr>
        <w:t>, 5pm</w:t>
      </w:r>
    </w:p>
    <w:p w14:paraId="55499921" w14:textId="733DFA6A" w:rsidR="009A1444" w:rsidRPr="000E61FC" w:rsidRDefault="005C7CDD" w:rsidP="5384E1F7">
      <w:pPr>
        <w:shd w:val="clear" w:color="auto" w:fill="FFFFFF" w:themeFill="background1"/>
        <w:spacing w:line="360" w:lineRule="auto"/>
        <w:rPr>
          <w:rFonts w:eastAsia="Times New Roman" w:cs="Arial"/>
          <w:lang w:val="en-AU" w:eastAsia="en-AU"/>
        </w:rPr>
      </w:pPr>
      <w:r w:rsidRPr="5384E1F7">
        <w:rPr>
          <w:rFonts w:eastAsia="Times New Roman" w:cs="Arial"/>
          <w:lang w:val="en-AU" w:eastAsia="en-AU"/>
        </w:rPr>
        <w:t xml:space="preserve">Duration: </w:t>
      </w:r>
      <w:r w:rsidR="00E37034" w:rsidRPr="00E37034">
        <w:rPr>
          <w:rFonts w:eastAsia="Times New Roman" w:cs="Arial"/>
          <w:lang w:val="en-AU" w:eastAsia="en-AU"/>
        </w:rPr>
        <w:t xml:space="preserve">1 hour </w:t>
      </w:r>
      <w:r w:rsidR="09A36F1A" w:rsidRPr="75E96DCA">
        <w:rPr>
          <w:rFonts w:eastAsia="Times New Roman" w:cs="Arial"/>
          <w:lang w:val="en-AU" w:eastAsia="en-AU"/>
        </w:rPr>
        <w:t>30</w:t>
      </w:r>
      <w:r w:rsidR="00E37034" w:rsidRPr="00E37034">
        <w:rPr>
          <w:rFonts w:eastAsia="Times New Roman" w:cs="Arial"/>
          <w:lang w:val="en-AU" w:eastAsia="en-AU"/>
        </w:rPr>
        <w:t xml:space="preserve"> minutes</w:t>
      </w:r>
      <w:r w:rsidR="39FA0685" w:rsidRPr="5384E1F7">
        <w:rPr>
          <w:rFonts w:eastAsia="Times New Roman" w:cs="Arial"/>
          <w:lang w:val="en-AU" w:eastAsia="en-AU"/>
        </w:rPr>
        <w:t>, no interval</w:t>
      </w:r>
    </w:p>
    <w:p w14:paraId="53B78CC2" w14:textId="439FC8A7" w:rsidR="00DA0EE3" w:rsidRPr="000E61FC" w:rsidRDefault="00DA0EE3">
      <w:pPr>
        <w:rPr>
          <w:rFonts w:eastAsia="Times New Roman" w:cs="Arial"/>
          <w:szCs w:val="28"/>
          <w:lang w:val="en-AU" w:eastAsia="en-AU"/>
        </w:rPr>
      </w:pPr>
      <w:r w:rsidRPr="000E61FC">
        <w:rPr>
          <w:rFonts w:eastAsia="Times New Roman" w:cs="Arial"/>
          <w:szCs w:val="28"/>
          <w:lang w:val="en-AU" w:eastAsia="en-AU"/>
        </w:rPr>
        <w:br w:type="page"/>
      </w:r>
    </w:p>
    <w:p w14:paraId="4B6FC039" w14:textId="62FBCB7D" w:rsidR="0021197D" w:rsidRPr="000E61FC" w:rsidRDefault="0021197D" w:rsidP="0021197D">
      <w:pPr>
        <w:pStyle w:val="Heading1"/>
        <w:rPr>
          <w:rFonts w:eastAsia="Arial"/>
          <w:b/>
          <w:bCs/>
        </w:rPr>
      </w:pPr>
      <w:bookmarkStart w:id="4" w:name="_Toc222308446"/>
      <w:r w:rsidRPr="000E61FC">
        <w:rPr>
          <w:rFonts w:eastAsia="Arial"/>
          <w:b/>
          <w:bCs/>
        </w:rPr>
        <w:lastRenderedPageBreak/>
        <w:t xml:space="preserve">Show </w:t>
      </w:r>
      <w:r w:rsidR="001F5F78">
        <w:rPr>
          <w:rFonts w:eastAsia="Arial"/>
          <w:b/>
          <w:bCs/>
        </w:rPr>
        <w:t>O</w:t>
      </w:r>
      <w:r w:rsidRPr="000E61FC">
        <w:rPr>
          <w:rFonts w:eastAsia="Arial"/>
          <w:b/>
          <w:bCs/>
        </w:rPr>
        <w:t>verview</w:t>
      </w:r>
      <w:bookmarkEnd w:id="4"/>
    </w:p>
    <w:p w14:paraId="7DDF4AE1" w14:textId="77777777" w:rsidR="0021197D" w:rsidRPr="000E61FC" w:rsidRDefault="0021197D" w:rsidP="0021197D"/>
    <w:p w14:paraId="4BDF5FF9" w14:textId="4E3090C5" w:rsidR="0021197D" w:rsidRDefault="0021197D" w:rsidP="00321DC6">
      <w:r w:rsidRPr="000E61FC">
        <w:t>This is a</w:t>
      </w:r>
      <w:r w:rsidR="000E61FC" w:rsidRPr="000E61FC">
        <w:t xml:space="preserve"> </w:t>
      </w:r>
      <w:r w:rsidR="46890472">
        <w:t>90</w:t>
      </w:r>
      <w:r w:rsidR="000D4159">
        <w:t>-</w:t>
      </w:r>
      <w:r w:rsidR="00E37034">
        <w:t xml:space="preserve">minute </w:t>
      </w:r>
      <w:r w:rsidRPr="000E61FC">
        <w:t xml:space="preserve">show performed </w:t>
      </w:r>
      <w:r w:rsidR="00693FB2">
        <w:t xml:space="preserve">on stage. </w:t>
      </w:r>
    </w:p>
    <w:p w14:paraId="37348F03" w14:textId="77777777" w:rsidR="00321DC6" w:rsidRDefault="00321DC6" w:rsidP="00321DC6"/>
    <w:p w14:paraId="2FE07C9C" w14:textId="7C5EF855" w:rsidR="009F5CC4" w:rsidRDefault="0089556E" w:rsidP="00321DC6">
      <w:r>
        <w:t xml:space="preserve">The performance follows </w:t>
      </w:r>
      <w:r w:rsidR="000D4159">
        <w:t>two characters</w:t>
      </w:r>
      <w:r w:rsidR="00093771">
        <w:t>,</w:t>
      </w:r>
      <w:r w:rsidR="000D4159">
        <w:t xml:space="preserve"> </w:t>
      </w:r>
      <w:r>
        <w:t>Simon and Cheryl,</w:t>
      </w:r>
      <w:r w:rsidR="009F5CC4">
        <w:t xml:space="preserve"> as they travel back in time to their days as students</w:t>
      </w:r>
      <w:r w:rsidR="00093771">
        <w:t xml:space="preserve"> at Special School. </w:t>
      </w:r>
    </w:p>
    <w:p w14:paraId="2A015752" w14:textId="77777777" w:rsidR="009F5CC4" w:rsidRDefault="009F5CC4" w:rsidP="00321DC6"/>
    <w:p w14:paraId="4046B212" w14:textId="01F4C351" w:rsidR="00321DC6" w:rsidRPr="000E61FC" w:rsidRDefault="00321DC6" w:rsidP="00321DC6">
      <w:r w:rsidRPr="00321DC6">
        <w:t xml:space="preserve">Featuring disabled performers and based on real life experiences of Special School in Australia, Specials is a comedic and confronting depiction of the different routes Special </w:t>
      </w:r>
      <w:r w:rsidR="000D4159">
        <w:t>Education</w:t>
      </w:r>
      <w:r w:rsidRPr="00321DC6">
        <w:t xml:space="preserve"> takes children on</w:t>
      </w:r>
      <w:r w:rsidR="009F5CC4">
        <w:t>.</w:t>
      </w:r>
    </w:p>
    <w:p w14:paraId="211FC1AB" w14:textId="77777777" w:rsidR="0021197D" w:rsidRPr="000E61FC" w:rsidRDefault="0021197D" w:rsidP="0021197D"/>
    <w:p w14:paraId="59BB6977" w14:textId="77777777" w:rsidR="000E61FC" w:rsidRPr="000E61FC" w:rsidRDefault="000E61FC" w:rsidP="000E61FC">
      <w:pPr>
        <w:pStyle w:val="Heading1"/>
        <w:spacing w:line="259" w:lineRule="auto"/>
        <w:rPr>
          <w:rFonts w:eastAsia="Arial" w:cs="Arial"/>
          <w:b/>
          <w:bCs/>
        </w:rPr>
      </w:pPr>
      <w:bookmarkStart w:id="5" w:name="_Toc222308447"/>
      <w:r w:rsidRPr="000E61FC">
        <w:rPr>
          <w:rFonts w:eastAsia="Arial" w:cs="Arial"/>
          <w:b/>
          <w:bCs/>
        </w:rPr>
        <w:t>Important Notes</w:t>
      </w:r>
      <w:bookmarkEnd w:id="5"/>
    </w:p>
    <w:p w14:paraId="05C9E827" w14:textId="77777777" w:rsidR="000E61FC" w:rsidRPr="000E61FC" w:rsidRDefault="000E61FC" w:rsidP="000E61FC">
      <w:pPr>
        <w:pBdr>
          <w:top w:val="nil"/>
          <w:left w:val="nil"/>
          <w:bottom w:val="nil"/>
          <w:right w:val="nil"/>
          <w:between w:val="nil"/>
        </w:pBdr>
        <w:rPr>
          <w:rFonts w:eastAsia="Calibri" w:cs="Arial"/>
        </w:rPr>
      </w:pPr>
    </w:p>
    <w:p w14:paraId="2DDBE58E" w14:textId="322F03C0" w:rsidR="000E61FC" w:rsidRPr="000E61FC" w:rsidRDefault="000E61FC" w:rsidP="000E61FC">
      <w:pPr>
        <w:pStyle w:val="Heading2"/>
        <w:rPr>
          <w:rFonts w:eastAsia="Arial"/>
        </w:rPr>
      </w:pPr>
      <w:bookmarkStart w:id="6" w:name="_Toc185597489"/>
      <w:bookmarkStart w:id="7" w:name="_Toc222308448"/>
      <w:r w:rsidRPr="5384E1F7">
        <w:rPr>
          <w:rFonts w:eastAsia="Arial"/>
        </w:rPr>
        <w:t xml:space="preserve">Content </w:t>
      </w:r>
      <w:bookmarkEnd w:id="6"/>
      <w:bookmarkEnd w:id="7"/>
      <w:r w:rsidR="001E7D25">
        <w:rPr>
          <w:rFonts w:eastAsia="Arial"/>
        </w:rPr>
        <w:t>Advice</w:t>
      </w:r>
      <w:r w:rsidRPr="5384E1F7">
        <w:rPr>
          <w:rFonts w:eastAsia="Arial"/>
        </w:rPr>
        <w:t xml:space="preserve"> </w:t>
      </w:r>
      <w:r>
        <w:br/>
      </w:r>
    </w:p>
    <w:p w14:paraId="1989859B" w14:textId="77777777" w:rsidR="00215D18" w:rsidRDefault="72CD25D6" w:rsidP="00215D18">
      <w:pPr>
        <w:pBdr>
          <w:top w:val="nil"/>
          <w:left w:val="nil"/>
          <w:bottom w:val="nil"/>
          <w:right w:val="nil"/>
          <w:between w:val="nil"/>
        </w:pBdr>
        <w:rPr>
          <w:rFonts w:eastAsia="Calibri" w:cs="Arial"/>
        </w:rPr>
      </w:pPr>
      <w:r w:rsidRPr="5384E1F7">
        <w:rPr>
          <w:rFonts w:eastAsia="Calibri" w:cs="Arial"/>
        </w:rPr>
        <w:t>Suitable for ages 16+</w:t>
      </w:r>
      <w:r w:rsidR="00E828B5">
        <w:rPr>
          <w:rFonts w:eastAsia="Calibri" w:cs="Arial"/>
        </w:rPr>
        <w:br/>
      </w:r>
      <w:r>
        <w:br/>
      </w:r>
      <w:r w:rsidRPr="5384E1F7">
        <w:rPr>
          <w:rFonts w:eastAsia="Calibri" w:cs="Arial"/>
        </w:rPr>
        <w:t>This performance contains adult themes, violence, coarse language</w:t>
      </w:r>
      <w:r w:rsidR="00436800">
        <w:rPr>
          <w:rFonts w:eastAsia="Calibri" w:cs="Arial"/>
        </w:rPr>
        <w:t xml:space="preserve"> and content including </w:t>
      </w:r>
      <w:r w:rsidR="00436800" w:rsidRPr="00436800">
        <w:rPr>
          <w:rFonts w:eastAsia="Calibri" w:cs="Arial"/>
        </w:rPr>
        <w:t xml:space="preserve">ableism, bullying, </w:t>
      </w:r>
      <w:r w:rsidR="00436800">
        <w:rPr>
          <w:rFonts w:eastAsia="Calibri" w:cs="Arial"/>
        </w:rPr>
        <w:t xml:space="preserve">and </w:t>
      </w:r>
      <w:r w:rsidR="00436800" w:rsidRPr="00436800">
        <w:rPr>
          <w:rFonts w:eastAsia="Calibri" w:cs="Arial"/>
        </w:rPr>
        <w:t>mistreatment of disabled people</w:t>
      </w:r>
      <w:r w:rsidR="00436800">
        <w:rPr>
          <w:rFonts w:eastAsia="Calibri" w:cs="Arial"/>
        </w:rPr>
        <w:t xml:space="preserve">. It contains </w:t>
      </w:r>
      <w:r w:rsidRPr="5384E1F7">
        <w:rPr>
          <w:rFonts w:eastAsia="Calibri" w:cs="Arial"/>
        </w:rPr>
        <w:t>haze effects</w:t>
      </w:r>
      <w:r w:rsidR="007575C3">
        <w:rPr>
          <w:rFonts w:eastAsia="Calibri" w:cs="Arial"/>
        </w:rPr>
        <w:t xml:space="preserve">, </w:t>
      </w:r>
      <w:r w:rsidR="00F04B0A">
        <w:rPr>
          <w:rFonts w:eastAsia="Calibri" w:cs="Arial"/>
        </w:rPr>
        <w:t>loud music</w:t>
      </w:r>
      <w:r w:rsidR="00656D8A">
        <w:rPr>
          <w:rFonts w:eastAsia="Calibri" w:cs="Arial"/>
        </w:rPr>
        <w:t xml:space="preserve">, </w:t>
      </w:r>
      <w:r w:rsidR="00497B8F">
        <w:rPr>
          <w:rFonts w:eastAsia="Calibri" w:cs="Arial"/>
        </w:rPr>
        <w:t xml:space="preserve">high pitched frequencies, </w:t>
      </w:r>
      <w:r w:rsidR="00656D8A">
        <w:rPr>
          <w:rFonts w:eastAsia="Calibri" w:cs="Arial"/>
        </w:rPr>
        <w:t xml:space="preserve">sudden loud noises, </w:t>
      </w:r>
      <w:r w:rsidR="007575C3">
        <w:rPr>
          <w:rFonts w:eastAsia="Calibri" w:cs="Arial"/>
        </w:rPr>
        <w:t xml:space="preserve">flashing lights, and </w:t>
      </w:r>
      <w:r w:rsidR="002626F8">
        <w:rPr>
          <w:rFonts w:eastAsia="Calibri" w:cs="Arial"/>
        </w:rPr>
        <w:t xml:space="preserve">lights that black out. </w:t>
      </w:r>
    </w:p>
    <w:p w14:paraId="1DFD6643" w14:textId="77777777" w:rsidR="00215D18" w:rsidRDefault="00215D18" w:rsidP="00215D18">
      <w:pPr>
        <w:pBdr>
          <w:top w:val="nil"/>
          <w:left w:val="nil"/>
          <w:bottom w:val="nil"/>
          <w:right w:val="nil"/>
          <w:between w:val="nil"/>
        </w:pBdr>
        <w:rPr>
          <w:rFonts w:eastAsia="Calibri" w:cs="Arial"/>
        </w:rPr>
      </w:pPr>
    </w:p>
    <w:p w14:paraId="7FA75372" w14:textId="1695AAC7" w:rsidR="00E45E72" w:rsidRDefault="00912602" w:rsidP="00215D18">
      <w:pPr>
        <w:pBdr>
          <w:top w:val="nil"/>
          <w:left w:val="nil"/>
          <w:bottom w:val="nil"/>
          <w:right w:val="nil"/>
          <w:between w:val="nil"/>
        </w:pBdr>
        <w:rPr>
          <w:rFonts w:eastAsia="Calibri" w:cs="Arial"/>
        </w:rPr>
      </w:pPr>
      <w:r>
        <w:rPr>
          <w:rFonts w:eastAsia="Calibri" w:cs="Arial"/>
        </w:rPr>
        <w:t xml:space="preserve">The work also </w:t>
      </w:r>
      <w:r w:rsidR="00215D18">
        <w:rPr>
          <w:rFonts w:eastAsia="Calibri" w:cs="Arial"/>
        </w:rPr>
        <w:t>contains the sounds of sirens and explosion</w:t>
      </w:r>
      <w:r w:rsidR="00352824">
        <w:rPr>
          <w:rFonts w:eastAsia="Calibri" w:cs="Arial"/>
        </w:rPr>
        <w:t>s</w:t>
      </w:r>
      <w:r w:rsidR="00215D18">
        <w:rPr>
          <w:rFonts w:eastAsia="Calibri" w:cs="Arial"/>
        </w:rPr>
        <w:t xml:space="preserve">. </w:t>
      </w:r>
    </w:p>
    <w:p w14:paraId="1947E8A2" w14:textId="77777777" w:rsidR="00E45E72" w:rsidRDefault="00E45E72" w:rsidP="5384E1F7">
      <w:pPr>
        <w:pBdr>
          <w:top w:val="nil"/>
          <w:left w:val="nil"/>
          <w:bottom w:val="nil"/>
          <w:right w:val="nil"/>
          <w:between w:val="nil"/>
        </w:pBdr>
        <w:rPr>
          <w:rFonts w:eastAsia="Calibri" w:cs="Arial"/>
        </w:rPr>
      </w:pPr>
    </w:p>
    <w:p w14:paraId="17CA9A34" w14:textId="773710C0" w:rsidR="72CD25D6" w:rsidRDefault="72CD25D6" w:rsidP="5384E1F7">
      <w:pPr>
        <w:pBdr>
          <w:top w:val="nil"/>
          <w:left w:val="nil"/>
          <w:bottom w:val="nil"/>
          <w:right w:val="nil"/>
          <w:between w:val="nil"/>
        </w:pBdr>
        <w:rPr>
          <w:rFonts w:eastAsia="Calibri" w:cs="Arial"/>
        </w:rPr>
      </w:pPr>
      <w:r w:rsidRPr="5384E1F7">
        <w:rPr>
          <w:rFonts w:eastAsia="Calibri" w:cs="Arial"/>
        </w:rPr>
        <w:t xml:space="preserve">Specials </w:t>
      </w:r>
      <w:proofErr w:type="gramStart"/>
      <w:r w:rsidRPr="5384E1F7">
        <w:rPr>
          <w:rFonts w:eastAsia="Calibri" w:cs="Arial"/>
        </w:rPr>
        <w:t>is</w:t>
      </w:r>
      <w:proofErr w:type="gramEnd"/>
      <w:r w:rsidRPr="5384E1F7">
        <w:rPr>
          <w:rFonts w:eastAsia="Calibri" w:cs="Arial"/>
        </w:rPr>
        <w:t xml:space="preserve"> based on real locations and events. The language draws from official reports, letters, tests and conference papers that include outdated and offensive terminology around impairment, disability, queerness and culture.  </w:t>
      </w:r>
    </w:p>
    <w:p w14:paraId="648D4FF3" w14:textId="77777777" w:rsidR="00BE4324" w:rsidRDefault="00BE4324" w:rsidP="5384E1F7">
      <w:pPr>
        <w:pBdr>
          <w:top w:val="nil"/>
          <w:left w:val="nil"/>
          <w:bottom w:val="nil"/>
          <w:right w:val="nil"/>
          <w:between w:val="nil"/>
        </w:pBdr>
        <w:rPr>
          <w:rFonts w:eastAsia="Calibri" w:cs="Arial"/>
        </w:rPr>
      </w:pPr>
    </w:p>
    <w:p w14:paraId="4F6DA5E7" w14:textId="2847BC4E" w:rsidR="000C529E" w:rsidRDefault="001D1DC2" w:rsidP="5384E1F7">
      <w:pPr>
        <w:pBdr>
          <w:top w:val="nil"/>
          <w:left w:val="nil"/>
          <w:bottom w:val="nil"/>
          <w:right w:val="nil"/>
          <w:between w:val="nil"/>
        </w:pBdr>
        <w:rPr>
          <w:rFonts w:eastAsia="Calibri" w:cs="Arial"/>
        </w:rPr>
      </w:pPr>
      <w:r w:rsidRPr="001D1DC2">
        <w:rPr>
          <w:rFonts w:eastAsia="Calibri" w:cs="Arial"/>
        </w:rPr>
        <w:t>The language used to describe disabilities reflects the historical period of the work, which is the 1950-60, such as:</w:t>
      </w:r>
      <w:r>
        <w:rPr>
          <w:rFonts w:eastAsia="Calibri" w:cs="Arial"/>
        </w:rPr>
        <w:t xml:space="preserve"> </w:t>
      </w:r>
    </w:p>
    <w:p w14:paraId="7E28B1E2" w14:textId="77777777" w:rsidR="00DA669C" w:rsidRDefault="00DA669C" w:rsidP="5384E1F7">
      <w:pPr>
        <w:pBdr>
          <w:top w:val="nil"/>
          <w:left w:val="nil"/>
          <w:bottom w:val="nil"/>
          <w:right w:val="nil"/>
          <w:between w:val="nil"/>
        </w:pBdr>
        <w:rPr>
          <w:rFonts w:eastAsia="Calibri" w:cs="Arial"/>
        </w:rPr>
      </w:pPr>
    </w:p>
    <w:p w14:paraId="2170F2CA" w14:textId="77777777" w:rsidR="00DA669C" w:rsidRDefault="00DA669C" w:rsidP="00DA669C">
      <w:pPr>
        <w:pBdr>
          <w:top w:val="nil"/>
          <w:left w:val="nil"/>
          <w:bottom w:val="nil"/>
          <w:right w:val="nil"/>
          <w:between w:val="nil"/>
        </w:pBdr>
        <w:rPr>
          <w:rFonts w:eastAsia="Calibri" w:cs="Arial"/>
        </w:rPr>
        <w:sectPr w:rsidR="00DA669C" w:rsidSect="00456DFD">
          <w:headerReference w:type="default" r:id="rId12"/>
          <w:footerReference w:type="default" r:id="rId13"/>
          <w:type w:val="continuous"/>
          <w:pgSz w:w="12240" w:h="15840"/>
          <w:pgMar w:top="993" w:right="616" w:bottom="709" w:left="567" w:header="284" w:footer="0" w:gutter="0"/>
          <w:cols w:space="720"/>
        </w:sectPr>
      </w:pPr>
    </w:p>
    <w:p w14:paraId="05420B32"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Retard</w:t>
      </w:r>
    </w:p>
    <w:p w14:paraId="51B427B9"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Idiot</w:t>
      </w:r>
    </w:p>
    <w:p w14:paraId="0764C4A5"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Spastic</w:t>
      </w:r>
    </w:p>
    <w:p w14:paraId="3FD898A7"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Cripple</w:t>
      </w:r>
    </w:p>
    <w:p w14:paraId="736506AC"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Deformed</w:t>
      </w:r>
    </w:p>
    <w:p w14:paraId="05BDE3AF"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the handicapped</w:t>
      </w:r>
    </w:p>
    <w:p w14:paraId="60D452F7"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the normal</w:t>
      </w:r>
    </w:p>
    <w:p w14:paraId="4C7FB5E1"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the congenital cripple</w:t>
      </w:r>
    </w:p>
    <w:p w14:paraId="5A716502"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Hopelessly incurable</w:t>
      </w:r>
    </w:p>
    <w:p w14:paraId="4B3CE99F"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Psycho</w:t>
      </w:r>
    </w:p>
    <w:p w14:paraId="7ADB682D"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Slavery</w:t>
      </w:r>
    </w:p>
    <w:p w14:paraId="4E388A5F"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Freak</w:t>
      </w:r>
    </w:p>
    <w:p w14:paraId="6A213A72"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Stupid</w:t>
      </w:r>
    </w:p>
    <w:p w14:paraId="17CC22C0"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Physically handicapped</w:t>
      </w:r>
    </w:p>
    <w:p w14:paraId="0D5DD27B" w14:textId="156A133E"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Remove or eradicate the handicapped</w:t>
      </w:r>
    </w:p>
    <w:p w14:paraId="63606B09"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Imbeciles</w:t>
      </w:r>
    </w:p>
    <w:p w14:paraId="04F71483"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Torture</w:t>
      </w:r>
    </w:p>
    <w:p w14:paraId="15DA89B5"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lastRenderedPageBreak/>
        <w:t>Hellhole</w:t>
      </w:r>
    </w:p>
    <w:p w14:paraId="7BE1AD5B"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Deficient</w:t>
      </w:r>
    </w:p>
    <w:p w14:paraId="1BC47CA3"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Jabbering</w:t>
      </w:r>
    </w:p>
    <w:p w14:paraId="5BEE475D"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Ugly</w:t>
      </w:r>
    </w:p>
    <w:p w14:paraId="5F34A5EE"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Witless</w:t>
      </w:r>
    </w:p>
    <w:p w14:paraId="01CE91ED"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Rejects</w:t>
      </w:r>
    </w:p>
    <w:p w14:paraId="6CC0EB3D"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Misshapen</w:t>
      </w:r>
    </w:p>
    <w:p w14:paraId="400D8191"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Damaged</w:t>
      </w:r>
    </w:p>
    <w:p w14:paraId="61307290"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Mercy killing</w:t>
      </w:r>
    </w:p>
    <w:p w14:paraId="1AA7E4D1" w14:textId="77777777" w:rsidR="00DA669C" w:rsidRPr="00DA669C" w:rsidRDefault="00DA669C" w:rsidP="00DA669C">
      <w:pPr>
        <w:pStyle w:val="ListParagraph"/>
        <w:numPr>
          <w:ilvl w:val="0"/>
          <w:numId w:val="13"/>
        </w:numPr>
        <w:pBdr>
          <w:top w:val="nil"/>
          <w:left w:val="nil"/>
          <w:bottom w:val="nil"/>
          <w:right w:val="nil"/>
          <w:between w:val="nil"/>
        </w:pBdr>
        <w:rPr>
          <w:rFonts w:eastAsia="Calibri"/>
        </w:rPr>
      </w:pPr>
      <w:r w:rsidRPr="00DA669C">
        <w:rPr>
          <w:rFonts w:eastAsia="Calibri"/>
        </w:rPr>
        <w:t>Disability is shameful and hideous</w:t>
      </w:r>
    </w:p>
    <w:p w14:paraId="051EEAE1" w14:textId="77777777" w:rsidR="00DA669C" w:rsidRDefault="00DA669C" w:rsidP="5384E1F7">
      <w:pPr>
        <w:pBdr>
          <w:top w:val="nil"/>
          <w:left w:val="nil"/>
          <w:bottom w:val="nil"/>
          <w:right w:val="nil"/>
          <w:between w:val="nil"/>
        </w:pBdr>
        <w:rPr>
          <w:rFonts w:eastAsia="Calibri" w:cs="Arial"/>
        </w:rPr>
        <w:sectPr w:rsidR="00DA669C" w:rsidSect="00DA669C">
          <w:type w:val="continuous"/>
          <w:pgSz w:w="12240" w:h="15840"/>
          <w:pgMar w:top="993" w:right="616" w:bottom="709" w:left="567" w:header="284" w:footer="0" w:gutter="0"/>
          <w:cols w:num="2" w:space="720"/>
        </w:sectPr>
      </w:pPr>
    </w:p>
    <w:p w14:paraId="16D5CB1E" w14:textId="77777777" w:rsidR="00DA669C" w:rsidRDefault="00DA669C" w:rsidP="5384E1F7">
      <w:pPr>
        <w:pBdr>
          <w:top w:val="nil"/>
          <w:left w:val="nil"/>
          <w:bottom w:val="nil"/>
          <w:right w:val="nil"/>
          <w:between w:val="nil"/>
        </w:pBdr>
        <w:rPr>
          <w:rFonts w:eastAsia="Calibri" w:cs="Arial"/>
        </w:rPr>
      </w:pPr>
    </w:p>
    <w:p w14:paraId="3786664B" w14:textId="77777777" w:rsidR="000E61FC" w:rsidRPr="000E61FC" w:rsidRDefault="000E61FC" w:rsidP="000E61FC">
      <w:pPr>
        <w:pBdr>
          <w:top w:val="nil"/>
          <w:left w:val="nil"/>
          <w:bottom w:val="nil"/>
          <w:right w:val="nil"/>
          <w:between w:val="nil"/>
        </w:pBdr>
        <w:rPr>
          <w:rFonts w:eastAsia="Calibri" w:cs="Arial"/>
        </w:rPr>
      </w:pPr>
    </w:p>
    <w:p w14:paraId="3A0F2649" w14:textId="77777777" w:rsidR="000E61FC" w:rsidRPr="000E61FC" w:rsidRDefault="000E61FC" w:rsidP="000E61FC">
      <w:pPr>
        <w:pStyle w:val="Heading2"/>
        <w:rPr>
          <w:rFonts w:eastAsia="Arial"/>
        </w:rPr>
      </w:pPr>
      <w:bookmarkStart w:id="8" w:name="_Toc185597490"/>
      <w:bookmarkStart w:id="9" w:name="_Toc222308449"/>
      <w:r w:rsidRPr="5384E1F7">
        <w:rPr>
          <w:rFonts w:eastAsia="Arial"/>
        </w:rPr>
        <w:t>General Notes</w:t>
      </w:r>
      <w:bookmarkEnd w:id="8"/>
      <w:bookmarkEnd w:id="9"/>
    </w:p>
    <w:p w14:paraId="0AF9AC0C" w14:textId="19E76D2C" w:rsidR="5384E1F7" w:rsidRDefault="5384E1F7" w:rsidP="5384E1F7"/>
    <w:p w14:paraId="717C89B7" w14:textId="136C417F" w:rsidR="008966A3" w:rsidRDefault="00D73B84" w:rsidP="000E61FC">
      <w:pPr>
        <w:rPr>
          <w:rFonts w:eastAsia="Calibri" w:cs="Arial"/>
        </w:rPr>
      </w:pPr>
      <w:r>
        <w:rPr>
          <w:rFonts w:eastAsia="Calibri" w:cs="Arial"/>
        </w:rPr>
        <w:t xml:space="preserve">A recorded Acknowledgment of Country plays </w:t>
      </w:r>
      <w:r w:rsidR="009251DA">
        <w:rPr>
          <w:rFonts w:eastAsia="Calibri" w:cs="Arial"/>
        </w:rPr>
        <w:t xml:space="preserve">at the beginning of each </w:t>
      </w:r>
      <w:r w:rsidR="00093771">
        <w:rPr>
          <w:rFonts w:eastAsia="Calibri" w:cs="Arial"/>
        </w:rPr>
        <w:t>performance</w:t>
      </w:r>
      <w:r w:rsidR="009251DA">
        <w:rPr>
          <w:rFonts w:eastAsia="Calibri" w:cs="Arial"/>
        </w:rPr>
        <w:t xml:space="preserve">. </w:t>
      </w:r>
    </w:p>
    <w:p w14:paraId="03C135F2" w14:textId="77777777" w:rsidR="00DE0DEF" w:rsidRPr="000E61FC" w:rsidRDefault="00DE0DEF" w:rsidP="000E61FC">
      <w:pPr>
        <w:rPr>
          <w:rFonts w:eastAsia="Calibri" w:cs="Arial"/>
        </w:rPr>
      </w:pPr>
    </w:p>
    <w:p w14:paraId="466DC56F" w14:textId="77777777" w:rsidR="000E61FC" w:rsidRPr="000E61FC" w:rsidRDefault="000E61FC" w:rsidP="000E61FC">
      <w:pPr>
        <w:rPr>
          <w:rFonts w:eastAsia="Calibri" w:cs="Arial"/>
        </w:rPr>
      </w:pPr>
    </w:p>
    <w:p w14:paraId="08AD571D" w14:textId="77777777" w:rsidR="000E61FC" w:rsidRDefault="000E61FC">
      <w:pPr>
        <w:rPr>
          <w:rFonts w:eastAsia="Arial" w:cstheme="majorBidi"/>
          <w:b/>
          <w:bCs/>
          <w:sz w:val="32"/>
          <w:szCs w:val="32"/>
        </w:rPr>
      </w:pPr>
      <w:r>
        <w:rPr>
          <w:rFonts w:eastAsia="Arial"/>
          <w:b/>
          <w:bCs/>
        </w:rPr>
        <w:br w:type="page"/>
      </w:r>
    </w:p>
    <w:p w14:paraId="00E4820B" w14:textId="595D890E" w:rsidR="00AF4FE6" w:rsidRPr="00AF4FE6" w:rsidRDefault="009F0EB5" w:rsidP="00AF4FE6">
      <w:pPr>
        <w:pStyle w:val="Heading1"/>
        <w:rPr>
          <w:rFonts w:eastAsia="Arial"/>
          <w:b/>
          <w:bCs/>
        </w:rPr>
      </w:pPr>
      <w:bookmarkStart w:id="10" w:name="_Toc222308450"/>
      <w:r w:rsidRPr="000E61FC">
        <w:rPr>
          <w:rFonts w:eastAsia="Arial"/>
          <w:b/>
          <w:bCs/>
        </w:rPr>
        <w:lastRenderedPageBreak/>
        <w:t>Access Services</w:t>
      </w:r>
      <w:bookmarkEnd w:id="10"/>
    </w:p>
    <w:p w14:paraId="00149D98" w14:textId="77777777" w:rsidR="00AA32B7" w:rsidRPr="000E61FC" w:rsidRDefault="00AA32B7" w:rsidP="00AA32B7">
      <w:pPr>
        <w:rPr>
          <w:lang w:val="en-AU" w:eastAsia="en-AU"/>
        </w:rPr>
      </w:pPr>
    </w:p>
    <w:p w14:paraId="69ED6376" w14:textId="61BFCA1D" w:rsidR="006B2CB2" w:rsidRPr="00F07FCD" w:rsidRDefault="00AA32B7" w:rsidP="00F07FCD">
      <w:pPr>
        <w:shd w:val="clear" w:color="auto" w:fill="FFFFFF"/>
        <w:spacing w:after="300" w:line="360" w:lineRule="auto"/>
        <w:rPr>
          <w:rFonts w:eastAsia="Times New Roman" w:cs="Arial"/>
          <w:b/>
          <w:bCs/>
          <w:szCs w:val="28"/>
          <w:lang w:val="en-AU" w:eastAsia="en-AU"/>
        </w:rPr>
      </w:pPr>
      <w:r w:rsidRPr="000E61FC">
        <w:rPr>
          <w:rFonts w:eastAsia="Times New Roman" w:cs="Arial"/>
          <w:noProof/>
          <w:lang w:val="en-AU" w:eastAsia="en-AU"/>
        </w:rPr>
        <w:drawing>
          <wp:inline distT="0" distB="0" distL="0" distR="0" wp14:anchorId="1E10C033" wp14:editId="57CB009C">
            <wp:extent cx="713740" cy="713740"/>
            <wp:effectExtent l="0" t="0" r="0" b="0"/>
            <wp:docPr id="5" name="Picture 5"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lan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F07FCD">
        <w:rPr>
          <w:rFonts w:eastAsia="Times New Roman" w:cs="Arial"/>
          <w:b/>
          <w:bCs/>
          <w:szCs w:val="28"/>
          <w:lang w:val="en-AU" w:eastAsia="en-AU"/>
        </w:rPr>
        <w:br/>
      </w:r>
      <w:r w:rsidRPr="5384E1F7">
        <w:rPr>
          <w:rFonts w:eastAsia="Calibri" w:cs="Arial"/>
        </w:rPr>
        <w:t xml:space="preserve">This </w:t>
      </w:r>
      <w:r w:rsidR="00972C29">
        <w:rPr>
          <w:rFonts w:eastAsia="Calibri" w:cs="Arial"/>
        </w:rPr>
        <w:t>show</w:t>
      </w:r>
      <w:r w:rsidRPr="5384E1F7">
        <w:rPr>
          <w:rFonts w:eastAsia="Calibri" w:cs="Arial"/>
        </w:rPr>
        <w:t xml:space="preserve"> is Auslan Interpreted on </w:t>
      </w:r>
      <w:r w:rsidR="7FA69E71" w:rsidRPr="5384E1F7">
        <w:rPr>
          <w:rFonts w:eastAsia="Calibri" w:cs="Arial"/>
        </w:rPr>
        <w:t>Saturday 28 March, 2pm.</w:t>
      </w:r>
    </w:p>
    <w:p w14:paraId="49F15D04" w14:textId="72504CCE" w:rsidR="006B2CB2" w:rsidRPr="00972C29" w:rsidRDefault="006B2CB2" w:rsidP="00972C29">
      <w:pPr>
        <w:spacing w:line="360" w:lineRule="auto"/>
        <w:rPr>
          <w:rFonts w:eastAsia="Calibri" w:cs="Arial"/>
        </w:rPr>
      </w:pPr>
      <w:r>
        <w:rPr>
          <w:noProof/>
        </w:rPr>
        <w:drawing>
          <wp:inline distT="0" distB="0" distL="0" distR="0" wp14:anchorId="7DA32FA3" wp14:editId="786779F8">
            <wp:extent cx="702945" cy="702945"/>
            <wp:effectExtent l="0" t="0" r="1905" b="1905"/>
            <wp:docPr id="1933936214" name="Picture 1933936214"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br/>
      </w:r>
      <w:r>
        <w:rPr>
          <w:rFonts w:eastAsia="Times New Roman"/>
          <w:bCs/>
          <w:lang w:val="en-AU" w:eastAsia="en-AU"/>
        </w:rPr>
        <w:t xml:space="preserve">This show is </w:t>
      </w:r>
      <w:r w:rsidRPr="00F97CC4">
        <w:rPr>
          <w:rFonts w:eastAsia="Times New Roman"/>
          <w:bCs/>
          <w:lang w:val="en-AU" w:eastAsia="en-AU"/>
        </w:rPr>
        <w:t xml:space="preserve">Audio Described </w:t>
      </w:r>
      <w:r>
        <w:rPr>
          <w:rFonts w:eastAsia="Times New Roman"/>
          <w:bCs/>
          <w:lang w:val="en-AU" w:eastAsia="en-AU"/>
        </w:rPr>
        <w:t xml:space="preserve">on </w:t>
      </w:r>
      <w:r w:rsidRPr="00812CD3">
        <w:rPr>
          <w:rFonts w:cs="Arial"/>
          <w:szCs w:val="28"/>
          <w:bdr w:val="none" w:sz="0" w:space="0" w:color="auto" w:frame="1"/>
        </w:rPr>
        <w:t>Fri</w:t>
      </w:r>
      <w:r>
        <w:rPr>
          <w:rFonts w:cs="Arial"/>
          <w:szCs w:val="28"/>
          <w:bdr w:val="none" w:sz="0" w:space="0" w:color="auto" w:frame="1"/>
        </w:rPr>
        <w:t>day</w:t>
      </w:r>
      <w:r w:rsidRPr="00812CD3">
        <w:rPr>
          <w:rFonts w:cs="Arial"/>
          <w:szCs w:val="28"/>
          <w:bdr w:val="none" w:sz="0" w:space="0" w:color="auto" w:frame="1"/>
        </w:rPr>
        <w:t xml:space="preserve"> 27 Mar</w:t>
      </w:r>
      <w:r>
        <w:rPr>
          <w:rFonts w:cs="Arial"/>
          <w:szCs w:val="28"/>
          <w:bdr w:val="none" w:sz="0" w:space="0" w:color="auto" w:frame="1"/>
        </w:rPr>
        <w:t>ch</w:t>
      </w:r>
      <w:r w:rsidRPr="00812CD3">
        <w:rPr>
          <w:rFonts w:cs="Arial"/>
          <w:szCs w:val="28"/>
          <w:bdr w:val="none" w:sz="0" w:space="0" w:color="auto" w:frame="1"/>
        </w:rPr>
        <w:t>, 7:30pm.</w:t>
      </w:r>
      <w:r>
        <w:rPr>
          <w:rFonts w:cs="Arial"/>
          <w:szCs w:val="28"/>
          <w:bdr w:val="none" w:sz="0" w:space="0" w:color="auto" w:frame="1"/>
        </w:rPr>
        <w:br/>
      </w:r>
    </w:p>
    <w:p w14:paraId="1C797439" w14:textId="77777777" w:rsidR="00972C29" w:rsidRDefault="00972C29" w:rsidP="00972C29">
      <w:pPr>
        <w:spacing w:line="360" w:lineRule="auto"/>
        <w:rPr>
          <w:rFonts w:eastAsia="Times New Roman"/>
          <w:bCs/>
          <w:lang w:val="en-AU" w:eastAsia="en-AU"/>
        </w:rPr>
      </w:pPr>
      <w:r>
        <w:rPr>
          <w:noProof/>
        </w:rPr>
        <w:drawing>
          <wp:inline distT="0" distB="0" distL="0" distR="0" wp14:anchorId="2E0793D4" wp14:editId="73BF0541">
            <wp:extent cx="713740" cy="713740"/>
            <wp:effectExtent l="0" t="0" r="0" b="0"/>
            <wp:docPr id="10" name="Picture 10" descr="disability access symbol blind and low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r>
        <w:rPr>
          <w:rFonts w:eastAsia="Times New Roman"/>
          <w:bCs/>
          <w:lang w:val="en-AU" w:eastAsia="en-AU"/>
        </w:rPr>
        <w:t xml:space="preserve"> </w:t>
      </w:r>
    </w:p>
    <w:p w14:paraId="6532CB76" w14:textId="6DC61A4F" w:rsidR="00AA32B7" w:rsidRPr="000E61FC" w:rsidRDefault="004F3909" w:rsidP="005B1E76">
      <w:pPr>
        <w:spacing w:line="360" w:lineRule="auto"/>
        <w:rPr>
          <w:sz w:val="32"/>
        </w:rPr>
      </w:pPr>
      <w:r>
        <w:rPr>
          <w:rFonts w:eastAsia="Times New Roman"/>
          <w:bCs/>
          <w:lang w:val="en-AU" w:eastAsia="en-AU"/>
        </w:rPr>
        <w:t xml:space="preserve">A </w:t>
      </w:r>
      <w:r w:rsidR="00972C29" w:rsidRPr="00F97CC4">
        <w:rPr>
          <w:rFonts w:eastAsia="Times New Roman"/>
          <w:bCs/>
          <w:lang w:val="en-AU" w:eastAsia="en-AU"/>
        </w:rPr>
        <w:t xml:space="preserve">Tactile Tour </w:t>
      </w:r>
      <w:r>
        <w:rPr>
          <w:rFonts w:eastAsia="Times New Roman"/>
          <w:bCs/>
          <w:lang w:val="en-AU" w:eastAsia="en-AU"/>
        </w:rPr>
        <w:t xml:space="preserve">takes place on </w:t>
      </w:r>
      <w:r w:rsidR="00972C29" w:rsidRPr="00812CD3">
        <w:rPr>
          <w:rFonts w:cs="Arial"/>
          <w:szCs w:val="28"/>
          <w:bdr w:val="none" w:sz="0" w:space="0" w:color="auto" w:frame="1"/>
        </w:rPr>
        <w:t>Fri</w:t>
      </w:r>
      <w:r>
        <w:rPr>
          <w:rFonts w:cs="Arial"/>
          <w:szCs w:val="28"/>
          <w:bdr w:val="none" w:sz="0" w:space="0" w:color="auto" w:frame="1"/>
        </w:rPr>
        <w:t>day</w:t>
      </w:r>
      <w:r w:rsidR="00972C29" w:rsidRPr="00812CD3">
        <w:rPr>
          <w:rFonts w:cs="Arial"/>
          <w:szCs w:val="28"/>
          <w:bdr w:val="none" w:sz="0" w:space="0" w:color="auto" w:frame="1"/>
        </w:rPr>
        <w:t xml:space="preserve"> 27 Mar</w:t>
      </w:r>
      <w:r>
        <w:rPr>
          <w:rFonts w:cs="Arial"/>
          <w:szCs w:val="28"/>
          <w:bdr w:val="none" w:sz="0" w:space="0" w:color="auto" w:frame="1"/>
        </w:rPr>
        <w:t>ch</w:t>
      </w:r>
      <w:r w:rsidR="00972C29" w:rsidRPr="00812CD3">
        <w:rPr>
          <w:rFonts w:cs="Arial"/>
          <w:szCs w:val="28"/>
          <w:bdr w:val="none" w:sz="0" w:space="0" w:color="auto" w:frame="1"/>
        </w:rPr>
        <w:t xml:space="preserve">, </w:t>
      </w:r>
      <w:r>
        <w:rPr>
          <w:rFonts w:cs="Arial"/>
          <w:szCs w:val="28"/>
          <w:bdr w:val="none" w:sz="0" w:space="0" w:color="auto" w:frame="1"/>
        </w:rPr>
        <w:t>6</w:t>
      </w:r>
      <w:r w:rsidR="00972C29" w:rsidRPr="00812CD3">
        <w:rPr>
          <w:rFonts w:cs="Arial"/>
          <w:szCs w:val="28"/>
          <w:bdr w:val="none" w:sz="0" w:space="0" w:color="auto" w:frame="1"/>
        </w:rPr>
        <w:t>:30pm</w:t>
      </w:r>
      <w:r>
        <w:rPr>
          <w:rFonts w:cs="Arial"/>
          <w:szCs w:val="28"/>
          <w:bdr w:val="none" w:sz="0" w:space="0" w:color="auto" w:frame="1"/>
        </w:rPr>
        <w:t xml:space="preserve"> (</w:t>
      </w:r>
      <w:r w:rsidR="00972C29" w:rsidRPr="00812CD3">
        <w:rPr>
          <w:rFonts w:cs="Arial"/>
          <w:szCs w:val="28"/>
          <w:bdr w:val="none" w:sz="0" w:space="0" w:color="auto" w:frame="1"/>
        </w:rPr>
        <w:t>1 hour prior</w:t>
      </w:r>
      <w:r w:rsidR="005B1E76">
        <w:rPr>
          <w:rFonts w:cs="Arial"/>
          <w:szCs w:val="28"/>
          <w:bdr w:val="none" w:sz="0" w:space="0" w:color="auto" w:frame="1"/>
        </w:rPr>
        <w:t xml:space="preserve"> to the show).</w:t>
      </w:r>
      <w:r w:rsidR="005B1E76">
        <w:rPr>
          <w:rFonts w:cs="Arial"/>
          <w:szCs w:val="28"/>
          <w:bdr w:val="none" w:sz="0" w:space="0" w:color="auto" w:frame="1"/>
        </w:rPr>
        <w:br/>
      </w:r>
      <w:r w:rsidR="00972C29">
        <w:br/>
      </w:r>
      <w:r w:rsidR="00AA32B7" w:rsidRPr="000E61FC">
        <w:rPr>
          <w:rFonts w:eastAsia="Times New Roman"/>
          <w:noProof/>
          <w:lang w:val="en-AU" w:eastAsia="en-AU"/>
        </w:rPr>
        <w:drawing>
          <wp:inline distT="0" distB="0" distL="0" distR="0" wp14:anchorId="7578899B" wp14:editId="5CC93BAF">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A1B1ACC" w14:textId="12BE09B3" w:rsidR="00AA32B7" w:rsidRPr="000E61FC" w:rsidRDefault="00AA32B7" w:rsidP="00F07FCD">
      <w:pPr>
        <w:spacing w:line="360" w:lineRule="auto"/>
        <w:rPr>
          <w:rFonts w:eastAsia="Times New Roman"/>
          <w:lang w:val="en-AU" w:eastAsia="en-AU"/>
        </w:rPr>
      </w:pPr>
      <w:r w:rsidRPr="000E61FC">
        <w:rPr>
          <w:rFonts w:eastAsia="Times New Roman"/>
          <w:bCs/>
          <w:lang w:val="en-AU" w:eastAsia="en-AU"/>
        </w:rPr>
        <w:t>Assistance Animals</w:t>
      </w:r>
      <w:r w:rsidRPr="000E61FC">
        <w:rPr>
          <w:rFonts w:eastAsia="Times New Roman"/>
          <w:lang w:val="en-AU" w:eastAsia="en-AU"/>
        </w:rPr>
        <w:t xml:space="preserve"> are welcome.</w:t>
      </w:r>
      <w:r w:rsidR="00F07FCD">
        <w:rPr>
          <w:rFonts w:eastAsia="Times New Roman"/>
          <w:lang w:val="en-AU" w:eastAsia="en-AU"/>
        </w:rPr>
        <w:br/>
      </w:r>
    </w:p>
    <w:p w14:paraId="2CE00690" w14:textId="77777777" w:rsidR="00AA32B7" w:rsidRPr="000E61FC" w:rsidRDefault="00AA32B7" w:rsidP="00AA32B7">
      <w:pPr>
        <w:spacing w:line="360" w:lineRule="auto"/>
        <w:rPr>
          <w:rFonts w:eastAsia="Times New Roman"/>
          <w:lang w:val="en-AU" w:eastAsia="en-AU"/>
        </w:rPr>
      </w:pPr>
      <w:r w:rsidRPr="000E61FC">
        <w:rPr>
          <w:rFonts w:eastAsia="Times New Roman"/>
          <w:noProof/>
          <w:lang w:val="en-AU" w:eastAsia="en-AU"/>
        </w:rPr>
        <w:drawing>
          <wp:inline distT="0" distB="0" distL="0" distR="0" wp14:anchorId="48353055" wp14:editId="43D5F0E4">
            <wp:extent cx="713740" cy="713740"/>
            <wp:effectExtent l="0" t="0" r="0" b="0"/>
            <wp:docPr id="12" name="Picture 12"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istive Listening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9687EDB" w14:textId="15B9A7C9" w:rsidR="00AA32B7" w:rsidRPr="000E61FC" w:rsidRDefault="00AA32B7" w:rsidP="00AA32B7">
      <w:pPr>
        <w:spacing w:line="360" w:lineRule="auto"/>
        <w:rPr>
          <w:rFonts w:eastAsia="Times New Roman"/>
          <w:lang w:val="en-AU" w:eastAsia="en-AU"/>
        </w:rPr>
      </w:pPr>
      <w:r w:rsidRPr="000E61FC">
        <w:rPr>
          <w:rFonts w:eastAsia="Times New Roman"/>
          <w:bCs/>
          <w:lang w:val="en-AU" w:eastAsia="en-AU"/>
        </w:rPr>
        <w:t>Assistive Listening </w:t>
      </w:r>
      <w:r w:rsidRPr="000E61FC">
        <w:rPr>
          <w:rFonts w:eastAsia="Times New Roman"/>
          <w:lang w:val="en-AU" w:eastAsia="en-AU"/>
        </w:rPr>
        <w:t>is available free of charge. Ask staff for assistance on arrival.</w:t>
      </w:r>
    </w:p>
    <w:p w14:paraId="5BC1E58D" w14:textId="61A02B77" w:rsidR="00AA32B7" w:rsidRPr="000E61FC" w:rsidRDefault="00AA32B7" w:rsidP="00F07FCD">
      <w:pPr>
        <w:spacing w:line="360" w:lineRule="auto"/>
        <w:rPr>
          <w:rFonts w:eastAsia="Times New Roman"/>
          <w:lang w:val="en-AU" w:eastAsia="en-AU"/>
        </w:rPr>
      </w:pPr>
      <w:r>
        <w:rPr>
          <w:noProof/>
        </w:rPr>
        <w:drawing>
          <wp:inline distT="0" distB="0" distL="0" distR="0" wp14:anchorId="07A81E79" wp14:editId="2D249B94">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FA79A3">
        <w:br/>
      </w:r>
      <w:r w:rsidRPr="5384E1F7">
        <w:rPr>
          <w:rFonts w:eastAsia="Times New Roman"/>
          <w:lang w:eastAsia="en-AU"/>
        </w:rPr>
        <w:t xml:space="preserve">Visual Rating </w:t>
      </w:r>
      <w:r>
        <w:t>50% - A mixture of visual and auditory components including dialogue, music, other sounds.</w:t>
      </w:r>
      <w:r w:rsidR="00F07FCD">
        <w:br/>
      </w:r>
    </w:p>
    <w:p w14:paraId="2BF57060" w14:textId="77777777" w:rsidR="00AA32B7" w:rsidRPr="000E61FC" w:rsidRDefault="00AA32B7" w:rsidP="00AA32B7">
      <w:pPr>
        <w:spacing w:line="360" w:lineRule="auto"/>
        <w:rPr>
          <w:rFonts w:eastAsia="Times New Roman"/>
          <w:lang w:val="en-AU" w:eastAsia="en-AU"/>
        </w:rPr>
      </w:pPr>
      <w:r w:rsidRPr="000E61FC">
        <w:rPr>
          <w:rFonts w:eastAsia="Times New Roman"/>
          <w:noProof/>
          <w:lang w:val="en-AU" w:eastAsia="en-AU"/>
        </w:rPr>
        <w:lastRenderedPageBreak/>
        <w:drawing>
          <wp:inline distT="0" distB="0" distL="0" distR="0" wp14:anchorId="6777AA35" wp14:editId="4CD6CD97">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1E4E97F" w14:textId="77777777" w:rsidR="00AA32B7" w:rsidRPr="000E61FC" w:rsidRDefault="00AA32B7" w:rsidP="00AA32B7">
      <w:pPr>
        <w:spacing w:line="360" w:lineRule="auto"/>
        <w:rPr>
          <w:rFonts w:eastAsia="Times New Roman"/>
          <w:lang w:val="en-AU" w:eastAsia="en-AU"/>
        </w:rPr>
      </w:pPr>
      <w:r w:rsidRPr="000E61FC">
        <w:rPr>
          <w:rFonts w:eastAsia="Times New Roman"/>
          <w:lang w:val="en-AU" w:eastAsia="en-AU"/>
        </w:rPr>
        <w:t>This performance is fully wheelchair accessible. More information on wheelchair accessible entrances and bathrooms can be found later in this guide.</w:t>
      </w:r>
    </w:p>
    <w:p w14:paraId="45DE5FB7" w14:textId="77777777" w:rsidR="00AA32B7" w:rsidRPr="000E61FC" w:rsidRDefault="00AA32B7" w:rsidP="00AA32B7">
      <w:pPr>
        <w:spacing w:line="360" w:lineRule="auto"/>
        <w:rPr>
          <w:rFonts w:eastAsia="Times New Roman"/>
          <w:lang w:val="en-AU" w:eastAsia="en-AU"/>
        </w:rPr>
      </w:pPr>
    </w:p>
    <w:p w14:paraId="7F0ABA42" w14:textId="77777777" w:rsidR="00AA32B7" w:rsidRPr="000E61FC" w:rsidRDefault="00AA32B7" w:rsidP="00AA32B7">
      <w:pPr>
        <w:spacing w:line="360" w:lineRule="auto"/>
        <w:rPr>
          <w:rFonts w:eastAsia="Calibri" w:cs="Arial"/>
          <w:b/>
          <w:bCs/>
        </w:rPr>
      </w:pPr>
      <w:r w:rsidRPr="000E61FC">
        <w:rPr>
          <w:noProof/>
        </w:rPr>
        <w:drawing>
          <wp:inline distT="0" distB="0" distL="0" distR="0" wp14:anchorId="74E2F01E" wp14:editId="636F237B">
            <wp:extent cx="698500" cy="698500"/>
            <wp:effectExtent l="0" t="0" r="6350" b="6350"/>
            <wp:docPr id="22" name="Picture 22" descr="Relaxed Performa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laxed Performance symb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14:paraId="1F2B47AF" w14:textId="02687024" w:rsidR="000B4606" w:rsidRPr="000E61FC" w:rsidRDefault="00AA32B7" w:rsidP="004646D7">
      <w:pPr>
        <w:spacing w:line="360" w:lineRule="auto"/>
        <w:rPr>
          <w:rFonts w:eastAsia="Calibri" w:cs="Arial"/>
        </w:rPr>
      </w:pPr>
      <w:r w:rsidRPr="5384E1F7">
        <w:rPr>
          <w:rFonts w:eastAsia="Calibri" w:cs="Arial"/>
        </w:rPr>
        <w:t xml:space="preserve">This show has a performance </w:t>
      </w:r>
      <w:r w:rsidR="00041602">
        <w:rPr>
          <w:rFonts w:eastAsia="Calibri" w:cs="Arial"/>
        </w:rPr>
        <w:t xml:space="preserve">with relaxed elements </w:t>
      </w:r>
      <w:r w:rsidRPr="5384E1F7">
        <w:rPr>
          <w:rFonts w:eastAsia="Calibri" w:cs="Arial"/>
        </w:rPr>
        <w:t xml:space="preserve">on </w:t>
      </w:r>
      <w:r w:rsidR="43A4A32B" w:rsidRPr="5384E1F7">
        <w:rPr>
          <w:rFonts w:eastAsia="Calibri" w:cs="Arial"/>
        </w:rPr>
        <w:t>Saturday 28 March, 2pm.</w:t>
      </w:r>
      <w:r w:rsidR="004646D7">
        <w:rPr>
          <w:rFonts w:eastAsia="Calibri" w:cs="Arial"/>
        </w:rPr>
        <w:br/>
      </w:r>
      <w:r w:rsidR="004646D7">
        <w:rPr>
          <w:rFonts w:eastAsia="Calibri" w:cs="Arial"/>
        </w:rPr>
        <w:br/>
      </w:r>
      <w:r w:rsidR="000B4606">
        <w:rPr>
          <w:rFonts w:eastAsia="Calibri" w:cs="Arial"/>
        </w:rPr>
        <w:t xml:space="preserve">During this performance, </w:t>
      </w:r>
      <w:r w:rsidR="00FB2FE7">
        <w:rPr>
          <w:rFonts w:eastAsia="Calibri" w:cs="Arial"/>
        </w:rPr>
        <w:t xml:space="preserve">overall </w:t>
      </w:r>
      <w:r w:rsidR="00E84E7B">
        <w:rPr>
          <w:rFonts w:eastAsia="Calibri" w:cs="Arial"/>
        </w:rPr>
        <w:t xml:space="preserve">sound levels will be </w:t>
      </w:r>
      <w:r w:rsidR="00502CD6">
        <w:rPr>
          <w:rFonts w:eastAsia="Calibri" w:cs="Arial"/>
        </w:rPr>
        <w:t xml:space="preserve">lowered. </w:t>
      </w:r>
      <w:r w:rsidR="003A1EC2">
        <w:rPr>
          <w:rFonts w:eastAsia="Calibri" w:cs="Arial"/>
        </w:rPr>
        <w:t xml:space="preserve">Audiences are </w:t>
      </w:r>
      <w:r w:rsidR="00BA722E">
        <w:rPr>
          <w:rFonts w:eastAsia="Calibri" w:cs="Arial"/>
        </w:rPr>
        <w:t xml:space="preserve">welcome to come and go, </w:t>
      </w:r>
      <w:r w:rsidR="001E02E3">
        <w:rPr>
          <w:rFonts w:eastAsia="Calibri" w:cs="Arial"/>
        </w:rPr>
        <w:t>t</w:t>
      </w:r>
      <w:r w:rsidR="001E02E3" w:rsidRPr="001E02E3">
        <w:rPr>
          <w:rFonts w:eastAsia="Calibri" w:cs="Arial"/>
        </w:rPr>
        <w:t>ic</w:t>
      </w:r>
      <w:r w:rsidR="001E02E3">
        <w:rPr>
          <w:rFonts w:eastAsia="Calibri" w:cs="Arial"/>
        </w:rPr>
        <w:t xml:space="preserve">, stim, pace, change positions, </w:t>
      </w:r>
      <w:r w:rsidR="004646D7">
        <w:rPr>
          <w:rFonts w:eastAsia="Calibri" w:cs="Arial"/>
        </w:rPr>
        <w:t>disengage from the work, s</w:t>
      </w:r>
      <w:r w:rsidR="001E02E3" w:rsidRPr="001E02E3">
        <w:rPr>
          <w:rFonts w:eastAsia="Calibri" w:cs="Arial"/>
        </w:rPr>
        <w:t>elf-regulate</w:t>
      </w:r>
      <w:r w:rsidR="004646D7">
        <w:rPr>
          <w:rFonts w:eastAsia="Calibri" w:cs="Arial"/>
        </w:rPr>
        <w:t xml:space="preserve">, or </w:t>
      </w:r>
      <w:r w:rsidR="001E02E3" w:rsidRPr="001E02E3">
        <w:rPr>
          <w:rFonts w:eastAsia="Calibri" w:cs="Arial"/>
        </w:rPr>
        <w:t>self-soothe</w:t>
      </w:r>
      <w:r w:rsidR="004646D7">
        <w:rPr>
          <w:rFonts w:eastAsia="Calibri" w:cs="Arial"/>
        </w:rPr>
        <w:t>.</w:t>
      </w:r>
    </w:p>
    <w:p w14:paraId="48457C88" w14:textId="77777777" w:rsidR="00AA32B7" w:rsidRPr="000E61FC" w:rsidRDefault="00AA32B7" w:rsidP="00AA32B7">
      <w:pPr>
        <w:spacing w:line="360" w:lineRule="auto"/>
        <w:rPr>
          <w:rFonts w:eastAsia="Calibri" w:cs="Arial"/>
        </w:rPr>
      </w:pPr>
    </w:p>
    <w:p w14:paraId="71AADAF7" w14:textId="77777777" w:rsidR="00AA32B7" w:rsidRPr="0097757D" w:rsidRDefault="00AA32B7" w:rsidP="00AA32B7">
      <w:pPr>
        <w:spacing w:line="360" w:lineRule="auto"/>
        <w:rPr>
          <w:rFonts w:eastAsia="Calibri"/>
          <w:highlight w:val="lightGray"/>
        </w:rPr>
      </w:pPr>
      <w:r w:rsidRPr="0097757D">
        <w:rPr>
          <w:rFonts w:eastAsia="Calibri"/>
          <w:noProof/>
          <w:highlight w:val="lightGray"/>
        </w:rPr>
        <w:drawing>
          <wp:inline distT="0" distB="0" distL="0" distR="0" wp14:anchorId="6A8D4B39" wp14:editId="7291D8EF">
            <wp:extent cx="806450" cy="806450"/>
            <wp:effectExtent l="0" t="0" r="0" b="0"/>
            <wp:docPr id="23" name="Picture 23"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iet Space 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pic:spPr>
                </pic:pic>
              </a:graphicData>
            </a:graphic>
          </wp:inline>
        </w:drawing>
      </w:r>
    </w:p>
    <w:p w14:paraId="33C3A51B" w14:textId="77777777" w:rsidR="004A3A97" w:rsidRDefault="00AA32B7" w:rsidP="004A3A97">
      <w:pPr>
        <w:spacing w:line="360" w:lineRule="auto"/>
        <w:rPr>
          <w:rFonts w:eastAsia="Times New Roman"/>
          <w:lang w:val="en-AU" w:eastAsia="en-AU"/>
        </w:rPr>
      </w:pPr>
      <w:r w:rsidRPr="000E61FC">
        <w:rPr>
          <w:rFonts w:eastAsia="Calibri"/>
        </w:rPr>
        <w:t>The quiet space will be available for you to use</w:t>
      </w:r>
      <w:r w:rsidR="00041602">
        <w:rPr>
          <w:rFonts w:eastAsia="Calibri"/>
        </w:rPr>
        <w:t xml:space="preserve"> before and after </w:t>
      </w:r>
      <w:r w:rsidRPr="000E61FC">
        <w:rPr>
          <w:rFonts w:eastAsia="Calibri"/>
        </w:rPr>
        <w:t xml:space="preserve">the show. More information about the quiet space </w:t>
      </w:r>
      <w:r w:rsidRPr="000E61FC">
        <w:rPr>
          <w:rFonts w:eastAsia="Times New Roman"/>
          <w:lang w:val="en-AU" w:eastAsia="en-AU"/>
        </w:rPr>
        <w:t>can be found later in this guide.</w:t>
      </w:r>
      <w:r w:rsidR="00FA79A3">
        <w:rPr>
          <w:rFonts w:eastAsia="Times New Roman"/>
          <w:lang w:val="en-AU" w:eastAsia="en-AU"/>
        </w:rPr>
        <w:br/>
      </w:r>
      <w:r w:rsidRPr="000E61FC">
        <w:rPr>
          <w:rFonts w:cs="Arial"/>
          <w:noProof/>
          <w:szCs w:val="28"/>
          <w:shd w:val="clear" w:color="auto" w:fill="FFFFFF"/>
        </w:rPr>
        <w:drawing>
          <wp:inline distT="0" distB="0" distL="0" distR="0" wp14:anchorId="12F8DF61" wp14:editId="1D507C2D">
            <wp:extent cx="1055914" cy="1055914"/>
            <wp:effectExtent l="0" t="0" r="0" b="0"/>
            <wp:docPr id="25" name="Picture 25"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mpanion Card symb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618" cy="1066618"/>
                    </a:xfrm>
                    <a:prstGeom prst="rect">
                      <a:avLst/>
                    </a:prstGeom>
                    <a:noFill/>
                    <a:ln>
                      <a:noFill/>
                    </a:ln>
                  </pic:spPr>
                </pic:pic>
              </a:graphicData>
            </a:graphic>
          </wp:inline>
        </w:drawing>
      </w:r>
    </w:p>
    <w:p w14:paraId="38FACA3B" w14:textId="1D3C7791" w:rsidR="00AA32B7" w:rsidRPr="000E61FC" w:rsidRDefault="00AA32B7" w:rsidP="004A3A97">
      <w:pPr>
        <w:spacing w:line="360" w:lineRule="auto"/>
      </w:pPr>
      <w:r>
        <w:t>Companion card holders are welcome.</w:t>
      </w:r>
    </w:p>
    <w:p w14:paraId="4F417ACC" w14:textId="77777777" w:rsidR="00AA32B7" w:rsidRPr="000E61FC" w:rsidRDefault="00AA32B7" w:rsidP="5384E1F7">
      <w:pPr>
        <w:spacing w:line="360" w:lineRule="auto"/>
        <w:rPr>
          <w:rStyle w:val="userway-s7-active"/>
          <w:rFonts w:cs="Arial"/>
          <w:highlight w:val="lightGray"/>
          <w:shd w:val="clear" w:color="auto" w:fill="FFFFFF"/>
        </w:rPr>
      </w:pPr>
    </w:p>
    <w:p w14:paraId="4A1123CB" w14:textId="77777777" w:rsidR="00C306A0" w:rsidRDefault="00C306A0">
      <w:pPr>
        <w:rPr>
          <w:rFonts w:eastAsiaTheme="majorEastAsia" w:cstheme="majorBidi"/>
          <w:b/>
          <w:bCs/>
          <w:sz w:val="32"/>
          <w:szCs w:val="32"/>
        </w:rPr>
      </w:pPr>
      <w:bookmarkStart w:id="11" w:name="_Toc222308451"/>
      <w:r>
        <w:rPr>
          <w:b/>
          <w:bCs/>
        </w:rPr>
        <w:br w:type="page"/>
      </w:r>
    </w:p>
    <w:p w14:paraId="4B127543" w14:textId="61BDD13E" w:rsidR="005C7CDD" w:rsidRPr="000E61FC" w:rsidRDefault="005C7CDD" w:rsidP="0A568042">
      <w:pPr>
        <w:pStyle w:val="Heading1"/>
        <w:rPr>
          <w:b/>
          <w:bCs/>
        </w:rPr>
      </w:pPr>
      <w:r w:rsidRPr="000E61FC">
        <w:rPr>
          <w:b/>
          <w:bCs/>
        </w:rPr>
        <w:lastRenderedPageBreak/>
        <w:t>Performers</w:t>
      </w:r>
      <w:bookmarkEnd w:id="11"/>
      <w:r w:rsidRPr="000E61FC">
        <w:rPr>
          <w:b/>
          <w:bCs/>
        </w:rPr>
        <w:t xml:space="preserve"> </w:t>
      </w:r>
    </w:p>
    <w:p w14:paraId="70B98751" w14:textId="3F96384E" w:rsidR="00410650" w:rsidRDefault="00410650" w:rsidP="45E93B29">
      <w:pPr>
        <w:rPr>
          <w:rFonts w:eastAsia="Calibri" w:cs="Arial"/>
          <w:highlight w:val="lightGray"/>
        </w:rPr>
      </w:pPr>
    </w:p>
    <w:p w14:paraId="5AE756AB" w14:textId="77777777" w:rsidR="00D36A31" w:rsidRDefault="00D36A31" w:rsidP="00031576">
      <w:pPr>
        <w:rPr>
          <w:rFonts w:eastAsia="Times New Roman"/>
          <w:noProof/>
        </w:rPr>
        <w:sectPr w:rsidR="00D36A31" w:rsidSect="00456DFD">
          <w:type w:val="continuous"/>
          <w:pgSz w:w="12240" w:h="15840"/>
          <w:pgMar w:top="993" w:right="616" w:bottom="709" w:left="567" w:header="284" w:footer="0" w:gutter="0"/>
          <w:cols w:space="720"/>
        </w:sectPr>
      </w:pPr>
    </w:p>
    <w:p w14:paraId="712962FF" w14:textId="514E1850" w:rsidR="003E3C78" w:rsidRDefault="003E3C78" w:rsidP="00031576">
      <w:pPr>
        <w:rPr>
          <w:rFonts w:eastAsia="Times New Roman"/>
          <w:noProof/>
        </w:rPr>
      </w:pPr>
      <w:r>
        <w:rPr>
          <w:rFonts w:eastAsia="Times New Roman"/>
          <w:noProof/>
        </w:rPr>
        <w:t xml:space="preserve">Sarah-Jayde Tracey </w:t>
      </w:r>
      <w:r w:rsidR="00D36A31">
        <w:rPr>
          <w:rFonts w:eastAsia="Times New Roman"/>
          <w:noProof/>
        </w:rPr>
        <w:t>–</w:t>
      </w:r>
      <w:r w:rsidR="00031576">
        <w:rPr>
          <w:rFonts w:eastAsia="Times New Roman"/>
          <w:noProof/>
        </w:rPr>
        <w:t xml:space="preserve"> </w:t>
      </w:r>
      <w:r w:rsidR="00D36A31">
        <w:rPr>
          <w:rFonts w:eastAsia="Times New Roman"/>
          <w:noProof/>
        </w:rPr>
        <w:t>Actor (</w:t>
      </w:r>
      <w:r>
        <w:rPr>
          <w:rFonts w:eastAsia="Times New Roman"/>
          <w:noProof/>
        </w:rPr>
        <w:t>Cheryl</w:t>
      </w:r>
      <w:r w:rsidR="00D36A31">
        <w:rPr>
          <w:rFonts w:eastAsia="Times New Roman"/>
          <w:noProof/>
        </w:rPr>
        <w:t>)</w:t>
      </w:r>
      <w:r w:rsidR="00D23F4D">
        <w:rPr>
          <w:rFonts w:eastAsia="Times New Roman"/>
          <w:noProof/>
        </w:rPr>
        <w:t xml:space="preserve"> </w:t>
      </w:r>
      <w:r w:rsidR="00D36A31">
        <w:rPr>
          <w:rFonts w:eastAsia="Times New Roman"/>
          <w:noProof/>
        </w:rPr>
        <w:br/>
      </w:r>
    </w:p>
    <w:p w14:paraId="5BC7D1D0" w14:textId="77777777" w:rsidR="003E3C78" w:rsidRDefault="003E3C78" w:rsidP="003E3C78">
      <w:pPr>
        <w:rPr>
          <w:rFonts w:eastAsia="Times New Roman"/>
          <w:noProof/>
        </w:rPr>
      </w:pPr>
      <w:r>
        <w:rPr>
          <w:noProof/>
        </w:rPr>
        <w:drawing>
          <wp:inline distT="0" distB="0" distL="0" distR="0" wp14:anchorId="1BC8F819" wp14:editId="54B61FE1">
            <wp:extent cx="1609725" cy="2149299"/>
            <wp:effectExtent l="0" t="0" r="0" b="3810"/>
            <wp:docPr id="1623432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0984" cy="2150979"/>
                    </a:xfrm>
                    <a:prstGeom prst="rect">
                      <a:avLst/>
                    </a:prstGeom>
                    <a:noFill/>
                    <a:ln>
                      <a:noFill/>
                    </a:ln>
                  </pic:spPr>
                </pic:pic>
              </a:graphicData>
            </a:graphic>
          </wp:inline>
        </w:drawing>
      </w:r>
    </w:p>
    <w:p w14:paraId="0F3C574C" w14:textId="77777777" w:rsidR="003E3C78" w:rsidRPr="0097757D" w:rsidRDefault="003E3C78" w:rsidP="45E93B29">
      <w:pPr>
        <w:rPr>
          <w:rFonts w:eastAsia="Calibri" w:cs="Arial"/>
          <w:highlight w:val="lightGray"/>
          <w:shd w:val="clear" w:color="auto" w:fill="FFFFFF"/>
        </w:rPr>
      </w:pPr>
    </w:p>
    <w:p w14:paraId="61D0483D" w14:textId="3748257F" w:rsidR="00031576" w:rsidRDefault="00031576" w:rsidP="00031576">
      <w:pPr>
        <w:rPr>
          <w:rFonts w:eastAsia="Calibri" w:cs="Arial"/>
          <w:color w:val="000000" w:themeColor="text1"/>
        </w:rPr>
      </w:pPr>
      <w:r>
        <w:rPr>
          <w:rFonts w:eastAsia="Calibri" w:cs="Arial"/>
          <w:color w:val="000000" w:themeColor="text1"/>
        </w:rPr>
        <w:t xml:space="preserve">Oliver Ayres </w:t>
      </w:r>
      <w:r w:rsidR="00D36A31">
        <w:rPr>
          <w:rFonts w:eastAsia="Calibri" w:cs="Arial"/>
          <w:color w:val="000000" w:themeColor="text1"/>
        </w:rPr>
        <w:t>– Actor (</w:t>
      </w:r>
      <w:r>
        <w:rPr>
          <w:rFonts w:eastAsia="Calibri" w:cs="Arial"/>
          <w:color w:val="000000" w:themeColor="text1"/>
        </w:rPr>
        <w:t>Simon</w:t>
      </w:r>
      <w:r w:rsidR="00D36A31">
        <w:rPr>
          <w:rFonts w:eastAsia="Calibri" w:cs="Arial"/>
          <w:color w:val="000000" w:themeColor="text1"/>
        </w:rPr>
        <w:t>)</w:t>
      </w:r>
      <w:r w:rsidR="00DB4476">
        <w:rPr>
          <w:rFonts w:eastAsia="Calibri" w:cs="Arial"/>
          <w:color w:val="000000" w:themeColor="text1"/>
        </w:rPr>
        <w:br/>
      </w:r>
    </w:p>
    <w:p w14:paraId="0E704266" w14:textId="77777777" w:rsidR="00031576" w:rsidRDefault="00031576" w:rsidP="00031576">
      <w:pPr>
        <w:rPr>
          <w:rFonts w:eastAsia="Calibri" w:cs="Arial"/>
          <w:color w:val="000000" w:themeColor="text1"/>
        </w:rPr>
      </w:pPr>
      <w:r>
        <w:rPr>
          <w:noProof/>
        </w:rPr>
        <w:drawing>
          <wp:inline distT="0" distB="0" distL="0" distR="0" wp14:anchorId="03B00EA9" wp14:editId="6F20D0B0">
            <wp:extent cx="1419225" cy="2128838"/>
            <wp:effectExtent l="0" t="0" r="0" b="5080"/>
            <wp:docPr id="507204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3608" cy="2135412"/>
                    </a:xfrm>
                    <a:prstGeom prst="rect">
                      <a:avLst/>
                    </a:prstGeom>
                    <a:noFill/>
                    <a:ln>
                      <a:noFill/>
                    </a:ln>
                  </pic:spPr>
                </pic:pic>
              </a:graphicData>
            </a:graphic>
          </wp:inline>
        </w:drawing>
      </w:r>
    </w:p>
    <w:p w14:paraId="32ADB915" w14:textId="77777777" w:rsidR="00031576" w:rsidRDefault="00031576" w:rsidP="00031576">
      <w:pPr>
        <w:rPr>
          <w:rFonts w:eastAsia="Calibri" w:cs="Arial"/>
          <w:color w:val="000000" w:themeColor="text1"/>
        </w:rPr>
      </w:pPr>
    </w:p>
    <w:p w14:paraId="0669203C" w14:textId="600C5DBB" w:rsidR="00031576" w:rsidRDefault="00031576" w:rsidP="00031576">
      <w:pPr>
        <w:rPr>
          <w:rFonts w:eastAsia="Calibri" w:cs="Arial"/>
          <w:color w:val="000000" w:themeColor="text1"/>
        </w:rPr>
      </w:pPr>
      <w:r>
        <w:rPr>
          <w:rFonts w:eastAsia="Calibri" w:cs="Arial"/>
          <w:color w:val="000000" w:themeColor="text1"/>
        </w:rPr>
        <w:t xml:space="preserve">Felise Lyon </w:t>
      </w:r>
      <w:r w:rsidR="00D36A31" w:rsidRPr="00D36A31">
        <w:rPr>
          <w:rFonts w:eastAsia="Calibri" w:cs="Arial"/>
          <w:color w:val="000000" w:themeColor="text1"/>
        </w:rPr>
        <w:t>– Actor (</w:t>
      </w:r>
      <w:r>
        <w:rPr>
          <w:rFonts w:eastAsia="Calibri" w:cs="Arial"/>
          <w:color w:val="000000" w:themeColor="text1"/>
        </w:rPr>
        <w:t>Mr Ginger)</w:t>
      </w:r>
      <w:r w:rsidR="00DB4476">
        <w:rPr>
          <w:rFonts w:eastAsia="Calibri" w:cs="Arial"/>
          <w:color w:val="000000" w:themeColor="text1"/>
        </w:rPr>
        <w:br/>
      </w:r>
      <w:r w:rsidR="00DB4476">
        <w:rPr>
          <w:rFonts w:eastAsia="Calibri" w:cs="Arial"/>
          <w:color w:val="000000" w:themeColor="text1"/>
        </w:rPr>
        <w:br/>
      </w:r>
      <w:r w:rsidR="00DB4476" w:rsidRPr="00491D7F">
        <w:rPr>
          <w:rFonts w:eastAsia="Calibri" w:cs="Arial"/>
          <w:noProof/>
          <w:color w:val="000000" w:themeColor="text1"/>
          <w:lang w:val="en-AU"/>
        </w:rPr>
        <w:drawing>
          <wp:inline distT="0" distB="0" distL="0" distR="0" wp14:anchorId="22E90A75" wp14:editId="614300BF">
            <wp:extent cx="1543050" cy="2056139"/>
            <wp:effectExtent l="0" t="0" r="0" b="1270"/>
            <wp:docPr id="118766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1070" cy="2080151"/>
                    </a:xfrm>
                    <a:prstGeom prst="rect">
                      <a:avLst/>
                    </a:prstGeom>
                    <a:noFill/>
                    <a:ln>
                      <a:noFill/>
                    </a:ln>
                  </pic:spPr>
                </pic:pic>
              </a:graphicData>
            </a:graphic>
          </wp:inline>
        </w:drawing>
      </w:r>
    </w:p>
    <w:p w14:paraId="7454D822" w14:textId="77777777" w:rsidR="00894AF5" w:rsidRDefault="00894AF5" w:rsidP="00D36A31">
      <w:pPr>
        <w:rPr>
          <w:rFonts w:eastAsia="Calibri" w:cs="Arial"/>
          <w:color w:val="000000" w:themeColor="text1"/>
        </w:rPr>
      </w:pPr>
    </w:p>
    <w:p w14:paraId="2E852760" w14:textId="5C2436BD" w:rsidR="00031576" w:rsidRDefault="00031576" w:rsidP="00D36A31">
      <w:pPr>
        <w:rPr>
          <w:rFonts w:eastAsia="Calibri" w:cs="Arial"/>
          <w:color w:val="000000" w:themeColor="text1"/>
        </w:rPr>
      </w:pPr>
      <w:r>
        <w:rPr>
          <w:rFonts w:eastAsia="Calibri" w:cs="Arial"/>
          <w:color w:val="000000" w:themeColor="text1"/>
        </w:rPr>
        <w:t xml:space="preserve">Sonia Marcon </w:t>
      </w:r>
      <w:r w:rsidR="00D36A31" w:rsidRPr="00D36A31">
        <w:rPr>
          <w:rFonts w:eastAsia="Calibri" w:cs="Arial"/>
          <w:color w:val="000000" w:themeColor="text1"/>
        </w:rPr>
        <w:t>– Actor (</w:t>
      </w:r>
      <w:r>
        <w:rPr>
          <w:rFonts w:eastAsia="Calibri" w:cs="Arial"/>
          <w:color w:val="000000" w:themeColor="text1"/>
        </w:rPr>
        <w:t>Headmistress)</w:t>
      </w:r>
      <w:r w:rsidR="00DB4476">
        <w:rPr>
          <w:rFonts w:eastAsia="Calibri" w:cs="Arial"/>
          <w:color w:val="000000" w:themeColor="text1"/>
        </w:rPr>
        <w:br/>
      </w:r>
    </w:p>
    <w:p w14:paraId="454467CA" w14:textId="77777777" w:rsidR="00031576" w:rsidRDefault="00031576" w:rsidP="00031576">
      <w:pPr>
        <w:rPr>
          <w:rFonts w:eastAsia="Calibri" w:cs="Arial"/>
          <w:color w:val="000000" w:themeColor="text1"/>
        </w:rPr>
      </w:pPr>
      <w:r>
        <w:rPr>
          <w:noProof/>
        </w:rPr>
        <w:drawing>
          <wp:inline distT="0" distB="0" distL="0" distR="0" wp14:anchorId="6C4E8905" wp14:editId="6C9F5336">
            <wp:extent cx="1910368" cy="1924050"/>
            <wp:effectExtent l="0" t="0" r="0" b="0"/>
            <wp:docPr id="1286336791" name="Picture 6" descr="InforMS: a new MS management app co-designed by people with MS -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rMS: a new MS management app co-designed by people with MS - M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9320" cy="1963281"/>
                    </a:xfrm>
                    <a:prstGeom prst="rect">
                      <a:avLst/>
                    </a:prstGeom>
                    <a:noFill/>
                    <a:ln>
                      <a:noFill/>
                    </a:ln>
                  </pic:spPr>
                </pic:pic>
              </a:graphicData>
            </a:graphic>
          </wp:inline>
        </w:drawing>
      </w:r>
    </w:p>
    <w:p w14:paraId="1E353042" w14:textId="77777777" w:rsidR="009579E4" w:rsidRDefault="009579E4" w:rsidP="005C7CDD">
      <w:pPr>
        <w:rPr>
          <w:rFonts w:eastAsia="Calibri" w:cs="Arial"/>
          <w:b/>
          <w:bCs/>
        </w:rPr>
      </w:pPr>
    </w:p>
    <w:p w14:paraId="3AD29D20" w14:textId="2FCE24D2" w:rsidR="00031576" w:rsidRDefault="0058106C" w:rsidP="00DB4476">
      <w:pPr>
        <w:rPr>
          <w:rFonts w:eastAsia="Calibri" w:cs="Arial"/>
          <w:color w:val="000000" w:themeColor="text1"/>
        </w:rPr>
      </w:pPr>
      <w:r>
        <w:rPr>
          <w:rFonts w:eastAsia="Calibri" w:cs="Arial"/>
          <w:color w:val="000000" w:themeColor="text1"/>
        </w:rPr>
        <w:br/>
      </w:r>
      <w:r w:rsidR="00031576">
        <w:rPr>
          <w:rFonts w:eastAsia="Calibri" w:cs="Arial"/>
          <w:color w:val="000000" w:themeColor="text1"/>
        </w:rPr>
        <w:t xml:space="preserve">Emma J Hawkins – </w:t>
      </w:r>
      <w:r w:rsidR="00DB4476" w:rsidRPr="00DB4476">
        <w:rPr>
          <w:rFonts w:eastAsia="Calibri" w:cs="Arial"/>
          <w:color w:val="000000" w:themeColor="text1"/>
        </w:rPr>
        <w:t>Actor (</w:t>
      </w:r>
      <w:r w:rsidR="00031576">
        <w:rPr>
          <w:rFonts w:eastAsia="Calibri" w:cs="Arial"/>
          <w:color w:val="000000" w:themeColor="text1"/>
        </w:rPr>
        <w:t>Nurse Grease)</w:t>
      </w:r>
      <w:r w:rsidR="00DB4476">
        <w:rPr>
          <w:rFonts w:eastAsia="Calibri" w:cs="Arial"/>
          <w:color w:val="000000" w:themeColor="text1"/>
        </w:rPr>
        <w:br/>
      </w:r>
    </w:p>
    <w:p w14:paraId="3CE2ACE4" w14:textId="77777777" w:rsidR="00031576" w:rsidRDefault="00031576" w:rsidP="00031576">
      <w:pPr>
        <w:rPr>
          <w:rFonts w:eastAsia="Calibri" w:cs="Arial"/>
          <w:color w:val="000000" w:themeColor="text1"/>
        </w:rPr>
      </w:pPr>
      <w:r>
        <w:rPr>
          <w:noProof/>
        </w:rPr>
        <w:drawing>
          <wp:inline distT="0" distB="0" distL="0" distR="0" wp14:anchorId="5F0F7F9E" wp14:editId="09A75708">
            <wp:extent cx="1431712" cy="2147570"/>
            <wp:effectExtent l="0" t="0" r="0" b="5080"/>
            <wp:docPr id="236359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9614" cy="2174423"/>
                    </a:xfrm>
                    <a:prstGeom prst="rect">
                      <a:avLst/>
                    </a:prstGeom>
                    <a:noFill/>
                    <a:ln>
                      <a:noFill/>
                    </a:ln>
                  </pic:spPr>
                </pic:pic>
              </a:graphicData>
            </a:graphic>
          </wp:inline>
        </w:drawing>
      </w:r>
    </w:p>
    <w:p w14:paraId="07D2916E" w14:textId="77777777" w:rsidR="00031576" w:rsidRDefault="00031576" w:rsidP="00031576">
      <w:pPr>
        <w:rPr>
          <w:rFonts w:eastAsia="Calibri" w:cs="Arial"/>
          <w:color w:val="000000" w:themeColor="text1"/>
        </w:rPr>
      </w:pPr>
    </w:p>
    <w:p w14:paraId="65F96A71" w14:textId="77777777" w:rsidR="00D36A31" w:rsidRDefault="00031576" w:rsidP="00C85BC5">
      <w:pPr>
        <w:rPr>
          <w:rFonts w:eastAsia="Calibri" w:cs="Arial"/>
          <w:b/>
          <w:bCs/>
        </w:rPr>
      </w:pPr>
      <w:r>
        <w:rPr>
          <w:rFonts w:eastAsia="Calibri" w:cs="Arial"/>
          <w:color w:val="000000" w:themeColor="text1"/>
        </w:rPr>
        <w:t xml:space="preserve">Trevor Dunn – </w:t>
      </w:r>
      <w:r w:rsidR="0058106C">
        <w:rPr>
          <w:rFonts w:eastAsia="Calibri" w:cs="Arial"/>
          <w:color w:val="000000" w:themeColor="text1"/>
        </w:rPr>
        <w:t>Actor</w:t>
      </w:r>
      <w:r>
        <w:rPr>
          <w:rFonts w:eastAsia="Calibri" w:cs="Arial"/>
          <w:color w:val="000000" w:themeColor="text1"/>
        </w:rPr>
        <w:t xml:space="preserve"> (Mr/s Toady)</w:t>
      </w:r>
      <w:r w:rsidR="00C85BC5">
        <w:rPr>
          <w:rFonts w:eastAsia="Calibri" w:cs="Arial"/>
          <w:b/>
          <w:bCs/>
        </w:rPr>
        <w:br/>
      </w:r>
      <w:r w:rsidR="00C85BC5">
        <w:rPr>
          <w:rFonts w:eastAsia="Calibri" w:cs="Arial"/>
          <w:b/>
          <w:bCs/>
        </w:rPr>
        <w:br/>
      </w:r>
      <w:r w:rsidR="00C85BC5">
        <w:rPr>
          <w:noProof/>
        </w:rPr>
        <w:drawing>
          <wp:inline distT="0" distB="0" distL="0" distR="0" wp14:anchorId="3E092F99" wp14:editId="5B854E1D">
            <wp:extent cx="1510703" cy="2065655"/>
            <wp:effectExtent l="0" t="0" r="0" b="0"/>
            <wp:docPr id="414024201" name="Picture 1" descr="Headshot of Tre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hot of Trev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827" cy="2084968"/>
                    </a:xfrm>
                    <a:prstGeom prst="rect">
                      <a:avLst/>
                    </a:prstGeom>
                    <a:noFill/>
                    <a:ln>
                      <a:noFill/>
                    </a:ln>
                  </pic:spPr>
                </pic:pic>
              </a:graphicData>
            </a:graphic>
          </wp:inline>
        </w:drawing>
      </w:r>
    </w:p>
    <w:p w14:paraId="223E67DB" w14:textId="77777777" w:rsidR="00894AF5" w:rsidRDefault="00894AF5" w:rsidP="00EB3180">
      <w:pPr>
        <w:rPr>
          <w:rFonts w:eastAsia="Calibri" w:cs="Arial"/>
          <w:b/>
          <w:bCs/>
        </w:rPr>
      </w:pPr>
    </w:p>
    <w:p w14:paraId="0E394E96" w14:textId="77777777" w:rsidR="00894AF5" w:rsidRDefault="00894AF5" w:rsidP="00EB3180">
      <w:pPr>
        <w:rPr>
          <w:rFonts w:eastAsia="Calibri" w:cs="Arial"/>
          <w:b/>
          <w:bCs/>
        </w:rPr>
      </w:pPr>
    </w:p>
    <w:p w14:paraId="6204E360" w14:textId="5E2E1D1F" w:rsidR="00EB3180" w:rsidRDefault="00EB3180" w:rsidP="00EB3180">
      <w:pPr>
        <w:rPr>
          <w:rFonts w:eastAsia="Calibri" w:cs="Arial"/>
          <w:color w:val="000000" w:themeColor="text1"/>
        </w:rPr>
      </w:pPr>
      <w:r>
        <w:rPr>
          <w:rFonts w:eastAsia="Calibri" w:cs="Arial"/>
          <w:color w:val="000000" w:themeColor="text1"/>
        </w:rPr>
        <w:lastRenderedPageBreak/>
        <w:t>Kath Duncan – Writer</w:t>
      </w:r>
      <w:r w:rsidR="00894AF5">
        <w:rPr>
          <w:rFonts w:eastAsia="Calibri" w:cs="Arial"/>
          <w:color w:val="000000" w:themeColor="text1"/>
        </w:rPr>
        <w:t xml:space="preserve"> </w:t>
      </w:r>
      <w:r w:rsidR="00894AF5">
        <w:rPr>
          <w:rFonts w:eastAsia="Calibri" w:cs="Arial"/>
          <w:color w:val="000000" w:themeColor="text1"/>
        </w:rPr>
        <w:br/>
      </w:r>
    </w:p>
    <w:p w14:paraId="7093C8D7" w14:textId="77777777" w:rsidR="00EB3180" w:rsidRDefault="00EB3180" w:rsidP="00EB3180">
      <w:pPr>
        <w:rPr>
          <w:rFonts w:eastAsia="Calibri" w:cs="Arial"/>
          <w:color w:val="000000" w:themeColor="text1"/>
        </w:rPr>
      </w:pPr>
      <w:r>
        <w:rPr>
          <w:rFonts w:eastAsia="Times New Roman"/>
          <w:noProof/>
        </w:rPr>
        <w:drawing>
          <wp:inline distT="0" distB="0" distL="0" distR="0" wp14:anchorId="708CE0AE" wp14:editId="485F8383">
            <wp:extent cx="1704975" cy="2273194"/>
            <wp:effectExtent l="0" t="0" r="0" b="0"/>
            <wp:docPr id="756986089" name="Picture 3" descr="IMG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5B560-D198-454F-B9A5-75A4FD3B917B" descr="IMG_4783.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31688" cy="2308810"/>
                    </a:xfrm>
                    <a:prstGeom prst="rect">
                      <a:avLst/>
                    </a:prstGeom>
                    <a:noFill/>
                    <a:ln>
                      <a:noFill/>
                    </a:ln>
                  </pic:spPr>
                </pic:pic>
              </a:graphicData>
            </a:graphic>
          </wp:inline>
        </w:drawing>
      </w:r>
    </w:p>
    <w:p w14:paraId="77F4CC0A" w14:textId="29B8283E" w:rsidR="00924059" w:rsidRPr="00C85BC5" w:rsidRDefault="00894AF5" w:rsidP="00C85BC5">
      <w:pPr>
        <w:rPr>
          <w:rFonts w:eastAsia="Calibri" w:cs="Arial"/>
          <w:color w:val="000000" w:themeColor="text1"/>
        </w:rPr>
        <w:sectPr w:rsidR="00924059" w:rsidRPr="00C85BC5" w:rsidSect="00D36A31">
          <w:type w:val="continuous"/>
          <w:pgSz w:w="12240" w:h="15840"/>
          <w:pgMar w:top="993" w:right="616" w:bottom="709" w:left="567" w:header="284" w:footer="0" w:gutter="0"/>
          <w:cols w:num="2" w:space="720"/>
        </w:sectPr>
      </w:pPr>
      <w:r>
        <w:rPr>
          <w:rFonts w:eastAsia="Calibri" w:cs="Arial"/>
          <w:color w:val="000000" w:themeColor="text1"/>
        </w:rPr>
        <w:t>Tansy Gorman – Director</w:t>
      </w:r>
      <w:r>
        <w:rPr>
          <w:rFonts w:eastAsia="Calibri" w:cs="Arial"/>
          <w:color w:val="000000" w:themeColor="text1"/>
        </w:rPr>
        <w:br/>
      </w:r>
      <w:r>
        <w:rPr>
          <w:rFonts w:eastAsia="Calibri" w:cs="Arial"/>
          <w:color w:val="000000" w:themeColor="text1"/>
        </w:rPr>
        <w:br/>
      </w:r>
      <w:r>
        <w:rPr>
          <w:noProof/>
        </w:rPr>
        <w:drawing>
          <wp:inline distT="0" distB="0" distL="0" distR="0" wp14:anchorId="49AC8257" wp14:editId="3FCDE5E2">
            <wp:extent cx="1695450" cy="2260602"/>
            <wp:effectExtent l="0" t="0" r="0" b="6350"/>
            <wp:docPr id="1424845494" name="DA5E8410-6462-47BF-B208-9F121018D2F6" descr="IMG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5E8410-6462-47BF-B208-9F121018D2F6" descr="IMG_4808.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5324" cy="2273767"/>
                    </a:xfrm>
                    <a:prstGeom prst="rect">
                      <a:avLst/>
                    </a:prstGeom>
                    <a:noFill/>
                    <a:ln>
                      <a:noFill/>
                    </a:ln>
                  </pic:spPr>
                </pic:pic>
              </a:graphicData>
            </a:graphic>
          </wp:inline>
        </w:drawing>
      </w:r>
    </w:p>
    <w:p w14:paraId="0CAE6352" w14:textId="58F8ED83" w:rsidR="00AA32B7" w:rsidRPr="000E61FC" w:rsidRDefault="00894AF5" w:rsidP="00AA32B7">
      <w:pPr>
        <w:pStyle w:val="Heading1"/>
        <w:spacing w:line="360" w:lineRule="auto"/>
        <w:rPr>
          <w:b/>
          <w:bCs/>
          <w:sz w:val="36"/>
          <w:szCs w:val="36"/>
          <w:u w:val="single"/>
        </w:rPr>
      </w:pPr>
      <w:bookmarkStart w:id="12" w:name="_Toc339493195"/>
      <w:bookmarkStart w:id="13" w:name="_Toc222308452"/>
      <w:r>
        <w:rPr>
          <w:b/>
          <w:bCs/>
        </w:rPr>
        <w:br/>
      </w:r>
      <w:r w:rsidR="00AA32B7" w:rsidRPr="000E61FC">
        <w:rPr>
          <w:b/>
          <w:bCs/>
        </w:rPr>
        <w:t>Sensory Elements</w:t>
      </w:r>
      <w:bookmarkEnd w:id="12"/>
      <w:bookmarkEnd w:id="13"/>
    </w:p>
    <w:p w14:paraId="19250547" w14:textId="77777777" w:rsidR="00AA32B7" w:rsidRPr="000E61FC" w:rsidRDefault="00AA32B7" w:rsidP="00AA32B7">
      <w:pPr>
        <w:pBdr>
          <w:top w:val="nil"/>
          <w:left w:val="nil"/>
          <w:bottom w:val="nil"/>
          <w:right w:val="nil"/>
          <w:between w:val="nil"/>
        </w:pBdr>
        <w:spacing w:line="360" w:lineRule="auto"/>
        <w:rPr>
          <w:rFonts w:eastAsia="Calibri" w:cs="Arial"/>
        </w:rPr>
      </w:pPr>
    </w:p>
    <w:p w14:paraId="05E67435" w14:textId="47A986F9" w:rsidR="008D7240" w:rsidRDefault="00AA32B7" w:rsidP="00096269">
      <w:pPr>
        <w:spacing w:after="240" w:line="276" w:lineRule="auto"/>
        <w:rPr>
          <w:rFonts w:eastAsia="Arial"/>
          <w:highlight w:val="lightGray"/>
        </w:rPr>
      </w:pPr>
      <w:bookmarkStart w:id="14" w:name="_Toc836953027"/>
      <w:r w:rsidRPr="000E61FC">
        <w:rPr>
          <w:rFonts w:eastAsia="Arial"/>
        </w:rPr>
        <w:t>Sound</w:t>
      </w:r>
      <w:bookmarkEnd w:id="14"/>
      <w:r w:rsidR="000E61FC">
        <w:rPr>
          <w:rFonts w:eastAsia="Arial"/>
        </w:rPr>
        <w:t xml:space="preserve"> </w:t>
      </w:r>
    </w:p>
    <w:p w14:paraId="3B57068A" w14:textId="77777777" w:rsidR="00E5268D" w:rsidRDefault="008C5349" w:rsidP="00096269">
      <w:pPr>
        <w:pBdr>
          <w:top w:val="nil"/>
          <w:left w:val="nil"/>
          <w:bottom w:val="nil"/>
          <w:right w:val="nil"/>
          <w:between w:val="nil"/>
        </w:pBdr>
        <w:spacing w:line="276" w:lineRule="auto"/>
        <w:rPr>
          <w:rFonts w:eastAsia="Arial"/>
        </w:rPr>
      </w:pPr>
      <w:r>
        <w:rPr>
          <w:rFonts w:eastAsia="Arial"/>
        </w:rPr>
        <w:t xml:space="preserve">The sound </w:t>
      </w:r>
      <w:r w:rsidR="00AC35B6">
        <w:rPr>
          <w:rFonts w:eastAsia="Arial"/>
        </w:rPr>
        <w:t>is loud at times, including the performers’ voices</w:t>
      </w:r>
      <w:r w:rsidR="00A10BA4">
        <w:rPr>
          <w:rFonts w:eastAsia="Arial"/>
        </w:rPr>
        <w:t xml:space="preserve">. There are </w:t>
      </w:r>
      <w:r w:rsidR="00BE7534">
        <w:rPr>
          <w:rFonts w:eastAsia="Arial"/>
        </w:rPr>
        <w:t xml:space="preserve">moments of </w:t>
      </w:r>
      <w:r w:rsidR="00A10BA4">
        <w:rPr>
          <w:rFonts w:eastAsia="Arial"/>
        </w:rPr>
        <w:t xml:space="preserve">overlapping voices and whispering. </w:t>
      </w:r>
    </w:p>
    <w:p w14:paraId="396654F4" w14:textId="1FD898AF" w:rsidR="00676430" w:rsidRDefault="00E5268D" w:rsidP="00096269">
      <w:pPr>
        <w:pBdr>
          <w:top w:val="nil"/>
          <w:left w:val="nil"/>
          <w:bottom w:val="nil"/>
          <w:right w:val="nil"/>
          <w:between w:val="nil"/>
        </w:pBdr>
        <w:spacing w:line="276" w:lineRule="auto"/>
        <w:rPr>
          <w:rFonts w:eastAsia="Arial"/>
        </w:rPr>
      </w:pPr>
      <w:r>
        <w:rPr>
          <w:rFonts w:eastAsia="Arial"/>
        </w:rPr>
        <w:br/>
      </w:r>
      <w:r w:rsidR="0080365D">
        <w:rPr>
          <w:rFonts w:eastAsia="Arial"/>
        </w:rPr>
        <w:t xml:space="preserve">Sound effects </w:t>
      </w:r>
      <w:r w:rsidR="00631506">
        <w:rPr>
          <w:rFonts w:eastAsia="Arial"/>
        </w:rPr>
        <w:t xml:space="preserve">include </w:t>
      </w:r>
      <w:r w:rsidR="00F03781" w:rsidRPr="00F03781">
        <w:rPr>
          <w:rFonts w:eastAsia="Arial"/>
        </w:rPr>
        <w:t xml:space="preserve">a sharp whistle occurring multiple times throughout </w:t>
      </w:r>
      <w:r w:rsidR="00F03781">
        <w:rPr>
          <w:rFonts w:eastAsia="Arial"/>
        </w:rPr>
        <w:t xml:space="preserve">the show; </w:t>
      </w:r>
      <w:r w:rsidR="00F2639E">
        <w:rPr>
          <w:rFonts w:eastAsia="Arial"/>
        </w:rPr>
        <w:t>rumbling, rhythmic noises</w:t>
      </w:r>
      <w:r w:rsidR="000C0A2A">
        <w:rPr>
          <w:rFonts w:eastAsia="Arial"/>
        </w:rPr>
        <w:t>;</w:t>
      </w:r>
      <w:r w:rsidR="00F2639E">
        <w:rPr>
          <w:rFonts w:eastAsia="Arial"/>
        </w:rPr>
        <w:t xml:space="preserve"> </w:t>
      </w:r>
      <w:r w:rsidR="0046159F">
        <w:rPr>
          <w:rFonts w:eastAsia="Arial"/>
        </w:rPr>
        <w:t xml:space="preserve">high pitched sounds; </w:t>
      </w:r>
      <w:r w:rsidR="000C0A2A">
        <w:rPr>
          <w:rFonts w:eastAsia="Arial"/>
        </w:rPr>
        <w:t xml:space="preserve">and </w:t>
      </w:r>
      <w:r w:rsidR="00F2639E">
        <w:rPr>
          <w:rFonts w:eastAsia="Arial"/>
        </w:rPr>
        <w:t>repetitive sounds</w:t>
      </w:r>
      <w:r w:rsidR="00676430">
        <w:rPr>
          <w:rFonts w:eastAsia="Arial"/>
        </w:rPr>
        <w:t xml:space="preserve"> and a beat track building momentum towards the finale. There </w:t>
      </w:r>
      <w:r w:rsidR="00AC5D45">
        <w:rPr>
          <w:rFonts w:eastAsia="Arial"/>
        </w:rPr>
        <w:t xml:space="preserve">are two </w:t>
      </w:r>
      <w:r w:rsidR="00676430">
        <w:rPr>
          <w:rFonts w:eastAsia="Arial"/>
        </w:rPr>
        <w:t>loud explosion</w:t>
      </w:r>
      <w:r w:rsidR="00433336">
        <w:rPr>
          <w:rFonts w:eastAsia="Arial"/>
        </w:rPr>
        <w:t xml:space="preserve"> sound</w:t>
      </w:r>
      <w:r w:rsidR="00AC5D45">
        <w:rPr>
          <w:rFonts w:eastAsia="Arial"/>
        </w:rPr>
        <w:t>s</w:t>
      </w:r>
      <w:r w:rsidR="00676430">
        <w:rPr>
          <w:rFonts w:eastAsia="Arial"/>
        </w:rPr>
        <w:t xml:space="preserve"> </w:t>
      </w:r>
      <w:r w:rsidR="0046159F">
        <w:rPr>
          <w:rFonts w:eastAsia="Arial"/>
        </w:rPr>
        <w:t xml:space="preserve">and sirens </w:t>
      </w:r>
      <w:r w:rsidR="00A20DB0">
        <w:rPr>
          <w:rFonts w:eastAsia="Arial"/>
        </w:rPr>
        <w:t xml:space="preserve">towards </w:t>
      </w:r>
      <w:r w:rsidR="00676430">
        <w:rPr>
          <w:rFonts w:eastAsia="Arial"/>
        </w:rPr>
        <w:t xml:space="preserve">the end of the show. </w:t>
      </w:r>
    </w:p>
    <w:p w14:paraId="70E60EF9" w14:textId="77777777" w:rsidR="00AA32B7" w:rsidRPr="000E61FC" w:rsidRDefault="00AA32B7" w:rsidP="00096269">
      <w:pPr>
        <w:spacing w:line="276" w:lineRule="auto"/>
        <w:rPr>
          <w:lang w:val="en-US" w:eastAsia="en-US"/>
        </w:rPr>
      </w:pPr>
    </w:p>
    <w:p w14:paraId="61A08605" w14:textId="7CE7564F" w:rsidR="00AA32B7" w:rsidRDefault="00AA32B7" w:rsidP="00096269">
      <w:pPr>
        <w:spacing w:after="240" w:line="276" w:lineRule="auto"/>
        <w:rPr>
          <w:rFonts w:eastAsia="Arial"/>
        </w:rPr>
      </w:pPr>
      <w:bookmarkStart w:id="15" w:name="_Toc1090012740"/>
      <w:r w:rsidRPr="000E61FC">
        <w:rPr>
          <w:rFonts w:eastAsia="Arial"/>
        </w:rPr>
        <w:t>Lighting</w:t>
      </w:r>
      <w:bookmarkEnd w:id="15"/>
      <w:r w:rsidRPr="000E61FC">
        <w:rPr>
          <w:rFonts w:eastAsia="Arial"/>
        </w:rPr>
        <w:t xml:space="preserve"> </w:t>
      </w:r>
    </w:p>
    <w:p w14:paraId="34881D67" w14:textId="2409D158" w:rsidR="00EB32A7" w:rsidRDefault="0041454A" w:rsidP="00096269">
      <w:pPr>
        <w:spacing w:after="240" w:line="276" w:lineRule="auto"/>
        <w:rPr>
          <w:rFonts w:eastAsia="Calibri" w:cs="Arial"/>
        </w:rPr>
      </w:pPr>
      <w:r>
        <w:rPr>
          <w:rFonts w:eastAsia="Calibri" w:cs="Arial"/>
        </w:rPr>
        <w:t xml:space="preserve">The overall lighting </w:t>
      </w:r>
      <w:r w:rsidR="00337A4C">
        <w:rPr>
          <w:rFonts w:eastAsia="Calibri" w:cs="Arial"/>
        </w:rPr>
        <w:t>of the performance is dark</w:t>
      </w:r>
      <w:r w:rsidR="00D165C9">
        <w:rPr>
          <w:rFonts w:eastAsia="Calibri" w:cs="Arial"/>
        </w:rPr>
        <w:t xml:space="preserve">. </w:t>
      </w:r>
      <w:r w:rsidR="00203C9C" w:rsidRPr="00203C9C">
        <w:rPr>
          <w:rFonts w:eastAsia="Calibri" w:cs="Arial"/>
        </w:rPr>
        <w:t xml:space="preserve">Lighting does change, but not abruptly or quickly. </w:t>
      </w:r>
      <w:r w:rsidR="007F6C3D" w:rsidRPr="007F6C3D">
        <w:rPr>
          <w:rFonts w:eastAsia="Calibri" w:cs="Arial"/>
        </w:rPr>
        <w:t>Projections are used throughout</w:t>
      </w:r>
      <w:r w:rsidR="003E72E4">
        <w:rPr>
          <w:rFonts w:eastAsia="Calibri" w:cs="Arial"/>
        </w:rPr>
        <w:t xml:space="preserve">, but only </w:t>
      </w:r>
      <w:r w:rsidR="007F6C3D" w:rsidRPr="007F6C3D">
        <w:rPr>
          <w:rFonts w:eastAsia="Calibri" w:cs="Arial"/>
        </w:rPr>
        <w:t>onto screens on stage.</w:t>
      </w:r>
      <w:r w:rsidR="00D165C9">
        <w:rPr>
          <w:rFonts w:eastAsia="Calibri" w:cs="Arial"/>
        </w:rPr>
        <w:t xml:space="preserve"> There are two moments of blackout towards the end of the performance. </w:t>
      </w:r>
    </w:p>
    <w:p w14:paraId="2E30CA7E" w14:textId="78E820C6" w:rsidR="00AA32B7" w:rsidRPr="000E61FC" w:rsidRDefault="008B43F9" w:rsidP="00A84769">
      <w:pPr>
        <w:spacing w:after="240" w:line="276" w:lineRule="auto"/>
        <w:rPr>
          <w:rFonts w:eastAsia="Calibri" w:cs="Arial"/>
        </w:rPr>
      </w:pPr>
      <w:r>
        <w:rPr>
          <w:rFonts w:eastAsia="Calibri" w:cs="Arial"/>
        </w:rPr>
        <w:t>During a few moments, flashing lights are used for effect</w:t>
      </w:r>
      <w:bookmarkStart w:id="16" w:name="_Toc122637703"/>
      <w:r w:rsidR="006E47CE">
        <w:rPr>
          <w:rFonts w:eastAsia="Calibri" w:cs="Arial"/>
        </w:rPr>
        <w:t xml:space="preserve">s like a camera flash and explosion. </w:t>
      </w:r>
      <w:r w:rsidR="007F6C3D">
        <w:rPr>
          <w:rFonts w:eastAsia="Calibri" w:cs="Arial"/>
        </w:rPr>
        <w:br/>
      </w:r>
      <w:r w:rsidR="007F6C3D">
        <w:rPr>
          <w:rFonts w:eastAsia="Calibri" w:cs="Arial"/>
        </w:rPr>
        <w:br/>
      </w:r>
      <w:r w:rsidR="00AA32B7" w:rsidRPr="000E61FC">
        <w:rPr>
          <w:rFonts w:eastAsia="Arial"/>
        </w:rPr>
        <w:t>Physical</w:t>
      </w:r>
      <w:bookmarkEnd w:id="16"/>
    </w:p>
    <w:p w14:paraId="36FCB6EC" w14:textId="0BA8AE46" w:rsidR="00852EC2" w:rsidRDefault="0011390B" w:rsidP="00852EC2">
      <w:pPr>
        <w:pBdr>
          <w:top w:val="nil"/>
          <w:left w:val="nil"/>
          <w:bottom w:val="nil"/>
          <w:right w:val="nil"/>
          <w:between w:val="nil"/>
        </w:pBdr>
        <w:spacing w:line="276" w:lineRule="auto"/>
        <w:rPr>
          <w:rFonts w:eastAsia="Calibri" w:cs="Arial"/>
        </w:rPr>
      </w:pPr>
      <w:r>
        <w:rPr>
          <w:rFonts w:eastAsia="Calibri" w:cs="Arial"/>
        </w:rPr>
        <w:t xml:space="preserve">Audience members </w:t>
      </w:r>
      <w:r w:rsidR="00D165C9">
        <w:rPr>
          <w:rFonts w:eastAsia="Calibri" w:cs="Arial"/>
        </w:rPr>
        <w:t>may</w:t>
      </w:r>
      <w:r>
        <w:rPr>
          <w:rFonts w:eastAsia="Calibri" w:cs="Arial"/>
        </w:rPr>
        <w:t xml:space="preserve"> be able to feel vibrations from </w:t>
      </w:r>
      <w:r w:rsidR="00203C9C">
        <w:rPr>
          <w:rFonts w:eastAsia="Calibri" w:cs="Arial"/>
        </w:rPr>
        <w:t>speakers</w:t>
      </w:r>
      <w:r w:rsidR="00D72C98">
        <w:rPr>
          <w:rFonts w:eastAsia="Calibri" w:cs="Arial"/>
        </w:rPr>
        <w:t xml:space="preserve"> </w:t>
      </w:r>
      <w:r w:rsidR="00A84769" w:rsidRPr="00A84769">
        <w:rPr>
          <w:rFonts w:eastAsia="Calibri" w:cs="Arial"/>
        </w:rPr>
        <w:t>under the seating bank</w:t>
      </w:r>
      <w:r w:rsidR="00D72C98">
        <w:rPr>
          <w:rFonts w:eastAsia="Calibri" w:cs="Arial"/>
        </w:rPr>
        <w:t xml:space="preserve">. </w:t>
      </w:r>
      <w:r w:rsidR="00852EC2">
        <w:rPr>
          <w:rFonts w:eastAsia="Calibri" w:cs="Arial"/>
        </w:rPr>
        <w:br/>
      </w:r>
      <w:r w:rsidR="00852EC2">
        <w:rPr>
          <w:rFonts w:eastAsia="Calibri" w:cs="Arial"/>
        </w:rPr>
        <w:br/>
      </w:r>
      <w:r w:rsidR="00A84769" w:rsidRPr="00A84769">
        <w:rPr>
          <w:rFonts w:eastAsia="Calibri" w:cs="Arial"/>
        </w:rPr>
        <w:lastRenderedPageBreak/>
        <w:t xml:space="preserve">Floors are even. There is a seating bank of approximately 5 rows. The theatre is air conditioned. There is no air blowing on </w:t>
      </w:r>
      <w:r w:rsidR="001C4453">
        <w:rPr>
          <w:rFonts w:eastAsia="Calibri" w:cs="Arial"/>
        </w:rPr>
        <w:t>audiences</w:t>
      </w:r>
      <w:r w:rsidR="00A84769" w:rsidRPr="00A84769">
        <w:rPr>
          <w:rFonts w:eastAsia="Calibri" w:cs="Arial"/>
        </w:rPr>
        <w:t xml:space="preserve">. </w:t>
      </w:r>
    </w:p>
    <w:p w14:paraId="2B1E4B26" w14:textId="77777777" w:rsidR="00852EC2" w:rsidRDefault="00852EC2" w:rsidP="00852EC2">
      <w:pPr>
        <w:pBdr>
          <w:top w:val="nil"/>
          <w:left w:val="nil"/>
          <w:bottom w:val="nil"/>
          <w:right w:val="nil"/>
          <w:between w:val="nil"/>
        </w:pBdr>
        <w:spacing w:line="276" w:lineRule="auto"/>
        <w:rPr>
          <w:rFonts w:eastAsia="Calibri" w:cs="Arial"/>
        </w:rPr>
      </w:pPr>
    </w:p>
    <w:p w14:paraId="038DFD1B" w14:textId="630BBE8E" w:rsidR="00A84769" w:rsidRDefault="00D05128" w:rsidP="00D05128">
      <w:pPr>
        <w:pBdr>
          <w:top w:val="nil"/>
          <w:left w:val="nil"/>
          <w:bottom w:val="nil"/>
          <w:right w:val="nil"/>
          <w:between w:val="nil"/>
        </w:pBdr>
        <w:spacing w:line="276" w:lineRule="auto"/>
        <w:rPr>
          <w:rFonts w:eastAsia="Calibri" w:cs="Arial"/>
        </w:rPr>
      </w:pPr>
      <w:r>
        <w:rPr>
          <w:rFonts w:eastAsia="Calibri" w:cs="Arial"/>
        </w:rPr>
        <w:t xml:space="preserve">During one scene, </w:t>
      </w:r>
      <w:r w:rsidR="00A84769" w:rsidRPr="00A84769">
        <w:rPr>
          <w:rFonts w:eastAsia="Calibri" w:cs="Arial"/>
        </w:rPr>
        <w:t xml:space="preserve">Mr Ginger and the Headmistress come into the audience space but do not touch the audience. The interaction involves making eye contact and offering </w:t>
      </w:r>
      <w:r>
        <w:rPr>
          <w:rFonts w:eastAsia="Calibri" w:cs="Arial"/>
        </w:rPr>
        <w:t>no more than three</w:t>
      </w:r>
      <w:r w:rsidR="00A84769" w:rsidRPr="00A84769">
        <w:rPr>
          <w:rFonts w:eastAsia="Calibri" w:cs="Arial"/>
        </w:rPr>
        <w:t xml:space="preserve"> audience member</w:t>
      </w:r>
      <w:r>
        <w:rPr>
          <w:rFonts w:eastAsia="Calibri" w:cs="Arial"/>
        </w:rPr>
        <w:t>s</w:t>
      </w:r>
      <w:r w:rsidR="00A84769" w:rsidRPr="00A84769">
        <w:rPr>
          <w:rFonts w:eastAsia="Calibri" w:cs="Arial"/>
        </w:rPr>
        <w:t xml:space="preserve"> to tap or hit a balloon. </w:t>
      </w:r>
    </w:p>
    <w:p w14:paraId="5818D380" w14:textId="77777777" w:rsidR="008D7240" w:rsidRPr="000E61FC" w:rsidRDefault="008D7240" w:rsidP="00096269">
      <w:pPr>
        <w:pBdr>
          <w:top w:val="nil"/>
          <w:left w:val="nil"/>
          <w:bottom w:val="nil"/>
          <w:right w:val="nil"/>
          <w:between w:val="nil"/>
        </w:pBdr>
        <w:spacing w:line="276" w:lineRule="auto"/>
        <w:rPr>
          <w:rFonts w:eastAsia="Calibri" w:cs="Arial"/>
        </w:rPr>
      </w:pPr>
    </w:p>
    <w:p w14:paraId="37388B27" w14:textId="1D80E44F" w:rsidR="00AA32B7" w:rsidRPr="000E61FC" w:rsidRDefault="00AA32B7" w:rsidP="00B929A9">
      <w:pPr>
        <w:spacing w:after="240" w:line="276" w:lineRule="auto"/>
        <w:rPr>
          <w:rFonts w:eastAsia="Calibri" w:cs="Arial"/>
        </w:rPr>
      </w:pPr>
      <w:bookmarkStart w:id="17" w:name="_Toc1555115775"/>
      <w:r w:rsidRPr="000E61FC">
        <w:rPr>
          <w:rFonts w:eastAsia="Arial"/>
        </w:rPr>
        <w:t>Smell</w:t>
      </w:r>
      <w:bookmarkEnd w:id="17"/>
      <w:r w:rsidR="000E61FC">
        <w:rPr>
          <w:rFonts w:eastAsia="Arial"/>
        </w:rPr>
        <w:t xml:space="preserve"> </w:t>
      </w:r>
    </w:p>
    <w:p w14:paraId="56EF4D48" w14:textId="64300EBF" w:rsidR="00AA32B7" w:rsidRPr="000E61FC" w:rsidRDefault="00B028FB" w:rsidP="00894AF5">
      <w:pPr>
        <w:spacing w:line="276" w:lineRule="auto"/>
        <w:rPr>
          <w:rFonts w:eastAsia="Arial"/>
        </w:rPr>
      </w:pPr>
      <w:r w:rsidRPr="00B028FB">
        <w:rPr>
          <w:rFonts w:eastAsia="Calibri" w:cs="Arial"/>
        </w:rPr>
        <w:t>There will be no food in the theatre space</w:t>
      </w:r>
      <w:r w:rsidR="004D5B92">
        <w:rPr>
          <w:rFonts w:eastAsia="Calibri" w:cs="Arial"/>
        </w:rPr>
        <w:t xml:space="preserve">. </w:t>
      </w:r>
      <w:r w:rsidR="00CD4C07">
        <w:rPr>
          <w:rFonts w:eastAsia="Calibri" w:cs="Arial"/>
        </w:rPr>
        <w:t>A</w:t>
      </w:r>
      <w:r w:rsidR="00DE4447">
        <w:rPr>
          <w:rFonts w:eastAsia="Calibri" w:cs="Arial"/>
        </w:rPr>
        <w:t>n</w:t>
      </w:r>
      <w:r w:rsidR="00CD4C07">
        <w:rPr>
          <w:rFonts w:eastAsia="Calibri" w:cs="Arial"/>
        </w:rPr>
        <w:t xml:space="preserve"> herbal cigarette is lit </w:t>
      </w:r>
      <w:r w:rsidR="0013691D">
        <w:rPr>
          <w:rFonts w:eastAsia="Calibri" w:cs="Arial"/>
        </w:rPr>
        <w:t xml:space="preserve">at one point in the show. </w:t>
      </w:r>
      <w:r w:rsidR="00761B3A">
        <w:rPr>
          <w:rFonts w:eastAsia="Calibri" w:cs="Arial"/>
        </w:rPr>
        <w:t>N</w:t>
      </w:r>
      <w:r w:rsidR="009E1FFD">
        <w:rPr>
          <w:rFonts w:eastAsia="Calibri" w:cs="Arial"/>
        </w:rPr>
        <w:t xml:space="preserve">o </w:t>
      </w:r>
      <w:r w:rsidR="0013691D">
        <w:rPr>
          <w:rFonts w:eastAsia="Calibri" w:cs="Arial"/>
        </w:rPr>
        <w:t xml:space="preserve">other </w:t>
      </w:r>
      <w:r w:rsidRPr="00B028FB">
        <w:rPr>
          <w:rFonts w:eastAsia="Calibri" w:cs="Arial"/>
        </w:rPr>
        <w:t xml:space="preserve">smells/scents </w:t>
      </w:r>
      <w:r w:rsidR="0013691D">
        <w:rPr>
          <w:rFonts w:eastAsia="Calibri" w:cs="Arial"/>
        </w:rPr>
        <w:t xml:space="preserve">are </w:t>
      </w:r>
      <w:r w:rsidRPr="00B028FB">
        <w:rPr>
          <w:rFonts w:eastAsia="Calibri" w:cs="Arial"/>
        </w:rPr>
        <w:t>used in the performance</w:t>
      </w:r>
      <w:r w:rsidR="0013691D">
        <w:rPr>
          <w:rFonts w:eastAsia="Calibri" w:cs="Arial"/>
        </w:rPr>
        <w:t xml:space="preserve">, </w:t>
      </w:r>
      <w:r w:rsidR="00761B3A">
        <w:rPr>
          <w:rFonts w:eastAsia="Calibri" w:cs="Arial"/>
        </w:rPr>
        <w:t xml:space="preserve">but </w:t>
      </w:r>
      <w:r w:rsidRPr="00B028FB">
        <w:rPr>
          <w:rFonts w:eastAsia="Calibri" w:cs="Arial"/>
        </w:rPr>
        <w:t>we cannot guarantee that audience members may not use perfumes or other scented products.</w:t>
      </w:r>
      <w:r>
        <w:rPr>
          <w:rFonts w:eastAsia="Calibri" w:cs="Arial"/>
        </w:rPr>
        <w:br/>
      </w:r>
      <w:r>
        <w:rPr>
          <w:rFonts w:eastAsia="Calibri" w:cs="Arial"/>
        </w:rPr>
        <w:br/>
      </w:r>
      <w:bookmarkStart w:id="18" w:name="_Toc1422648324"/>
      <w:r w:rsidR="00AA32B7" w:rsidRPr="000E61FC">
        <w:rPr>
          <w:rFonts w:eastAsia="Arial"/>
        </w:rPr>
        <w:t>Visual</w:t>
      </w:r>
      <w:bookmarkEnd w:id="18"/>
      <w:r w:rsidR="00894AF5">
        <w:rPr>
          <w:rFonts w:eastAsia="Arial"/>
        </w:rPr>
        <w:br/>
      </w:r>
    </w:p>
    <w:p w14:paraId="4335EEF6" w14:textId="77777777" w:rsidR="00961664" w:rsidRDefault="007536ED" w:rsidP="000B2F60">
      <w:pPr>
        <w:pBdr>
          <w:top w:val="nil"/>
          <w:left w:val="nil"/>
          <w:bottom w:val="nil"/>
          <w:right w:val="nil"/>
          <w:between w:val="nil"/>
        </w:pBdr>
        <w:spacing w:line="276" w:lineRule="auto"/>
        <w:rPr>
          <w:rFonts w:eastAsia="Calibri" w:cs="Arial"/>
        </w:rPr>
      </w:pPr>
      <w:r w:rsidRPr="007536ED">
        <w:rPr>
          <w:rFonts w:eastAsia="Calibri" w:cs="Arial"/>
        </w:rPr>
        <w:t xml:space="preserve">The overall visual experience is gothic, surrealist horror. The work itself is loud and angry, with performers frequently in conflict. There is nothing on stage which could fall or move unexpectedly. </w:t>
      </w:r>
    </w:p>
    <w:p w14:paraId="024E3F1B" w14:textId="77777777" w:rsidR="00961664" w:rsidRDefault="00961664" w:rsidP="000B2F60">
      <w:pPr>
        <w:pBdr>
          <w:top w:val="nil"/>
          <w:left w:val="nil"/>
          <w:bottom w:val="nil"/>
          <w:right w:val="nil"/>
          <w:between w:val="nil"/>
        </w:pBdr>
        <w:spacing w:line="276" w:lineRule="auto"/>
        <w:rPr>
          <w:rFonts w:eastAsia="Calibri" w:cs="Arial"/>
        </w:rPr>
      </w:pPr>
    </w:p>
    <w:p w14:paraId="55A0B558" w14:textId="071D18D4" w:rsidR="00AA32B7" w:rsidRDefault="007536ED" w:rsidP="000B2F60">
      <w:pPr>
        <w:pBdr>
          <w:top w:val="nil"/>
          <w:left w:val="nil"/>
          <w:bottom w:val="nil"/>
          <w:right w:val="nil"/>
          <w:between w:val="nil"/>
        </w:pBdr>
        <w:spacing w:line="276" w:lineRule="auto"/>
        <w:rPr>
          <w:rFonts w:eastAsia="Calibri" w:cs="Arial"/>
        </w:rPr>
      </w:pPr>
      <w:r w:rsidRPr="007536ED">
        <w:rPr>
          <w:rFonts w:eastAsia="Calibri" w:cs="Arial"/>
        </w:rPr>
        <w:t>Images of children from the 1950-60s are present, however, these are de-identified.</w:t>
      </w:r>
    </w:p>
    <w:p w14:paraId="02AA4E7D" w14:textId="77777777" w:rsidR="00961664" w:rsidRDefault="00961664" w:rsidP="000B2F60">
      <w:pPr>
        <w:pBdr>
          <w:top w:val="nil"/>
          <w:left w:val="nil"/>
          <w:bottom w:val="nil"/>
          <w:right w:val="nil"/>
          <w:between w:val="nil"/>
        </w:pBdr>
        <w:spacing w:line="276" w:lineRule="auto"/>
        <w:rPr>
          <w:rFonts w:eastAsia="Calibri" w:cs="Arial"/>
        </w:rPr>
      </w:pPr>
    </w:p>
    <w:p w14:paraId="07545449" w14:textId="77777777" w:rsidR="00961664" w:rsidRPr="00961664" w:rsidRDefault="00961664" w:rsidP="00961664">
      <w:pPr>
        <w:pBdr>
          <w:top w:val="nil"/>
          <w:left w:val="nil"/>
          <w:bottom w:val="nil"/>
          <w:right w:val="nil"/>
          <w:between w:val="nil"/>
        </w:pBdr>
        <w:spacing w:line="276" w:lineRule="auto"/>
        <w:rPr>
          <w:rFonts w:eastAsia="Calibri" w:cs="Arial"/>
        </w:rPr>
      </w:pPr>
      <w:r w:rsidRPr="00961664">
        <w:rPr>
          <w:rFonts w:eastAsia="Calibri" w:cs="Arial"/>
        </w:rPr>
        <w:t>Images and audio of ghosts appear in the work.</w:t>
      </w:r>
    </w:p>
    <w:p w14:paraId="49322286" w14:textId="77777777" w:rsidR="00961664" w:rsidRPr="00961664" w:rsidRDefault="00961664" w:rsidP="00961664">
      <w:pPr>
        <w:pBdr>
          <w:top w:val="nil"/>
          <w:left w:val="nil"/>
          <w:bottom w:val="nil"/>
          <w:right w:val="nil"/>
          <w:between w:val="nil"/>
        </w:pBdr>
        <w:spacing w:line="276" w:lineRule="auto"/>
        <w:rPr>
          <w:rFonts w:eastAsia="Calibri" w:cs="Arial"/>
        </w:rPr>
      </w:pPr>
    </w:p>
    <w:p w14:paraId="23635CC0" w14:textId="77777777" w:rsidR="00961664" w:rsidRPr="00961664" w:rsidRDefault="00961664" w:rsidP="00961664">
      <w:pPr>
        <w:pBdr>
          <w:top w:val="nil"/>
          <w:left w:val="nil"/>
          <w:bottom w:val="nil"/>
          <w:right w:val="nil"/>
          <w:between w:val="nil"/>
        </w:pBdr>
        <w:spacing w:line="276" w:lineRule="auto"/>
        <w:rPr>
          <w:rFonts w:eastAsia="Calibri" w:cs="Arial"/>
        </w:rPr>
      </w:pPr>
      <w:r w:rsidRPr="00961664">
        <w:rPr>
          <w:rFonts w:eastAsia="Calibri" w:cs="Arial"/>
        </w:rPr>
        <w:t xml:space="preserve">Images of special education settings appear throughout the work that reflect the conditions in which children were educated. This includes images of aids and equipment that are no longer deemed acceptable. </w:t>
      </w:r>
    </w:p>
    <w:p w14:paraId="35EA0512" w14:textId="77777777" w:rsidR="00961664" w:rsidRPr="00961664" w:rsidRDefault="00961664" w:rsidP="00961664">
      <w:pPr>
        <w:pBdr>
          <w:top w:val="nil"/>
          <w:left w:val="nil"/>
          <w:bottom w:val="nil"/>
          <w:right w:val="nil"/>
          <w:between w:val="nil"/>
        </w:pBdr>
        <w:spacing w:line="276" w:lineRule="auto"/>
        <w:rPr>
          <w:rFonts w:eastAsia="Calibri" w:cs="Arial"/>
        </w:rPr>
      </w:pPr>
    </w:p>
    <w:p w14:paraId="26631CD2" w14:textId="6DD15CC7" w:rsidR="00961664" w:rsidRDefault="00961664" w:rsidP="00961664">
      <w:pPr>
        <w:pBdr>
          <w:top w:val="nil"/>
          <w:left w:val="nil"/>
          <w:bottom w:val="nil"/>
          <w:right w:val="nil"/>
          <w:between w:val="nil"/>
        </w:pBdr>
        <w:spacing w:line="276" w:lineRule="auto"/>
        <w:rPr>
          <w:rFonts w:eastAsia="Calibri" w:cs="Arial"/>
        </w:rPr>
      </w:pPr>
      <w:r w:rsidRPr="00961664">
        <w:rPr>
          <w:rFonts w:eastAsia="Calibri" w:cs="Arial"/>
        </w:rPr>
        <w:t>Images of institutions appear in the work.</w:t>
      </w:r>
    </w:p>
    <w:p w14:paraId="7A76A6C3" w14:textId="40C0447C" w:rsidR="005C7CDD" w:rsidRPr="000E61FC" w:rsidRDefault="00E609ED" w:rsidP="00096269">
      <w:pPr>
        <w:spacing w:line="276" w:lineRule="auto"/>
        <w:rPr>
          <w:rFonts w:eastAsia="Arial" w:cs="Arial"/>
          <w:b/>
          <w:bCs/>
          <w:u w:val="single"/>
        </w:rPr>
      </w:pPr>
      <w:r>
        <w:rPr>
          <w:rFonts w:eastAsia="Calibri" w:cs="Arial"/>
        </w:rPr>
        <w:br/>
      </w:r>
    </w:p>
    <w:p w14:paraId="32E73482" w14:textId="2AE451B5" w:rsidR="005C7CDD" w:rsidRPr="000E61FC" w:rsidRDefault="005C7CDD" w:rsidP="00096269">
      <w:pPr>
        <w:pStyle w:val="Heading1"/>
        <w:spacing w:line="276" w:lineRule="auto"/>
        <w:rPr>
          <w:b/>
          <w:bCs/>
          <w:sz w:val="36"/>
          <w:u w:val="single"/>
        </w:rPr>
      </w:pPr>
      <w:bookmarkStart w:id="19" w:name="_Toc222308453"/>
      <w:r w:rsidRPr="000E61FC">
        <w:rPr>
          <w:b/>
          <w:bCs/>
        </w:rPr>
        <w:t xml:space="preserve">Audience </w:t>
      </w:r>
      <w:r w:rsidRPr="000E61FC">
        <w:rPr>
          <w:rStyle w:val="Heading1Char"/>
          <w:b/>
          <w:bCs/>
        </w:rPr>
        <w:t>Experience</w:t>
      </w:r>
      <w:bookmarkEnd w:id="19"/>
      <w:r w:rsidRPr="000E61FC">
        <w:rPr>
          <w:b/>
          <w:bCs/>
        </w:rPr>
        <w:t xml:space="preserve"> </w:t>
      </w:r>
    </w:p>
    <w:p w14:paraId="0EFC1E89" w14:textId="77777777" w:rsidR="0044650E" w:rsidRPr="000E61FC" w:rsidRDefault="0044650E" w:rsidP="00096269">
      <w:pPr>
        <w:spacing w:line="276" w:lineRule="auto"/>
        <w:rPr>
          <w:lang w:val="en-US" w:eastAsia="en-US"/>
        </w:rPr>
      </w:pPr>
    </w:p>
    <w:p w14:paraId="792C182D" w14:textId="174C695C" w:rsidR="0044650E" w:rsidRPr="000E61FC" w:rsidRDefault="0044650E" w:rsidP="00096269">
      <w:pPr>
        <w:spacing w:after="240" w:line="276" w:lineRule="auto"/>
        <w:rPr>
          <w:rFonts w:eastAsia="Arial"/>
        </w:rPr>
      </w:pPr>
      <w:bookmarkStart w:id="20" w:name="_Toc185597499"/>
      <w:r w:rsidRPr="000E61FC">
        <w:rPr>
          <w:rFonts w:eastAsia="Arial"/>
        </w:rPr>
        <w:t>Entry to space</w:t>
      </w:r>
      <w:bookmarkEnd w:id="20"/>
    </w:p>
    <w:p w14:paraId="4F0B7F84" w14:textId="10505D13" w:rsidR="005420C8" w:rsidRPr="005420C8" w:rsidRDefault="00854812" w:rsidP="005420C8">
      <w:pPr>
        <w:spacing w:line="276" w:lineRule="auto"/>
        <w:rPr>
          <w:rFonts w:eastAsia="Calibri" w:cs="Arial"/>
        </w:rPr>
      </w:pPr>
      <w:r>
        <w:rPr>
          <w:rFonts w:eastAsia="Calibri" w:cs="Arial"/>
        </w:rPr>
        <w:t xml:space="preserve">On arrival, audience members </w:t>
      </w:r>
      <w:r w:rsidR="0074009F">
        <w:rPr>
          <w:rFonts w:eastAsia="Calibri" w:cs="Arial"/>
        </w:rPr>
        <w:t>enter through the main</w:t>
      </w:r>
      <w:r w:rsidR="00CA3533">
        <w:rPr>
          <w:rFonts w:eastAsia="Calibri" w:cs="Arial"/>
        </w:rPr>
        <w:t xml:space="preserve"> Arts House building. </w:t>
      </w:r>
      <w:r w:rsidR="003A3EF6">
        <w:rPr>
          <w:rFonts w:eastAsia="Calibri" w:cs="Arial"/>
        </w:rPr>
        <w:t>Once t</w:t>
      </w:r>
      <w:r w:rsidR="005420C8" w:rsidRPr="005420C8">
        <w:rPr>
          <w:rFonts w:eastAsia="Calibri" w:cs="Arial"/>
        </w:rPr>
        <w:t xml:space="preserve">he performance space </w:t>
      </w:r>
      <w:r w:rsidR="003A3EF6">
        <w:rPr>
          <w:rFonts w:eastAsia="Calibri" w:cs="Arial"/>
        </w:rPr>
        <w:t>is ready, the</w:t>
      </w:r>
      <w:r>
        <w:rPr>
          <w:rFonts w:eastAsia="Calibri" w:cs="Arial"/>
        </w:rPr>
        <w:t xml:space="preserve"> </w:t>
      </w:r>
      <w:r w:rsidR="0074009F">
        <w:rPr>
          <w:rFonts w:eastAsia="Calibri" w:cs="Arial"/>
        </w:rPr>
        <w:t xml:space="preserve">Main Hall </w:t>
      </w:r>
      <w:r>
        <w:rPr>
          <w:rFonts w:eastAsia="Calibri" w:cs="Arial"/>
        </w:rPr>
        <w:t xml:space="preserve">doors </w:t>
      </w:r>
      <w:r w:rsidR="005420C8" w:rsidRPr="005420C8">
        <w:rPr>
          <w:rFonts w:eastAsia="Calibri" w:cs="Arial"/>
        </w:rPr>
        <w:t>will open for audiences to enter and take their seats.</w:t>
      </w:r>
      <w:r w:rsidR="005420C8">
        <w:rPr>
          <w:rFonts w:eastAsia="Calibri" w:cs="Arial"/>
        </w:rPr>
        <w:br/>
      </w:r>
    </w:p>
    <w:p w14:paraId="39B011BB" w14:textId="581831FA" w:rsidR="00F37B52" w:rsidRPr="001116A3" w:rsidRDefault="0044650E" w:rsidP="00096269">
      <w:pPr>
        <w:spacing w:after="240" w:line="276" w:lineRule="auto"/>
        <w:rPr>
          <w:rFonts w:eastAsia="Arial" w:cs="Arial"/>
        </w:rPr>
      </w:pPr>
      <w:bookmarkStart w:id="21" w:name="_Toc185597500"/>
      <w:r w:rsidRPr="000E61FC">
        <w:rPr>
          <w:rFonts w:eastAsia="Arial"/>
        </w:rPr>
        <w:lastRenderedPageBreak/>
        <w:t>Shocks or surprises</w:t>
      </w:r>
      <w:bookmarkEnd w:id="21"/>
      <w:r w:rsidR="001116A3">
        <w:rPr>
          <w:rFonts w:eastAsia="Arial"/>
        </w:rPr>
        <w:t xml:space="preserve"> </w:t>
      </w:r>
    </w:p>
    <w:p w14:paraId="21F50063" w14:textId="77777777" w:rsidR="00E609ED" w:rsidRDefault="006E7CF3" w:rsidP="00E609ED">
      <w:pPr>
        <w:spacing w:line="276" w:lineRule="auto"/>
        <w:rPr>
          <w:rFonts w:eastAsia="Arial"/>
        </w:rPr>
      </w:pPr>
      <w:r>
        <w:rPr>
          <w:rFonts w:eastAsia="Calibri" w:cs="Arial"/>
        </w:rPr>
        <w:t xml:space="preserve">There are loud noises and vocalisations. </w:t>
      </w:r>
      <w:r w:rsidR="00635E81" w:rsidRPr="00635E81">
        <w:rPr>
          <w:rFonts w:eastAsia="Calibri" w:cs="Arial"/>
        </w:rPr>
        <w:t>Mr Ginger blows a whistle throughout the performance.</w:t>
      </w:r>
      <w:r w:rsidR="00635E81">
        <w:rPr>
          <w:rFonts w:eastAsia="Calibri" w:cs="Arial"/>
        </w:rPr>
        <w:t xml:space="preserve"> </w:t>
      </w:r>
      <w:r w:rsidR="006F0062">
        <w:rPr>
          <w:rFonts w:eastAsia="Calibri" w:cs="Arial"/>
        </w:rPr>
        <w:br/>
      </w:r>
      <w:r w:rsidR="006F0062">
        <w:rPr>
          <w:rFonts w:eastAsia="Calibri" w:cs="Arial"/>
        </w:rPr>
        <w:br/>
      </w:r>
      <w:r w:rsidR="006F0062" w:rsidRPr="006F0062">
        <w:rPr>
          <w:rFonts w:eastAsia="Arial"/>
        </w:rPr>
        <w:t>There are moments that are shocking as the treatment of disabled children is interrogated in this work. The language in general used to refer to the children can be shocking as it reflects institutional practices of the time.</w:t>
      </w:r>
      <w:bookmarkStart w:id="22" w:name="_Toc185597502"/>
    </w:p>
    <w:p w14:paraId="15EE18EC" w14:textId="77777777" w:rsidR="00E609ED" w:rsidRDefault="00E609ED" w:rsidP="00E609ED">
      <w:pPr>
        <w:spacing w:line="276" w:lineRule="auto"/>
        <w:rPr>
          <w:rFonts w:eastAsia="Arial"/>
        </w:rPr>
      </w:pPr>
    </w:p>
    <w:p w14:paraId="2ED6A574" w14:textId="4F1C90DC" w:rsidR="002318B0" w:rsidRDefault="0044650E" w:rsidP="00E609ED">
      <w:pPr>
        <w:spacing w:line="276" w:lineRule="auto"/>
        <w:rPr>
          <w:rFonts w:eastAsia="Calibri" w:cs="Arial"/>
        </w:rPr>
      </w:pPr>
      <w:r w:rsidRPr="000E61FC">
        <w:rPr>
          <w:rFonts w:eastAsia="Arial"/>
        </w:rPr>
        <w:t>Social expectations</w:t>
      </w:r>
      <w:bookmarkEnd w:id="22"/>
      <w:r w:rsidR="00EC78CC">
        <w:rPr>
          <w:rFonts w:eastAsia="Arial"/>
        </w:rPr>
        <w:br/>
      </w:r>
      <w:r w:rsidR="00EC78CC">
        <w:rPr>
          <w:rFonts w:eastAsia="Arial"/>
        </w:rPr>
        <w:br/>
      </w:r>
      <w:r w:rsidR="00EC78CC" w:rsidRPr="00EC78CC">
        <w:rPr>
          <w:rFonts w:eastAsia="Calibri" w:cs="Arial"/>
        </w:rPr>
        <w:t xml:space="preserve">The audience will sit in five rows of seats, including accessible on the floor level. The seats are not able to be moved. There is ample space for multiple wheelchair users. The audience </w:t>
      </w:r>
      <w:r w:rsidR="002318B0">
        <w:rPr>
          <w:rFonts w:eastAsia="Calibri" w:cs="Arial"/>
        </w:rPr>
        <w:t xml:space="preserve">is seated throughout the performance and </w:t>
      </w:r>
      <w:r w:rsidR="00EC78CC" w:rsidRPr="00EC78CC">
        <w:rPr>
          <w:rFonts w:eastAsia="Calibri" w:cs="Arial"/>
        </w:rPr>
        <w:t xml:space="preserve">will not be moving around. </w:t>
      </w:r>
    </w:p>
    <w:p w14:paraId="536A8F14" w14:textId="2DB90A8E" w:rsidR="00EC78CC" w:rsidRDefault="00EC78CC" w:rsidP="00EC78CC">
      <w:pPr>
        <w:spacing w:after="240" w:line="276" w:lineRule="auto"/>
        <w:rPr>
          <w:rFonts w:eastAsia="Calibri" w:cs="Arial"/>
        </w:rPr>
      </w:pPr>
      <w:r w:rsidRPr="00EC78CC">
        <w:rPr>
          <w:rFonts w:eastAsia="Calibri" w:cs="Arial"/>
        </w:rPr>
        <w:t>There is a preference for no food in the space, unless it is an access requirement. Stim toys are welcome.</w:t>
      </w:r>
    </w:p>
    <w:p w14:paraId="24D2FEA8" w14:textId="77777777" w:rsidR="00EC78CC" w:rsidRDefault="00EC78CC" w:rsidP="00096269">
      <w:pPr>
        <w:spacing w:line="276" w:lineRule="auto"/>
        <w:rPr>
          <w:rFonts w:eastAsia="Calibri" w:cs="Arial"/>
        </w:rPr>
      </w:pPr>
    </w:p>
    <w:p w14:paraId="2114F43A" w14:textId="2E6F49BF" w:rsidR="00F37B52" w:rsidRPr="001F5F78" w:rsidRDefault="0044650E" w:rsidP="00096269">
      <w:pPr>
        <w:spacing w:after="240" w:line="276" w:lineRule="auto"/>
        <w:rPr>
          <w:rFonts w:eastAsia="Arial"/>
        </w:rPr>
      </w:pPr>
      <w:bookmarkStart w:id="23" w:name="_Toc185597503"/>
      <w:r w:rsidRPr="000E61FC">
        <w:rPr>
          <w:rFonts w:eastAsia="Arial"/>
        </w:rPr>
        <w:t>Performance expectations</w:t>
      </w:r>
      <w:bookmarkEnd w:id="23"/>
      <w:r w:rsidR="004A2962">
        <w:rPr>
          <w:rFonts w:eastAsia="Arial"/>
        </w:rPr>
        <w:t xml:space="preserve"> </w:t>
      </w:r>
    </w:p>
    <w:p w14:paraId="15BE6B23" w14:textId="000E6AE5" w:rsidR="00BC41AD" w:rsidRPr="00BC41AD" w:rsidRDefault="00BC41AD" w:rsidP="00BC41AD">
      <w:pPr>
        <w:spacing w:line="276" w:lineRule="auto"/>
        <w:rPr>
          <w:rFonts w:eastAsia="Calibri" w:cs="Arial"/>
        </w:rPr>
      </w:pPr>
      <w:r w:rsidRPr="00BC41AD">
        <w:rPr>
          <w:rFonts w:eastAsia="Calibri" w:cs="Arial"/>
        </w:rPr>
        <w:t xml:space="preserve">There is dialogue throughout the performance. The performance </w:t>
      </w:r>
      <w:r w:rsidR="00A9470C">
        <w:rPr>
          <w:rFonts w:eastAsia="Calibri" w:cs="Arial"/>
        </w:rPr>
        <w:t xml:space="preserve">also </w:t>
      </w:r>
      <w:r w:rsidRPr="00BC41AD">
        <w:rPr>
          <w:rFonts w:eastAsia="Calibri" w:cs="Arial"/>
        </w:rPr>
        <w:t>features</w:t>
      </w:r>
      <w:r w:rsidR="00A9470C">
        <w:rPr>
          <w:rFonts w:eastAsia="Calibri" w:cs="Arial"/>
        </w:rPr>
        <w:t xml:space="preserve"> </w:t>
      </w:r>
      <w:r w:rsidRPr="00BC41AD">
        <w:rPr>
          <w:rFonts w:eastAsia="Calibri" w:cs="Arial"/>
        </w:rPr>
        <w:t xml:space="preserve">monologue, poetry and song. Text </w:t>
      </w:r>
      <w:r w:rsidR="00A9470C">
        <w:rPr>
          <w:rFonts w:eastAsia="Calibri" w:cs="Arial"/>
        </w:rPr>
        <w:t xml:space="preserve">is </w:t>
      </w:r>
      <w:r w:rsidRPr="00BC41AD">
        <w:rPr>
          <w:rFonts w:eastAsia="Calibri" w:cs="Arial"/>
        </w:rPr>
        <w:t xml:space="preserve">projected onto the stage at various points. </w:t>
      </w:r>
    </w:p>
    <w:p w14:paraId="4520CF9E" w14:textId="77777777" w:rsidR="00BC41AD" w:rsidRPr="00BC41AD" w:rsidRDefault="00BC41AD" w:rsidP="00BC41AD">
      <w:pPr>
        <w:spacing w:line="276" w:lineRule="auto"/>
        <w:rPr>
          <w:rFonts w:eastAsia="Calibri" w:cs="Arial"/>
        </w:rPr>
      </w:pPr>
    </w:p>
    <w:p w14:paraId="326E8350" w14:textId="245CB547" w:rsidR="001B4CDC" w:rsidRPr="000E61FC" w:rsidRDefault="00BC41AD" w:rsidP="00BC41AD">
      <w:pPr>
        <w:spacing w:line="276" w:lineRule="auto"/>
        <w:rPr>
          <w:rFonts w:eastAsia="Calibri" w:cs="Arial"/>
        </w:rPr>
      </w:pPr>
      <w:r w:rsidRPr="00BC41AD">
        <w:rPr>
          <w:rFonts w:eastAsia="Calibri" w:cs="Arial"/>
        </w:rPr>
        <w:t xml:space="preserve">There are </w:t>
      </w:r>
      <w:r w:rsidR="008B3C28">
        <w:rPr>
          <w:rFonts w:eastAsia="Calibri" w:cs="Arial"/>
        </w:rPr>
        <w:t>six</w:t>
      </w:r>
      <w:r w:rsidRPr="00BC41AD">
        <w:rPr>
          <w:rFonts w:eastAsia="Calibri" w:cs="Arial"/>
        </w:rPr>
        <w:t xml:space="preserve"> performers, all of whom perform on stage, sometimes in front and sometimes behind a black scrim curtain. Their pictures are included above. They are distinguishable from staff by their costumes. Staff will be wearing black.</w:t>
      </w:r>
      <w:r w:rsidR="008C001A">
        <w:rPr>
          <w:rFonts w:eastAsia="Calibri" w:cs="Arial"/>
        </w:rPr>
        <w:br/>
      </w:r>
      <w:r w:rsidR="008C001A">
        <w:rPr>
          <w:rFonts w:eastAsia="Calibri" w:cs="Arial"/>
        </w:rPr>
        <w:br/>
      </w:r>
    </w:p>
    <w:p w14:paraId="0A626677" w14:textId="31FAFB70" w:rsidR="001F5F78" w:rsidRDefault="001B4CDC" w:rsidP="00EC78CC">
      <w:pPr>
        <w:spacing w:after="240" w:line="276" w:lineRule="auto"/>
        <w:rPr>
          <w:rFonts w:eastAsia="Calibri"/>
        </w:rPr>
      </w:pPr>
      <w:r w:rsidRPr="000E61FC">
        <w:rPr>
          <w:rFonts w:eastAsia="Calibri"/>
        </w:rPr>
        <w:t xml:space="preserve">Relaxed space  </w:t>
      </w:r>
    </w:p>
    <w:p w14:paraId="58A914D2" w14:textId="6E749AC5" w:rsidR="00880D21" w:rsidRPr="000E61FC" w:rsidRDefault="001B4CDC" w:rsidP="00096269">
      <w:pPr>
        <w:spacing w:after="240" w:line="276" w:lineRule="auto"/>
        <w:rPr>
          <w:rFonts w:eastAsia="Calibri" w:cs="Arial"/>
        </w:rPr>
      </w:pPr>
      <w:r w:rsidRPr="000E61FC">
        <w:rPr>
          <w:rFonts w:eastAsia="Calibri" w:cs="Arial"/>
        </w:rPr>
        <w:t>These are not relaxed performances in the usual sense, but audience members are welcome to come and go as they please, be themselves, make noise, stim, and respond to the work for the duration. </w:t>
      </w:r>
      <w:r w:rsidR="00880D21" w:rsidRPr="000E61FC">
        <w:rPr>
          <w:rFonts w:eastAsia="Calibri" w:cs="Arial"/>
        </w:rPr>
        <w:br w:type="page"/>
      </w:r>
    </w:p>
    <w:p w14:paraId="2BEDD188" w14:textId="77777777" w:rsidR="008D7240" w:rsidRPr="000E61FC" w:rsidRDefault="008D7240" w:rsidP="008D7240">
      <w:pPr>
        <w:pStyle w:val="Heading1"/>
        <w:spacing w:line="259" w:lineRule="auto"/>
        <w:rPr>
          <w:rFonts w:eastAsia="Arial" w:cs="Arial"/>
          <w:b/>
          <w:bCs/>
        </w:rPr>
      </w:pPr>
      <w:bookmarkStart w:id="24" w:name="_Toc222308454"/>
      <w:bookmarkStart w:id="25" w:name="_Toc142924438"/>
      <w:r w:rsidRPr="000E61FC">
        <w:rPr>
          <w:rFonts w:eastAsia="Arial" w:cs="Arial"/>
          <w:b/>
          <w:bCs/>
        </w:rPr>
        <w:lastRenderedPageBreak/>
        <w:t>Transport</w:t>
      </w:r>
      <w:bookmarkEnd w:id="24"/>
    </w:p>
    <w:p w14:paraId="5D8C101E" w14:textId="77777777" w:rsidR="008D7240" w:rsidRPr="000E61FC" w:rsidRDefault="008D7240" w:rsidP="008D7240">
      <w:pPr>
        <w:rPr>
          <w:rFonts w:cs="Arial"/>
        </w:rPr>
      </w:pPr>
    </w:p>
    <w:p w14:paraId="61533433" w14:textId="77777777" w:rsidR="008D7240" w:rsidRPr="000E61FC" w:rsidRDefault="008D7240" w:rsidP="008D7240">
      <w:pPr>
        <w:pStyle w:val="Style1"/>
      </w:pPr>
      <w:bookmarkStart w:id="26" w:name="_Toc185597518"/>
      <w:r w:rsidRPr="000E61FC">
        <w:t>Tram</w:t>
      </w:r>
      <w:bookmarkEnd w:id="26"/>
    </w:p>
    <w:p w14:paraId="5006788B" w14:textId="77777777" w:rsidR="008D7240" w:rsidRPr="000E61FC" w:rsidRDefault="008D7240" w:rsidP="008D7240">
      <w:pPr>
        <w:spacing w:line="360" w:lineRule="auto"/>
        <w:rPr>
          <w:rFonts w:cs="Arial"/>
          <w:szCs w:val="28"/>
        </w:rPr>
      </w:pPr>
    </w:p>
    <w:p w14:paraId="234B5B8B" w14:textId="77777777" w:rsidR="008D7240" w:rsidRPr="000E61FC" w:rsidRDefault="008D7240" w:rsidP="008D7240">
      <w:pPr>
        <w:spacing w:line="360" w:lineRule="auto"/>
        <w:rPr>
          <w:rFonts w:cs="Arial"/>
          <w:szCs w:val="28"/>
        </w:rPr>
      </w:pPr>
      <w:r w:rsidRPr="000E61FC">
        <w:rPr>
          <w:rFonts w:cs="Arial"/>
          <w:szCs w:val="28"/>
        </w:rPr>
        <w:t xml:space="preserve">Route 57 (High Floor trams only) </w:t>
      </w:r>
    </w:p>
    <w:p w14:paraId="1D039E51" w14:textId="77777777" w:rsidR="008D7240" w:rsidRPr="000E61FC" w:rsidRDefault="008D7240" w:rsidP="008D7240">
      <w:pPr>
        <w:spacing w:line="360" w:lineRule="auto"/>
        <w:rPr>
          <w:rFonts w:cs="Arial"/>
          <w:szCs w:val="28"/>
        </w:rPr>
      </w:pPr>
      <w:r w:rsidRPr="000E61FC">
        <w:rPr>
          <w:rFonts w:cs="Arial"/>
          <w:szCs w:val="28"/>
        </w:rPr>
        <w:t xml:space="preserve">Stop 12, North Melbourne Town Hall. </w:t>
      </w:r>
    </w:p>
    <w:p w14:paraId="2EDD5375" w14:textId="02F86BC1" w:rsidR="008D7240" w:rsidRPr="000E61FC" w:rsidRDefault="008D7240" w:rsidP="008D7240">
      <w:pPr>
        <w:spacing w:line="360" w:lineRule="auto"/>
        <w:rPr>
          <w:rFonts w:cs="Arial"/>
          <w:szCs w:val="28"/>
        </w:rPr>
      </w:pPr>
      <w:r w:rsidRPr="000E61FC">
        <w:rPr>
          <w:rFonts w:cs="Arial"/>
          <w:szCs w:val="28"/>
        </w:rPr>
        <w:t>Please note this is not a wheelchair accessible tram</w:t>
      </w:r>
      <w:r w:rsidR="001567C2">
        <w:rPr>
          <w:rFonts w:cs="Arial"/>
          <w:szCs w:val="28"/>
        </w:rPr>
        <w:t xml:space="preserve">. </w:t>
      </w:r>
    </w:p>
    <w:p w14:paraId="7BD774A9" w14:textId="748E4456" w:rsidR="008D7240" w:rsidRPr="00B95A42" w:rsidRDefault="00B95A42" w:rsidP="008D7240">
      <w:pPr>
        <w:spacing w:line="360" w:lineRule="auto"/>
        <w:rPr>
          <w:rStyle w:val="Hyperlink"/>
          <w:rFonts w:cs="Arial"/>
          <w:szCs w:val="28"/>
        </w:rPr>
      </w:pPr>
      <w:r>
        <w:rPr>
          <w:rFonts w:cs="Arial"/>
          <w:szCs w:val="28"/>
        </w:rPr>
        <w:fldChar w:fldCharType="begin"/>
      </w:r>
      <w:r>
        <w:rPr>
          <w:rFonts w:cs="Arial"/>
          <w:szCs w:val="28"/>
        </w:rPr>
        <w:instrText>HYPERLINK "https://vimeo.com/544169506"</w:instrText>
      </w:r>
      <w:r>
        <w:rPr>
          <w:rFonts w:cs="Arial"/>
          <w:szCs w:val="28"/>
        </w:rPr>
      </w:r>
      <w:r>
        <w:rPr>
          <w:rFonts w:cs="Arial"/>
          <w:szCs w:val="28"/>
        </w:rPr>
        <w:fldChar w:fldCharType="separate"/>
      </w:r>
      <w:r w:rsidR="008D7240" w:rsidRPr="00B95A42">
        <w:rPr>
          <w:rStyle w:val="Hyperlink"/>
          <w:rFonts w:cs="Arial"/>
          <w:szCs w:val="28"/>
        </w:rPr>
        <w:t>GETTING TO ARTS HOUSE VIDEO LINK</w:t>
      </w:r>
    </w:p>
    <w:p w14:paraId="7F33314A" w14:textId="49B2ED64" w:rsidR="008D7240" w:rsidRPr="000E61FC" w:rsidRDefault="00B95A42" w:rsidP="00B95A42">
      <w:pPr>
        <w:spacing w:line="360" w:lineRule="auto"/>
        <w:rPr>
          <w:rFonts w:cs="Arial"/>
          <w:szCs w:val="28"/>
        </w:rPr>
      </w:pPr>
      <w:r>
        <w:rPr>
          <w:rFonts w:cs="Arial"/>
          <w:szCs w:val="28"/>
        </w:rPr>
        <w:fldChar w:fldCharType="end"/>
      </w:r>
    </w:p>
    <w:p w14:paraId="69F6F218" w14:textId="77777777" w:rsidR="008D7240" w:rsidRPr="000E61FC" w:rsidRDefault="008D7240" w:rsidP="008D7240">
      <w:pPr>
        <w:pStyle w:val="Style1"/>
      </w:pPr>
      <w:bookmarkStart w:id="27" w:name="_Toc185597519"/>
      <w:r w:rsidRPr="000E61FC">
        <w:t>Train</w:t>
      </w:r>
      <w:bookmarkEnd w:id="27"/>
      <w:r w:rsidRPr="000E61FC">
        <w:t xml:space="preserve"> </w:t>
      </w:r>
    </w:p>
    <w:p w14:paraId="41B279A1" w14:textId="77777777" w:rsidR="008D7240" w:rsidRPr="000E61FC" w:rsidRDefault="008D7240" w:rsidP="008D7240">
      <w:pPr>
        <w:spacing w:line="360" w:lineRule="auto"/>
        <w:rPr>
          <w:rFonts w:cs="Arial"/>
          <w:szCs w:val="28"/>
        </w:rPr>
      </w:pPr>
    </w:p>
    <w:p w14:paraId="747F5123" w14:textId="4029D132" w:rsidR="008D7240" w:rsidRPr="000E61FC" w:rsidRDefault="008D7240" w:rsidP="006232BA">
      <w:pPr>
        <w:spacing w:line="360" w:lineRule="auto"/>
        <w:rPr>
          <w:rFonts w:cs="Arial"/>
          <w:szCs w:val="28"/>
        </w:rPr>
      </w:pPr>
      <w:r w:rsidRPr="000E61FC">
        <w:rPr>
          <w:rFonts w:cs="Arial"/>
          <w:szCs w:val="28"/>
        </w:rPr>
        <w:t>Arts House is 1.1km from North Melbourne Train Station</w:t>
      </w:r>
      <w:r w:rsidR="006232BA">
        <w:rPr>
          <w:rFonts w:cs="Arial"/>
          <w:szCs w:val="28"/>
        </w:rPr>
        <w:t xml:space="preserve"> (</w:t>
      </w:r>
      <w:r w:rsidRPr="000E61FC">
        <w:rPr>
          <w:rFonts w:cs="Arial"/>
          <w:szCs w:val="28"/>
        </w:rPr>
        <w:t xml:space="preserve">approximately </w:t>
      </w:r>
      <w:proofErr w:type="gramStart"/>
      <w:r w:rsidRPr="000E61FC">
        <w:rPr>
          <w:rFonts w:cs="Arial"/>
          <w:szCs w:val="28"/>
        </w:rPr>
        <w:t>16 minute</w:t>
      </w:r>
      <w:proofErr w:type="gramEnd"/>
      <w:r w:rsidRPr="000E61FC">
        <w:rPr>
          <w:rFonts w:cs="Arial"/>
          <w:szCs w:val="28"/>
        </w:rPr>
        <w:t xml:space="preserve"> walk</w:t>
      </w:r>
      <w:r w:rsidR="006232BA">
        <w:rPr>
          <w:rFonts w:cs="Arial"/>
          <w:szCs w:val="28"/>
        </w:rPr>
        <w:t xml:space="preserve">) and </w:t>
      </w:r>
      <w:r w:rsidRPr="000E61FC">
        <w:rPr>
          <w:rFonts w:cs="Arial"/>
          <w:szCs w:val="28"/>
        </w:rPr>
        <w:t>1.2km from Flagstaff Station</w:t>
      </w:r>
      <w:r w:rsidR="006232BA">
        <w:rPr>
          <w:rFonts w:cs="Arial"/>
          <w:szCs w:val="28"/>
        </w:rPr>
        <w:t xml:space="preserve"> (</w:t>
      </w:r>
      <w:r w:rsidRPr="000E61FC">
        <w:rPr>
          <w:rFonts w:cs="Arial"/>
          <w:szCs w:val="28"/>
        </w:rPr>
        <w:t xml:space="preserve">approximately </w:t>
      </w:r>
      <w:proofErr w:type="gramStart"/>
      <w:r w:rsidRPr="000E61FC">
        <w:rPr>
          <w:rFonts w:cs="Arial"/>
          <w:szCs w:val="28"/>
        </w:rPr>
        <w:t>15 minute</w:t>
      </w:r>
      <w:proofErr w:type="gramEnd"/>
      <w:r w:rsidRPr="000E61FC">
        <w:rPr>
          <w:rFonts w:cs="Arial"/>
          <w:szCs w:val="28"/>
        </w:rPr>
        <w:t xml:space="preserve"> walk</w:t>
      </w:r>
      <w:r w:rsidR="006232BA">
        <w:rPr>
          <w:rFonts w:cs="Arial"/>
          <w:szCs w:val="28"/>
        </w:rPr>
        <w:t>).</w:t>
      </w:r>
    </w:p>
    <w:p w14:paraId="0CEA7AFC" w14:textId="77777777" w:rsidR="008D7240" w:rsidRPr="000E61FC" w:rsidRDefault="008D7240" w:rsidP="008D7240">
      <w:pPr>
        <w:spacing w:line="360" w:lineRule="auto"/>
        <w:rPr>
          <w:szCs w:val="28"/>
        </w:rPr>
      </w:pPr>
    </w:p>
    <w:p w14:paraId="1A7CCE58" w14:textId="77777777" w:rsidR="008D7240" w:rsidRPr="000E61FC" w:rsidRDefault="008D7240" w:rsidP="008D7240">
      <w:pPr>
        <w:pStyle w:val="Style1"/>
      </w:pPr>
      <w:bookmarkStart w:id="28" w:name="_Toc185597520"/>
      <w:r w:rsidRPr="000E61FC">
        <w:t>Bus</w:t>
      </w:r>
      <w:bookmarkEnd w:id="28"/>
    </w:p>
    <w:p w14:paraId="4104D3AB" w14:textId="77777777" w:rsidR="008D7240" w:rsidRPr="000E61FC" w:rsidRDefault="008D7240" w:rsidP="008D7240">
      <w:pPr>
        <w:spacing w:line="360" w:lineRule="auto"/>
        <w:rPr>
          <w:rFonts w:cs="Arial"/>
          <w:szCs w:val="28"/>
        </w:rPr>
      </w:pPr>
    </w:p>
    <w:p w14:paraId="71392ED2" w14:textId="77777777" w:rsidR="008D7240" w:rsidRPr="000E61FC" w:rsidRDefault="008D7240" w:rsidP="008D7240">
      <w:pPr>
        <w:spacing w:line="360" w:lineRule="auto"/>
        <w:rPr>
          <w:rFonts w:cs="Arial"/>
          <w:szCs w:val="28"/>
        </w:rPr>
      </w:pPr>
      <w:r w:rsidRPr="000E61FC">
        <w:rPr>
          <w:rFonts w:cs="Arial"/>
          <w:szCs w:val="28"/>
        </w:rPr>
        <w:t>Bus number: 216</w:t>
      </w:r>
    </w:p>
    <w:p w14:paraId="39C6171D" w14:textId="77777777" w:rsidR="008D7240" w:rsidRPr="000E61FC" w:rsidRDefault="008D7240" w:rsidP="008D7240">
      <w:pPr>
        <w:rPr>
          <w:rFonts w:cs="Arial"/>
          <w:b/>
        </w:rPr>
      </w:pPr>
    </w:p>
    <w:p w14:paraId="7F7191DE" w14:textId="77777777" w:rsidR="008D7240" w:rsidRPr="000E61FC" w:rsidRDefault="008D7240" w:rsidP="008D7240">
      <w:pPr>
        <w:pStyle w:val="Style1"/>
      </w:pPr>
      <w:bookmarkStart w:id="29" w:name="_Toc185597521"/>
      <w:r w:rsidRPr="000E61FC">
        <w:t>Parking</w:t>
      </w:r>
      <w:bookmarkEnd w:id="29"/>
    </w:p>
    <w:p w14:paraId="42F5E5CA" w14:textId="77777777" w:rsidR="008D7240" w:rsidRPr="000E61FC" w:rsidRDefault="008D7240" w:rsidP="008D7240">
      <w:pPr>
        <w:rPr>
          <w:rFonts w:cs="Arial"/>
          <w:b/>
        </w:rPr>
      </w:pPr>
    </w:p>
    <w:p w14:paraId="6E7D3ED6" w14:textId="77777777" w:rsidR="008D7240" w:rsidRPr="000E61FC" w:rsidRDefault="008D7240" w:rsidP="008D7240">
      <w:pPr>
        <w:rPr>
          <w:rFonts w:cs="Arial"/>
        </w:rPr>
      </w:pPr>
      <w:r w:rsidRPr="000E61FC">
        <w:rPr>
          <w:rFonts w:cs="Arial"/>
        </w:rPr>
        <w:t xml:space="preserve">There is limited paid on-street parking on Queensberry Street and Errol Street. </w:t>
      </w:r>
    </w:p>
    <w:p w14:paraId="55E08A62" w14:textId="77777777" w:rsidR="008D7240" w:rsidRPr="000E61FC" w:rsidRDefault="008D7240" w:rsidP="008D7240">
      <w:pPr>
        <w:rPr>
          <w:rFonts w:cs="Arial"/>
        </w:rPr>
      </w:pPr>
    </w:p>
    <w:p w14:paraId="2229A825" w14:textId="77777777" w:rsidR="008D7240" w:rsidRPr="000E61FC" w:rsidRDefault="008D7240" w:rsidP="008D7240">
      <w:pPr>
        <w:rPr>
          <w:rFonts w:cs="Arial"/>
        </w:rPr>
      </w:pPr>
      <w:r w:rsidRPr="000E61FC">
        <w:rPr>
          <w:rFonts w:cs="Arial"/>
        </w:rPr>
        <w:t xml:space="preserve">There are two accessible on </w:t>
      </w:r>
      <w:proofErr w:type="gramStart"/>
      <w:r w:rsidRPr="000E61FC">
        <w:rPr>
          <w:rFonts w:cs="Arial"/>
        </w:rPr>
        <w:t>street car</w:t>
      </w:r>
      <w:proofErr w:type="gramEnd"/>
      <w:r w:rsidRPr="000E61FC">
        <w:rPr>
          <w:rFonts w:cs="Arial"/>
        </w:rPr>
        <w:t xml:space="preserve"> parking spaces on Queensberry Street (150m to our accessible Errol Street entrance) for holders of a Parking Permit for Disabled people.</w:t>
      </w:r>
    </w:p>
    <w:p w14:paraId="21F8BD10" w14:textId="30CC628F" w:rsidR="008D7240" w:rsidRDefault="008D7240">
      <w:pPr>
        <w:rPr>
          <w:rFonts w:eastAsiaTheme="majorEastAsia" w:cstheme="majorBidi"/>
          <w:b/>
          <w:bCs/>
          <w:sz w:val="32"/>
          <w:szCs w:val="32"/>
        </w:rPr>
      </w:pPr>
    </w:p>
    <w:p w14:paraId="233624F9" w14:textId="77777777" w:rsidR="006232BA" w:rsidRDefault="006232BA">
      <w:pPr>
        <w:rPr>
          <w:rFonts w:eastAsiaTheme="majorEastAsia" w:cstheme="majorBidi"/>
          <w:b/>
          <w:bCs/>
          <w:sz w:val="32"/>
          <w:szCs w:val="32"/>
        </w:rPr>
      </w:pPr>
      <w:bookmarkStart w:id="30" w:name="_Toc222308455"/>
      <w:r>
        <w:rPr>
          <w:b/>
          <w:bCs/>
        </w:rPr>
        <w:br w:type="page"/>
      </w:r>
    </w:p>
    <w:p w14:paraId="22D4109E" w14:textId="1F4B34D2" w:rsidR="00880D21" w:rsidRPr="000E61FC" w:rsidRDefault="00880D21" w:rsidP="0A568042">
      <w:pPr>
        <w:pStyle w:val="Heading1"/>
        <w:rPr>
          <w:b/>
          <w:bCs/>
        </w:rPr>
      </w:pPr>
      <w:r w:rsidRPr="000E61FC">
        <w:rPr>
          <w:b/>
          <w:bCs/>
        </w:rPr>
        <w:lastRenderedPageBreak/>
        <w:t>The Venue</w:t>
      </w:r>
      <w:bookmarkEnd w:id="25"/>
      <w:bookmarkEnd w:id="30"/>
    </w:p>
    <w:p w14:paraId="3C8E3DC3" w14:textId="77777777" w:rsidR="00880D21" w:rsidRPr="000E61FC" w:rsidRDefault="00880D21" w:rsidP="00880D21"/>
    <w:p w14:paraId="37E43CCE" w14:textId="77777777" w:rsidR="00880D21" w:rsidRPr="000E61FC" w:rsidRDefault="00880D21" w:rsidP="00880D21">
      <w:pPr>
        <w:sectPr w:rsidR="00880D21" w:rsidRPr="000E61FC" w:rsidSect="00456DFD">
          <w:type w:val="continuous"/>
          <w:pgSz w:w="12240" w:h="15840"/>
          <w:pgMar w:top="993" w:right="616" w:bottom="709" w:left="567" w:header="284" w:footer="0" w:gutter="0"/>
          <w:cols w:space="720"/>
        </w:sectPr>
      </w:pPr>
    </w:p>
    <w:p w14:paraId="49FD71F1" w14:textId="77777777" w:rsidR="00880D21" w:rsidRPr="000E61FC" w:rsidRDefault="00880D21" w:rsidP="00880D21">
      <w:r w:rsidRPr="000E61FC">
        <w:rPr>
          <w:noProof/>
          <w:lang w:val="en-AU" w:eastAsia="en-AU"/>
        </w:rPr>
        <w:drawing>
          <wp:inline distT="0" distB="0" distL="0" distR="0" wp14:anchorId="26DCA3B7" wp14:editId="15732AD0">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0E61FC" w:rsidRDefault="00880D21" w:rsidP="00880D21">
      <w:pPr>
        <w:sectPr w:rsidR="00880D21" w:rsidRPr="000E61FC" w:rsidSect="00456DFD">
          <w:footerReference w:type="default" r:id="rId34"/>
          <w:type w:val="continuous"/>
          <w:pgSz w:w="12240" w:h="15840"/>
          <w:pgMar w:top="1276" w:right="616" w:bottom="142" w:left="567" w:header="284" w:footer="0" w:gutter="0"/>
          <w:cols w:num="2" w:space="285"/>
        </w:sectPr>
      </w:pPr>
      <w:r w:rsidRPr="000E61FC">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0E61FC" w:rsidRDefault="00880D21" w:rsidP="00880D21"/>
    <w:p w14:paraId="15D8A84A" w14:textId="191C969A" w:rsidR="00880D21" w:rsidRPr="000E61FC" w:rsidRDefault="00880D21" w:rsidP="00F37B52">
      <w:pPr>
        <w:spacing w:line="360" w:lineRule="auto"/>
        <w:rPr>
          <w:sz w:val="24"/>
        </w:rPr>
      </w:pPr>
      <w:bookmarkStart w:id="31" w:name="_Hlk187408247"/>
      <w:r w:rsidRPr="000E61FC">
        <w:rPr>
          <w:sz w:val="24"/>
        </w:rPr>
        <w:t xml:space="preserve">Image: North Melbourne Town Hall </w:t>
      </w:r>
      <w:r w:rsidR="00E53E89">
        <w:rPr>
          <w:sz w:val="24"/>
        </w:rPr>
        <w:t xml:space="preserve">view from Queensberry Street which </w:t>
      </w:r>
      <w:r w:rsidRPr="000E61FC">
        <w:rPr>
          <w:sz w:val="24"/>
        </w:rPr>
        <w:t>features giant red letters that say ARTS HOUSE out the front of it.</w:t>
      </w:r>
      <w:bookmarkEnd w:id="31"/>
      <w:r w:rsidR="00F37B52" w:rsidRPr="000E61FC">
        <w:rPr>
          <w:sz w:val="24"/>
        </w:rPr>
        <w:br/>
      </w:r>
    </w:p>
    <w:p w14:paraId="33BCE8B0" w14:textId="77777777" w:rsidR="00880D21" w:rsidRPr="000E61FC" w:rsidRDefault="00880D21" w:rsidP="00F37B52">
      <w:pPr>
        <w:spacing w:line="360" w:lineRule="auto"/>
        <w:rPr>
          <w:sz w:val="24"/>
        </w:rPr>
      </w:pPr>
    </w:p>
    <w:p w14:paraId="78FEE686" w14:textId="43ECC49C" w:rsidR="00880D21" w:rsidRPr="000E61FC" w:rsidRDefault="00880D21" w:rsidP="00F37B52">
      <w:pPr>
        <w:spacing w:line="360" w:lineRule="auto"/>
        <w:ind w:left="-284"/>
        <w:rPr>
          <w:sz w:val="24"/>
        </w:rPr>
        <w:sectPr w:rsidR="00880D21" w:rsidRPr="000E61FC" w:rsidSect="00456DFD">
          <w:footerReference w:type="default" r:id="rId36"/>
          <w:type w:val="continuous"/>
          <w:pgSz w:w="12240" w:h="15840"/>
          <w:pgMar w:top="1276" w:right="616" w:bottom="142" w:left="567" w:header="284" w:footer="0" w:gutter="0"/>
          <w:cols w:num="2" w:space="720"/>
        </w:sectPr>
      </w:pPr>
      <w:r w:rsidRPr="000E61FC">
        <w:rPr>
          <w:sz w:val="24"/>
        </w:rPr>
        <w:t xml:space="preserve">Image: a map of Arts House and its surrounding area. </w:t>
      </w:r>
      <w:hyperlink r:id="rId37" w:history="1">
        <w:r w:rsidRPr="00AC4499">
          <w:rPr>
            <w:rStyle w:val="Hyperlink"/>
            <w:sz w:val="24"/>
          </w:rPr>
          <w:t>LINK TO MAP</w:t>
        </w:r>
      </w:hyperlink>
    </w:p>
    <w:p w14:paraId="0184745F" w14:textId="1DC8BD6C" w:rsidR="00880D21" w:rsidRPr="000E61FC" w:rsidRDefault="00880D21" w:rsidP="001116A3">
      <w:pPr>
        <w:pStyle w:val="Style1"/>
      </w:pPr>
      <w:bookmarkStart w:id="32" w:name="_Toc185597505"/>
      <w:r w:rsidRPr="000E61FC">
        <w:t>Front Entrance</w:t>
      </w:r>
      <w:bookmarkEnd w:id="32"/>
    </w:p>
    <w:p w14:paraId="39179CA5" w14:textId="4A1E7A28" w:rsidR="00880D21" w:rsidRPr="000E61FC" w:rsidRDefault="00880D21" w:rsidP="00880D21">
      <w:pPr>
        <w:rPr>
          <w:lang w:val="en-US" w:eastAsia="en-US"/>
        </w:rPr>
      </w:pPr>
    </w:p>
    <w:p w14:paraId="04637AEB" w14:textId="594AD5C9" w:rsidR="00782093" w:rsidRPr="000E61FC" w:rsidRDefault="0097757D" w:rsidP="5384E1F7">
      <w:pPr>
        <w:rPr>
          <w:lang w:val="en-US" w:eastAsia="en-US"/>
        </w:rPr>
      </w:pPr>
      <w:r>
        <w:rPr>
          <w:noProof/>
        </w:rPr>
        <w:drawing>
          <wp:inline distT="0" distB="0" distL="0" distR="0" wp14:anchorId="01238E4E" wp14:editId="65E9D583">
            <wp:extent cx="5468620" cy="3591560"/>
            <wp:effectExtent l="0" t="0" r="0" b="0"/>
            <wp:docPr id="1493613824" name="Picture 1" descr="North Melbourne Town Hall entrance on Queensberry Street. The entrance is to the left of the giant red letters that say ARTS HOUSE and features a staircase of eight steps with grab rails i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13824" name="Picture 1" descr="North Melbourne Town Hall entrance on Queensberry Street. The entrance is to the left of the giant red letters that say ARTS HOUSE and features a staircase of eight steps with grab rails in par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8620" cy="3591560"/>
                    </a:xfrm>
                    <a:prstGeom prst="rect">
                      <a:avLst/>
                    </a:prstGeom>
                    <a:noFill/>
                    <a:ln>
                      <a:noFill/>
                    </a:ln>
                  </pic:spPr>
                </pic:pic>
              </a:graphicData>
            </a:graphic>
          </wp:inline>
        </w:drawing>
      </w:r>
    </w:p>
    <w:p w14:paraId="21013C25" w14:textId="0930C8EF" w:rsidR="00782093" w:rsidRPr="000E61FC" w:rsidRDefault="00AC4499" w:rsidP="00880D21">
      <w:pPr>
        <w:rPr>
          <w:lang w:val="en-US" w:eastAsia="en-US"/>
        </w:rPr>
      </w:pPr>
      <w:r>
        <w:rPr>
          <w:sz w:val="24"/>
        </w:rPr>
        <w:br/>
      </w:r>
      <w:r w:rsidR="00782093" w:rsidRPr="5384E1F7">
        <w:rPr>
          <w:sz w:val="24"/>
        </w:rPr>
        <w:t>Image: North Melbourne Town Hall entrance on Queensberry Street. The entrance is to the left of the giant red letters that say ARTS HOUSE and features a staircase of eight steps with grab rails</w:t>
      </w:r>
      <w:r w:rsidR="00DB0A19" w:rsidRPr="5384E1F7">
        <w:rPr>
          <w:sz w:val="24"/>
        </w:rPr>
        <w:t xml:space="preserve"> in parts</w:t>
      </w:r>
      <w:r w:rsidR="00782093" w:rsidRPr="5384E1F7">
        <w:rPr>
          <w:sz w:val="24"/>
        </w:rPr>
        <w:t>.</w:t>
      </w:r>
    </w:p>
    <w:p w14:paraId="0542F5FA" w14:textId="77777777" w:rsidR="00E53E89" w:rsidRDefault="00E53E89" w:rsidP="001116A3">
      <w:pPr>
        <w:pStyle w:val="Style1"/>
      </w:pPr>
      <w:bookmarkStart w:id="33" w:name="_Toc185597506"/>
    </w:p>
    <w:p w14:paraId="78769920" w14:textId="77777777" w:rsidR="00782093" w:rsidRDefault="00782093">
      <w:pPr>
        <w:rPr>
          <w:rFonts w:eastAsia="Calibri" w:cs="Calibri"/>
          <w:b/>
          <w:color w:val="000000"/>
          <w:szCs w:val="30"/>
        </w:rPr>
      </w:pPr>
      <w:r>
        <w:br w:type="page"/>
      </w:r>
    </w:p>
    <w:p w14:paraId="46109A76" w14:textId="2543DF5C" w:rsidR="0078623F" w:rsidRPr="000E61FC" w:rsidRDefault="00782093" w:rsidP="001116A3">
      <w:pPr>
        <w:pStyle w:val="Style1"/>
      </w:pPr>
      <w:r>
        <w:lastRenderedPageBreak/>
        <w:t xml:space="preserve">Wheelchair </w:t>
      </w:r>
      <w:r w:rsidR="0078623F" w:rsidRPr="000E61FC">
        <w:t>Accessible Entrances</w:t>
      </w:r>
      <w:bookmarkEnd w:id="33"/>
    </w:p>
    <w:p w14:paraId="06027611" w14:textId="77777777" w:rsidR="0078623F" w:rsidRPr="000E61FC" w:rsidRDefault="0078623F" w:rsidP="0078623F"/>
    <w:p w14:paraId="27780B72" w14:textId="70BD3AF4" w:rsidR="0078623F" w:rsidRPr="000E61FC" w:rsidRDefault="0078623F" w:rsidP="0078623F">
      <w:r w:rsidRPr="000E61FC">
        <w:rPr>
          <w:noProof/>
          <w:lang w:val="en-AU" w:eastAsia="en-AU"/>
        </w:rPr>
        <w:drawing>
          <wp:inline distT="0" distB="0" distL="0" distR="0" wp14:anchorId="7DDB024B" wp14:editId="117460EC">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Pr="000E61FC" w:rsidRDefault="00F37B52" w:rsidP="0078623F"/>
    <w:p w14:paraId="435BE0C4" w14:textId="7B04C409" w:rsidR="0078623F" w:rsidRPr="000E61FC" w:rsidRDefault="0078623F" w:rsidP="00292396">
      <w:pPr>
        <w:sectPr w:rsidR="0078623F" w:rsidRPr="000E61FC" w:rsidSect="00456DFD">
          <w:footerReference w:type="default" r:id="rId39"/>
          <w:type w:val="continuous"/>
          <w:pgSz w:w="12240" w:h="15840"/>
          <w:pgMar w:top="1276" w:right="616" w:bottom="142" w:left="567" w:header="284" w:footer="0" w:gutter="0"/>
          <w:cols w:space="720"/>
        </w:sectPr>
      </w:pPr>
      <w:r w:rsidRPr="000E61FC">
        <w:t xml:space="preserve">There are two </w:t>
      </w:r>
      <w:r w:rsidR="00782093">
        <w:t xml:space="preserve">Wheelchair </w:t>
      </w:r>
      <w:r w:rsidRPr="000E61FC">
        <w:t>Accessible Entrances. The first is on Errol St next to the Post Office.</w:t>
      </w:r>
    </w:p>
    <w:p w14:paraId="36CA9C91" w14:textId="77777777" w:rsidR="0078623F" w:rsidRPr="000E61FC" w:rsidRDefault="0078623F" w:rsidP="0078623F">
      <w:pPr>
        <w:sectPr w:rsidR="0078623F" w:rsidRPr="000E61FC" w:rsidSect="00456DFD">
          <w:footerReference w:type="default" r:id="rId40"/>
          <w:type w:val="continuous"/>
          <w:pgSz w:w="12240" w:h="15840"/>
          <w:pgMar w:top="1276" w:right="616" w:bottom="142" w:left="567" w:header="284" w:footer="0" w:gutter="0"/>
          <w:cols w:num="2" w:space="720"/>
        </w:sectPr>
      </w:pPr>
    </w:p>
    <w:p w14:paraId="15E52698" w14:textId="77777777" w:rsidR="0078623F" w:rsidRPr="000E61FC" w:rsidRDefault="0078623F" w:rsidP="0078623F">
      <w:r w:rsidRPr="000E61FC">
        <w:rPr>
          <w:rFonts w:ascii="Graphik Regular" w:hAnsi="Graphik Regular"/>
          <w:noProof/>
          <w:szCs w:val="28"/>
          <w:lang w:val="en-AU" w:eastAsia="en-AU"/>
        </w:rPr>
        <w:drawing>
          <wp:inline distT="0" distB="0" distL="0" distR="0" wp14:anchorId="0CCA58B2" wp14:editId="6A3508FF">
            <wp:extent cx="3236801" cy="2057400"/>
            <wp:effectExtent l="0" t="0" r="1905" b="0"/>
            <wp:docPr id="29" name="image11.png" descr="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29" name="image11.png" descr="A wide shot of the Errol Street Entrance. Far left of the image is the stepped entrance and to the right is the ramped entrance."/>
                    <pic:cNvPicPr preferRelativeResize="0"/>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13064660" w14:textId="77777777" w:rsidR="0078623F" w:rsidRPr="000E61FC" w:rsidRDefault="0078623F" w:rsidP="0078623F">
      <w:pPr>
        <w:rPr>
          <w:rFonts w:cs="Arial"/>
          <w:sz w:val="20"/>
          <w:szCs w:val="20"/>
        </w:rPr>
      </w:pPr>
    </w:p>
    <w:p w14:paraId="72C68A58" w14:textId="77777777" w:rsidR="0078623F" w:rsidRPr="000E61FC" w:rsidRDefault="0078623F" w:rsidP="0078623F">
      <w:pPr>
        <w:spacing w:line="360" w:lineRule="auto"/>
        <w:rPr>
          <w:rFonts w:cs="Arial"/>
          <w:sz w:val="24"/>
        </w:rPr>
      </w:pPr>
      <w:r w:rsidRPr="000E61FC">
        <w:rPr>
          <w:rFonts w:cs="Arial"/>
          <w:sz w:val="24"/>
        </w:rPr>
        <w:t>Image: Errol Street entrance next to the Post office with wheelchair accessible ramp or two steps with grab rails.</w:t>
      </w:r>
    </w:p>
    <w:p w14:paraId="45B63805" w14:textId="77777777" w:rsidR="0078623F" w:rsidRPr="000E61FC" w:rsidRDefault="0078623F" w:rsidP="0078623F">
      <w:pPr>
        <w:spacing w:line="360" w:lineRule="auto"/>
        <w:ind w:left="-426"/>
        <w:rPr>
          <w:sz w:val="24"/>
        </w:rPr>
      </w:pPr>
      <w:r w:rsidRPr="000E61FC">
        <w:rPr>
          <w:rFonts w:eastAsia="Times New Roman"/>
          <w:noProof/>
          <w:sz w:val="24"/>
          <w:lang w:val="en-AU" w:eastAsia="en-AU"/>
        </w:rPr>
        <w:drawing>
          <wp:inline distT="0" distB="0" distL="0" distR="0" wp14:anchorId="67434591" wp14:editId="4EB3B387">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1A9F1E84" w:rsidR="0078623F" w:rsidRPr="000E61FC" w:rsidRDefault="0078623F" w:rsidP="0078623F">
      <w:pPr>
        <w:spacing w:line="360" w:lineRule="auto"/>
        <w:ind w:left="-284"/>
        <w:rPr>
          <w:rFonts w:cs="Arial"/>
          <w:sz w:val="24"/>
        </w:rPr>
        <w:sectPr w:rsidR="0078623F" w:rsidRPr="000E61FC" w:rsidSect="00456DFD">
          <w:footerReference w:type="default" r:id="rId44"/>
          <w:type w:val="continuous"/>
          <w:pgSz w:w="12240" w:h="15840"/>
          <w:pgMar w:top="1276" w:right="616" w:bottom="142" w:left="567" w:header="284" w:footer="0" w:gutter="0"/>
          <w:cols w:num="2" w:space="720"/>
        </w:sectPr>
      </w:pPr>
      <w:r w:rsidRPr="000E61FC">
        <w:rPr>
          <w:rFonts w:cs="Arial"/>
          <w:sz w:val="24"/>
        </w:rPr>
        <w:t xml:space="preserve">Image: </w:t>
      </w:r>
      <w:r w:rsidR="00A56264" w:rsidRPr="00A56264">
        <w:rPr>
          <w:rFonts w:cs="Arial"/>
          <w:sz w:val="24"/>
        </w:rPr>
        <w:t xml:space="preserve">View of door at Post office entrance. </w:t>
      </w:r>
      <w:r w:rsidR="00A56264">
        <w:rPr>
          <w:rFonts w:cs="Arial"/>
          <w:sz w:val="24"/>
        </w:rPr>
        <w:br/>
      </w:r>
      <w:r w:rsidR="00A56264" w:rsidRPr="00A56264">
        <w:rPr>
          <w:rFonts w:cs="Arial"/>
          <w:sz w:val="24"/>
        </w:rPr>
        <w:t>Button to open automated door is on the right.</w:t>
      </w:r>
    </w:p>
    <w:p w14:paraId="0180F153" w14:textId="77777777" w:rsidR="0078623F" w:rsidRPr="000E61FC" w:rsidRDefault="0078623F" w:rsidP="0078623F">
      <w:pPr>
        <w:rPr>
          <w:sz w:val="24"/>
        </w:rPr>
      </w:pPr>
    </w:p>
    <w:p w14:paraId="4AB6B3A0" w14:textId="77777777" w:rsidR="0078623F" w:rsidRPr="000E61FC" w:rsidRDefault="0078623F" w:rsidP="0078623F">
      <w:pPr>
        <w:sectPr w:rsidR="0078623F" w:rsidRPr="000E61FC" w:rsidSect="00456DFD">
          <w:footerReference w:type="default" r:id="rId45"/>
          <w:type w:val="continuous"/>
          <w:pgSz w:w="12240" w:h="15840"/>
          <w:pgMar w:top="1276" w:right="616" w:bottom="142" w:left="567" w:header="284" w:footer="0" w:gutter="0"/>
          <w:cols w:num="2" w:space="720"/>
        </w:sectPr>
      </w:pPr>
    </w:p>
    <w:p w14:paraId="5E15DCFD" w14:textId="77777777" w:rsidR="0078623F" w:rsidRPr="000E61FC" w:rsidRDefault="0078623F" w:rsidP="0078623F"/>
    <w:p w14:paraId="07CBAF61" w14:textId="77777777" w:rsidR="0078623F" w:rsidRPr="000E61FC" w:rsidRDefault="0078623F" w:rsidP="0078623F">
      <w:r w:rsidRPr="000E61FC">
        <w:t>The second Accessible Entrance is towards the end of George Johnson Lane.</w:t>
      </w:r>
    </w:p>
    <w:p w14:paraId="2C13CB12" w14:textId="77777777" w:rsidR="0078623F" w:rsidRPr="000E61FC" w:rsidRDefault="0078623F" w:rsidP="0078623F"/>
    <w:p w14:paraId="0E62392D" w14:textId="77777777" w:rsidR="0078623F" w:rsidRPr="000E61FC" w:rsidRDefault="0078623F" w:rsidP="0078623F">
      <w:pPr>
        <w:sectPr w:rsidR="0078623F" w:rsidRPr="000E61FC" w:rsidSect="00456DFD">
          <w:footerReference w:type="default" r:id="rId46"/>
          <w:type w:val="continuous"/>
          <w:pgSz w:w="12240" w:h="15840"/>
          <w:pgMar w:top="1276" w:right="616" w:bottom="142" w:left="567" w:header="284" w:footer="0" w:gutter="0"/>
          <w:cols w:space="720"/>
        </w:sectPr>
      </w:pPr>
    </w:p>
    <w:p w14:paraId="69381956" w14:textId="77777777" w:rsidR="0078623F" w:rsidRPr="000E61FC" w:rsidRDefault="0078623F" w:rsidP="0078623F">
      <w:r w:rsidRPr="000E61FC">
        <w:rPr>
          <w:rFonts w:ascii="Graphik Regular" w:hAnsi="Graphik Regular"/>
          <w:noProof/>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747F5B38" w14:textId="07199744" w:rsidR="0078623F" w:rsidRPr="000E61FC" w:rsidRDefault="0078623F" w:rsidP="0078623F">
      <w:pPr>
        <w:spacing w:line="360" w:lineRule="auto"/>
        <w:rPr>
          <w:rFonts w:cs="Arial"/>
          <w:sz w:val="24"/>
        </w:rPr>
      </w:pPr>
      <w:r w:rsidRPr="000E61FC">
        <w:rPr>
          <w:rFonts w:cs="Arial"/>
          <w:sz w:val="24"/>
        </w:rPr>
        <w:t>Image: View of George Johnson Lane from Errol St. The laneway passes through an archway with a brick wall at the end.</w:t>
      </w:r>
    </w:p>
    <w:p w14:paraId="56E2270D" w14:textId="3F7D85FD" w:rsidR="0078623F" w:rsidRPr="00AC4499" w:rsidRDefault="0078623F" w:rsidP="00AC4499">
      <w:pPr>
        <w:spacing w:line="360" w:lineRule="auto"/>
        <w:ind w:left="-284"/>
        <w:rPr>
          <w:rFonts w:cs="Arial"/>
          <w:sz w:val="24"/>
        </w:rPr>
      </w:pPr>
      <w:r w:rsidRPr="000E61FC">
        <w:rPr>
          <w:rFonts w:ascii="Graphik Regular" w:hAnsi="Graphik Regular"/>
          <w:noProof/>
          <w:sz w:val="24"/>
          <w:lang w:val="en-AU" w:eastAsia="en-AU"/>
        </w:rPr>
        <w:drawing>
          <wp:inline distT="0" distB="0" distL="0" distR="0" wp14:anchorId="5B818CB0" wp14:editId="5BB44505">
            <wp:extent cx="3210242" cy="2088515"/>
            <wp:effectExtent l="0" t="0" r="9525" b="6985"/>
            <wp:docPr id="32" name="Picture 32" descr="View of the ramp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ew of the ramp from George Johnson Lane of the ramp leading to the Arts House foyer. "/>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r w:rsidRPr="000E61FC">
        <w:rPr>
          <w:rFonts w:cs="Arial"/>
          <w:sz w:val="24"/>
        </w:rPr>
        <w:t xml:space="preserve">Image: view of the ramp </w:t>
      </w:r>
      <w:r w:rsidR="00461C29">
        <w:rPr>
          <w:rFonts w:cs="Arial"/>
          <w:sz w:val="24"/>
        </w:rPr>
        <w:t xml:space="preserve">with grab rail </w:t>
      </w:r>
      <w:r w:rsidRPr="000E61FC">
        <w:rPr>
          <w:rFonts w:cs="Arial"/>
          <w:sz w:val="24"/>
        </w:rPr>
        <w:t>leading from George Johnson Lane to the automated door which opens into the Arts House foyer.</w:t>
      </w:r>
    </w:p>
    <w:p w14:paraId="3D00EF0F" w14:textId="77777777" w:rsidR="0078623F" w:rsidRPr="000E61FC" w:rsidRDefault="0078623F" w:rsidP="0078623F">
      <w:pPr>
        <w:sectPr w:rsidR="0078623F" w:rsidRPr="000E61FC" w:rsidSect="00456DFD">
          <w:footerReference w:type="default" r:id="rId49"/>
          <w:type w:val="continuous"/>
          <w:pgSz w:w="12240" w:h="15840"/>
          <w:pgMar w:top="1276" w:right="616" w:bottom="142" w:left="567" w:header="284" w:footer="0" w:gutter="0"/>
          <w:cols w:num="2" w:space="720"/>
        </w:sectPr>
      </w:pPr>
    </w:p>
    <w:p w14:paraId="5BC0C336" w14:textId="71E66E3D" w:rsidR="0078623F" w:rsidRPr="000E61FC" w:rsidRDefault="0078623F" w:rsidP="001116A3">
      <w:pPr>
        <w:pStyle w:val="Style1"/>
        <w:rPr>
          <w:rFonts w:eastAsiaTheme="minorEastAsia"/>
        </w:rPr>
      </w:pPr>
      <w:r w:rsidRPr="000E61FC">
        <w:br w:type="page"/>
      </w:r>
      <w:bookmarkStart w:id="34" w:name="_Toc185597507"/>
      <w:r w:rsidRPr="000E61FC">
        <w:lastRenderedPageBreak/>
        <w:t>Box Office</w:t>
      </w:r>
      <w:bookmarkEnd w:id="34"/>
    </w:p>
    <w:p w14:paraId="310B0946" w14:textId="77777777" w:rsidR="00F25818" w:rsidRDefault="00F25818" w:rsidP="7877C7E4">
      <w:pPr>
        <w:rPr>
          <w:rFonts w:ascii="Graphik Regular" w:hAnsi="Graphik Regular"/>
          <w:noProof/>
          <w:highlight w:val="magenta"/>
          <w:lang w:val="en-AU" w:eastAsia="en-AU"/>
        </w:rPr>
      </w:pPr>
    </w:p>
    <w:p w14:paraId="67D81F41" w14:textId="722C8584" w:rsidR="0078623F" w:rsidRPr="000E61FC" w:rsidRDefault="0078623F" w:rsidP="7877C7E4">
      <w:pPr>
        <w:rPr>
          <w:rFonts w:cs="Arial"/>
          <w:b/>
          <w:bCs/>
          <w:highlight w:val="magenta"/>
        </w:rPr>
      </w:pPr>
      <w:r>
        <w:rPr>
          <w:noProof/>
        </w:rPr>
        <w:drawing>
          <wp:inline distT="0" distB="0" distL="0" distR="0" wp14:anchorId="3FB079E6" wp14:editId="1C9B02A5">
            <wp:extent cx="6769735" cy="3247168"/>
            <wp:effectExtent l="0" t="0" r="0" b="0"/>
            <wp:docPr id="60" name="image3.png" descr="Image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of reception desk, showing one of our receptionist's waving and smiling. To the left of the reception desk is the main stair case, showcasing some art work on the walls. "/>
                    <pic:cNvPicPr preferRelativeResize="0"/>
                  </pic:nvPicPr>
                  <pic:blipFill rotWithShape="1">
                    <a:blip r:embed="rId50" cstate="print">
                      <a:extLst>
                        <a:ext uri="{28A0092B-C50C-407E-A947-70E740481C1C}">
                          <a14:useLocalDpi xmlns:a14="http://schemas.microsoft.com/office/drawing/2010/main" val="0"/>
                        </a:ext>
                      </a:extLst>
                    </a:blip>
                    <a:srcRect t="4320" b="4506"/>
                    <a:stretch/>
                  </pic:blipFill>
                  <pic:spPr bwMode="auto">
                    <a:xfrm>
                      <a:off x="0" y="0"/>
                      <a:ext cx="6780377" cy="3252273"/>
                    </a:xfrm>
                    <a:prstGeom prst="rect">
                      <a:avLst/>
                    </a:prstGeom>
                    <a:ln>
                      <a:noFill/>
                    </a:ln>
                    <a:extLst>
                      <a:ext uri="{53640926-AAD7-44D8-BBD7-CCE9431645EC}">
                        <a14:shadowObscured xmlns:a14="http://schemas.microsoft.com/office/drawing/2010/main"/>
                      </a:ext>
                    </a:extLst>
                  </pic:spPr>
                </pic:pic>
              </a:graphicData>
            </a:graphic>
          </wp:inline>
        </w:drawing>
      </w:r>
    </w:p>
    <w:p w14:paraId="001B7EB5" w14:textId="539FFDA5" w:rsidR="00F37B52" w:rsidRPr="000E61FC" w:rsidRDefault="00F7671B" w:rsidP="00F37B52">
      <w:pPr>
        <w:rPr>
          <w:rFonts w:cs="Arial"/>
        </w:rPr>
      </w:pPr>
      <w:r w:rsidRPr="00F7671B">
        <w:rPr>
          <w:rFonts w:cs="Arial"/>
        </w:rPr>
        <w:t>Image:</w:t>
      </w:r>
      <w:r>
        <w:rPr>
          <w:rFonts w:cs="Arial"/>
          <w:b/>
          <w:bCs/>
        </w:rPr>
        <w:t xml:space="preserve"> </w:t>
      </w:r>
      <w:r w:rsidR="00F25818">
        <w:rPr>
          <w:rFonts w:cs="Arial"/>
        </w:rPr>
        <w:t xml:space="preserve">The </w:t>
      </w:r>
      <w:r w:rsidR="00F37B52" w:rsidRPr="000E61FC">
        <w:rPr>
          <w:rFonts w:cs="Arial"/>
        </w:rPr>
        <w:t>Box Office is located in the foyer under the stairwell.</w:t>
      </w:r>
      <w:r w:rsidR="00F25818">
        <w:rPr>
          <w:rFonts w:cs="Arial"/>
        </w:rPr>
        <w:t xml:space="preserve"> If you enter from the Main </w:t>
      </w:r>
      <w:proofErr w:type="gramStart"/>
      <w:r w:rsidR="00F25818">
        <w:rPr>
          <w:rFonts w:cs="Arial"/>
        </w:rPr>
        <w:t>Entrance</w:t>
      </w:r>
      <w:proofErr w:type="gramEnd"/>
      <w:r w:rsidR="00F25818">
        <w:rPr>
          <w:rFonts w:cs="Arial"/>
        </w:rPr>
        <w:t xml:space="preserve"> it should be straight ahead of you. If entering from the Post Office or </w:t>
      </w:r>
      <w:proofErr w:type="gramStart"/>
      <w:r w:rsidR="00F25818">
        <w:rPr>
          <w:rFonts w:cs="Arial"/>
        </w:rPr>
        <w:t>George Johnson lane</w:t>
      </w:r>
      <w:proofErr w:type="gramEnd"/>
      <w:r w:rsidR="00F25818">
        <w:rPr>
          <w:rFonts w:cs="Arial"/>
        </w:rPr>
        <w:t xml:space="preserve"> </w:t>
      </w:r>
      <w:proofErr w:type="spellStart"/>
      <w:proofErr w:type="gramStart"/>
      <w:r w:rsidR="00F25818">
        <w:rPr>
          <w:rFonts w:cs="Arial"/>
        </w:rPr>
        <w:t>your</w:t>
      </w:r>
      <w:proofErr w:type="spellEnd"/>
      <w:proofErr w:type="gramEnd"/>
      <w:r w:rsidR="00F25818">
        <w:rPr>
          <w:rFonts w:cs="Arial"/>
        </w:rPr>
        <w:t xml:space="preserve"> should approach on its </w:t>
      </w:r>
      <w:proofErr w:type="gramStart"/>
      <w:r w:rsidR="00F25818">
        <w:rPr>
          <w:rFonts w:cs="Arial"/>
        </w:rPr>
        <w:t>right hand</w:t>
      </w:r>
      <w:proofErr w:type="gramEnd"/>
      <w:r w:rsidR="00F25818">
        <w:rPr>
          <w:rFonts w:cs="Arial"/>
        </w:rPr>
        <w:t xml:space="preserve"> side.</w:t>
      </w:r>
    </w:p>
    <w:p w14:paraId="2906ACAF" w14:textId="77777777" w:rsidR="00F37B52" w:rsidRPr="000E61FC" w:rsidRDefault="00F37B52" w:rsidP="0078623F">
      <w:pPr>
        <w:rPr>
          <w:rFonts w:cs="Arial"/>
          <w:b/>
        </w:rPr>
      </w:pPr>
    </w:p>
    <w:p w14:paraId="0AF924A3" w14:textId="1C0BD3C9" w:rsidR="0078623F" w:rsidRPr="000E61FC" w:rsidRDefault="0078623F" w:rsidP="001116A3">
      <w:pPr>
        <w:pStyle w:val="Style1"/>
      </w:pPr>
      <w:bookmarkStart w:id="35" w:name="_Toc185597508"/>
      <w:r w:rsidRPr="000E61FC">
        <w:t>Ushers</w:t>
      </w:r>
      <w:bookmarkEnd w:id="35"/>
    </w:p>
    <w:p w14:paraId="12FF2ED9" w14:textId="77777777" w:rsidR="0078623F" w:rsidRPr="000E61FC" w:rsidRDefault="0078623F" w:rsidP="0078623F"/>
    <w:p w14:paraId="62B5060F" w14:textId="25A23BE5" w:rsidR="0078623F" w:rsidRPr="000E61FC" w:rsidRDefault="00650BA4" w:rsidP="0078623F">
      <w:pPr>
        <w:rPr>
          <w:rFonts w:cs="Arial"/>
          <w:b/>
        </w:rPr>
      </w:pPr>
      <w:r>
        <w:rPr>
          <w:noProof/>
        </w:rPr>
        <mc:AlternateContent>
          <mc:Choice Requires="wps">
            <w:drawing>
              <wp:anchor distT="0" distB="0" distL="114300" distR="114300" simplePos="0" relativeHeight="251658240" behindDoc="0" locked="0" layoutInCell="1" allowOverlap="1" wp14:anchorId="15F36A24" wp14:editId="28F3A233">
                <wp:simplePos x="0" y="0"/>
                <wp:positionH relativeFrom="column">
                  <wp:posOffset>3185795</wp:posOffset>
                </wp:positionH>
                <wp:positionV relativeFrom="paragraph">
                  <wp:posOffset>2235835</wp:posOffset>
                </wp:positionV>
                <wp:extent cx="454025" cy="475615"/>
                <wp:effectExtent l="38100" t="38100" r="22225" b="76835"/>
                <wp:wrapNone/>
                <wp:docPr id="1908457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025" cy="47561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EEEEC">
              <v:shapetype id="_x0000_t32" coordsize="21600,21600" o:oned="t" filled="f" o:spt="32" path="m,l21600,21600e" w14:anchorId="06D666F0">
                <v:path fillok="f" arrowok="t" o:connecttype="none"/>
                <o:lock v:ext="edit" shapetype="t"/>
              </v:shapetype>
              <v:shape id="Straight Arrow Connector 1"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">
                <v:stroke endarrow="block"/>
                <v:shadow on="t" color="black" opacity="22937f" offset="0,.63889mm" origin=",.5"/>
                <o:lock v:ext="edit" shapetype="f"/>
              </v:shape>
            </w:pict>
          </mc:Fallback>
        </mc:AlternateContent>
      </w:r>
      <w:r w:rsidR="0078623F" w:rsidRPr="000E61FC">
        <w:rPr>
          <w:rFonts w:cs="Arial"/>
          <w:b/>
          <w:noProof/>
          <w:lang w:val="en-AU" w:eastAsia="en-AU"/>
        </w:rPr>
        <w:drawing>
          <wp:inline distT="0" distB="0" distL="0" distR="0" wp14:anchorId="404F17DA" wp14:editId="0EE08019">
            <wp:extent cx="7015480" cy="3394075"/>
            <wp:effectExtent l="0" t="0" r="0" b="0"/>
            <wp:docPr id="52" name="Picture 52" descr="Three Arts House ushers wearing black shirts with ARTS HOUSE written on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black shirts with ARTS HOUSE written on the left should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1077562B" w14:textId="0FF20B16" w:rsidR="0078623F" w:rsidRPr="000E61FC" w:rsidRDefault="00F7671B" w:rsidP="0078623F">
      <w:pPr>
        <w:rPr>
          <w:rFonts w:cs="Arial"/>
        </w:rPr>
      </w:pPr>
      <w:r>
        <w:rPr>
          <w:rFonts w:cs="Arial"/>
        </w:rPr>
        <w:t xml:space="preserve">Image: </w:t>
      </w:r>
      <w:r w:rsidR="0078623F" w:rsidRPr="000E61FC">
        <w:rPr>
          <w:rFonts w:cs="Arial"/>
        </w:rPr>
        <w:t>Ushers wearing black</w:t>
      </w:r>
      <w:r>
        <w:rPr>
          <w:rFonts w:cs="Arial"/>
        </w:rPr>
        <w:t xml:space="preserve"> tops</w:t>
      </w:r>
      <w:r w:rsidR="0078623F" w:rsidRPr="000E61FC">
        <w:rPr>
          <w:rFonts w:cs="Arial"/>
        </w:rPr>
        <w:t xml:space="preserve"> with an Arts House Logo on the </w:t>
      </w:r>
      <w:proofErr w:type="gramStart"/>
      <w:r w:rsidR="0078623F" w:rsidRPr="000E61FC">
        <w:rPr>
          <w:rFonts w:cs="Arial"/>
        </w:rPr>
        <w:t>left hand</w:t>
      </w:r>
      <w:proofErr w:type="gramEnd"/>
      <w:r w:rsidR="0078623F" w:rsidRPr="000E61FC">
        <w:rPr>
          <w:rFonts w:cs="Arial"/>
        </w:rPr>
        <w:t xml:space="preserve"> shoulder.</w:t>
      </w:r>
    </w:p>
    <w:p w14:paraId="2F91E400" w14:textId="7A17278D" w:rsidR="00292396" w:rsidRPr="000E61FC" w:rsidRDefault="00292396" w:rsidP="0078623F">
      <w:pPr>
        <w:rPr>
          <w:rFonts w:cs="Arial"/>
        </w:rPr>
      </w:pPr>
    </w:p>
    <w:p w14:paraId="1F83FDD3" w14:textId="77777777" w:rsidR="001116A3" w:rsidRDefault="0078623F" w:rsidP="001116A3">
      <w:pPr>
        <w:pStyle w:val="Style1"/>
      </w:pPr>
      <w:bookmarkStart w:id="36" w:name="_Toc185597509"/>
      <w:r w:rsidRPr="000E61FC">
        <w:lastRenderedPageBreak/>
        <w:t>Bar</w:t>
      </w:r>
      <w:bookmarkEnd w:id="36"/>
    </w:p>
    <w:p w14:paraId="3CCF9BB1" w14:textId="77777777" w:rsidR="00F25818" w:rsidRDefault="00F25818" w:rsidP="001116A3">
      <w:pPr>
        <w:pStyle w:val="Style1"/>
        <w:rPr>
          <w:noProof/>
          <w:color w:val="auto"/>
          <w:lang w:val="en-AU" w:eastAsia="en-AU"/>
        </w:rPr>
      </w:pPr>
    </w:p>
    <w:p w14:paraId="4D31717C" w14:textId="5269B849" w:rsidR="0078623F" w:rsidRPr="000E61FC" w:rsidRDefault="001116A3" w:rsidP="001116A3">
      <w:pPr>
        <w:pStyle w:val="Style1"/>
      </w:pPr>
      <w:r w:rsidRPr="000E61FC">
        <w:rPr>
          <w:noProof/>
          <w:color w:val="auto"/>
          <w:lang w:val="en-AU" w:eastAsia="en-AU"/>
        </w:rPr>
        <w:drawing>
          <wp:inline distT="0" distB="0" distL="0" distR="0" wp14:anchorId="4A40BD55" wp14:editId="07EB9011">
            <wp:extent cx="6737267" cy="4691641"/>
            <wp:effectExtent l="0" t="0" r="6985" b="0"/>
            <wp:docPr id="1105983292" name="Picture 1" descr="Arts House bar in warm lighting. A tall bar with signage and drinks up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Arts House bar in warm lighting. A tall bar with signage and drinks upon i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7193"/>
                    <a:stretch/>
                  </pic:blipFill>
                  <pic:spPr bwMode="auto">
                    <a:xfrm>
                      <a:off x="0" y="0"/>
                      <a:ext cx="6741265" cy="4694425"/>
                    </a:xfrm>
                    <a:prstGeom prst="rect">
                      <a:avLst/>
                    </a:prstGeom>
                    <a:noFill/>
                    <a:ln>
                      <a:noFill/>
                    </a:ln>
                    <a:extLst>
                      <a:ext uri="{53640926-AAD7-44D8-BBD7-CCE9431645EC}">
                        <a14:shadowObscured xmlns:a14="http://schemas.microsoft.com/office/drawing/2010/main"/>
                      </a:ext>
                    </a:extLst>
                  </pic:spPr>
                </pic:pic>
              </a:graphicData>
            </a:graphic>
          </wp:inline>
        </w:drawing>
      </w:r>
    </w:p>
    <w:p w14:paraId="2CB5A4CE" w14:textId="77777777" w:rsidR="0053389E" w:rsidRDefault="0053389E" w:rsidP="0078623F">
      <w:pPr>
        <w:rPr>
          <w:rFonts w:cs="Arial"/>
          <w:szCs w:val="28"/>
        </w:rPr>
      </w:pPr>
    </w:p>
    <w:p w14:paraId="44C9ABD3" w14:textId="18BD2EB5" w:rsidR="0078623F" w:rsidRPr="000E61FC" w:rsidRDefault="00CC6151" w:rsidP="0078623F">
      <w:pPr>
        <w:rPr>
          <w:rFonts w:cs="Arial"/>
        </w:rPr>
      </w:pPr>
      <w:r w:rsidRPr="00F7671B">
        <w:rPr>
          <w:rFonts w:cs="Arial"/>
          <w:szCs w:val="28"/>
        </w:rPr>
        <w:t xml:space="preserve">Image Description: The Arts House Bar with vases on each side of the bar filled with native flowers. In the centre there is a bar menu displayed with drinks set up on the top level on the bar. Towards the back wall there is </w:t>
      </w:r>
      <w:proofErr w:type="gramStart"/>
      <w:r w:rsidRPr="00F7671B">
        <w:rPr>
          <w:rFonts w:cs="Arial"/>
          <w:szCs w:val="28"/>
        </w:rPr>
        <w:t>a</w:t>
      </w:r>
      <w:proofErr w:type="gramEnd"/>
      <w:r w:rsidRPr="00F7671B">
        <w:rPr>
          <w:rFonts w:cs="Arial"/>
          <w:szCs w:val="28"/>
        </w:rPr>
        <w:t xml:space="preserve"> Arts House sign that is lit up. The lighting of the space is lit up orange.</w:t>
      </w:r>
      <w:r w:rsidR="00C067A6">
        <w:br/>
      </w:r>
      <w:r w:rsidR="00C067A6">
        <w:br/>
      </w:r>
      <w:r w:rsidR="0078623F" w:rsidRPr="0A7E27FA">
        <w:rPr>
          <w:rFonts w:cs="Arial"/>
        </w:rPr>
        <w:t>Bar staff will be wearing black with an Arts House Logo.</w:t>
      </w:r>
    </w:p>
    <w:p w14:paraId="07D1A715" w14:textId="6DFDF2A4" w:rsidR="0078623F" w:rsidRPr="000E61FC" w:rsidRDefault="0078623F" w:rsidP="0078623F">
      <w:pPr>
        <w:rPr>
          <w:rFonts w:cs="Arial"/>
        </w:rPr>
      </w:pPr>
    </w:p>
    <w:p w14:paraId="1103738C" w14:textId="313380D6" w:rsidR="0078623F" w:rsidRPr="000E61FC" w:rsidRDefault="0078623F" w:rsidP="0078623F">
      <w:pPr>
        <w:rPr>
          <w:rFonts w:cs="Arial"/>
        </w:rPr>
      </w:pPr>
      <w:r w:rsidRPr="000E61FC">
        <w:rPr>
          <w:rFonts w:cs="Arial"/>
        </w:rPr>
        <w:t xml:space="preserve">We have a range of alcoholic and non-alcoholic beverages for sale. </w:t>
      </w:r>
    </w:p>
    <w:p w14:paraId="4C748E10" w14:textId="597C8AEA" w:rsidR="0078623F" w:rsidRPr="000E61FC" w:rsidRDefault="0078623F" w:rsidP="0078623F">
      <w:pPr>
        <w:rPr>
          <w:rFonts w:cs="Arial"/>
        </w:rPr>
      </w:pPr>
    </w:p>
    <w:p w14:paraId="2E7ACB3D" w14:textId="233F77C8" w:rsidR="0078623F" w:rsidRPr="000E61FC" w:rsidRDefault="0078623F" w:rsidP="0078623F">
      <w:pPr>
        <w:rPr>
          <w:rFonts w:cs="Arial"/>
          <w:szCs w:val="28"/>
          <w:shd w:val="clear" w:color="auto" w:fill="FFFFFF"/>
        </w:rPr>
      </w:pPr>
      <w:r w:rsidRPr="000E61FC">
        <w:rPr>
          <w:rFonts w:cs="Arial"/>
          <w:szCs w:val="28"/>
          <w:shd w:val="clear" w:color="auto" w:fill="FFFFFF"/>
        </w:rPr>
        <w:t>We are a cashless venue and accept EFTPOS, Visa and Mastercard payments.</w:t>
      </w:r>
    </w:p>
    <w:p w14:paraId="37D3AB51" w14:textId="77777777" w:rsidR="0078623F" w:rsidRPr="000E61FC" w:rsidRDefault="0078623F" w:rsidP="0078623F">
      <w:pPr>
        <w:rPr>
          <w:rFonts w:cs="Arial"/>
        </w:rPr>
      </w:pPr>
    </w:p>
    <w:p w14:paraId="4E601931" w14:textId="2A7EBCF6" w:rsidR="0078623F" w:rsidRPr="000E61FC" w:rsidRDefault="0078623F" w:rsidP="0078623F">
      <w:pPr>
        <w:rPr>
          <w:rFonts w:cs="Arial"/>
        </w:rPr>
      </w:pPr>
      <w:r w:rsidRPr="000E61FC">
        <w:rPr>
          <w:rFonts w:cs="Arial"/>
        </w:rPr>
        <w:br w:type="page"/>
      </w:r>
    </w:p>
    <w:p w14:paraId="57B353AD" w14:textId="115524A6" w:rsidR="0078623F" w:rsidRPr="008D7240" w:rsidRDefault="0078623F" w:rsidP="008D7240">
      <w:pPr>
        <w:pStyle w:val="Style1"/>
      </w:pPr>
      <w:bookmarkStart w:id="37" w:name="_Toc185597510"/>
      <w:r w:rsidRPr="008D7240">
        <w:lastRenderedPageBreak/>
        <w:t>Quiet Space</w:t>
      </w:r>
      <w:bookmarkEnd w:id="37"/>
    </w:p>
    <w:p w14:paraId="1FBDC257" w14:textId="77777777" w:rsidR="0078623F" w:rsidRPr="000E61FC" w:rsidRDefault="0078623F" w:rsidP="0078623F"/>
    <w:p w14:paraId="68F6109D" w14:textId="52E2B786" w:rsidR="0078623F" w:rsidRPr="000E61FC" w:rsidRDefault="0078623F" w:rsidP="0078623F">
      <w:r w:rsidRPr="000E61FC">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Pr="000E61FC" w:rsidRDefault="0078623F" w:rsidP="0078623F">
      <w:pPr>
        <w:spacing w:line="360" w:lineRule="auto"/>
        <w:rPr>
          <w:rFonts w:cs="Arial"/>
        </w:rPr>
      </w:pPr>
      <w:r w:rsidRPr="000E61FC">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14:paraId="62EF58CB" w14:textId="761F1D48" w:rsidR="0078623F" w:rsidRPr="000E61FC" w:rsidRDefault="0078623F" w:rsidP="0078623F">
      <w:pPr>
        <w:spacing w:line="360" w:lineRule="auto"/>
        <w:rPr>
          <w:rFonts w:cs="Arial"/>
        </w:rPr>
        <w:sectPr w:rsidR="0078623F" w:rsidRPr="000E61FC" w:rsidSect="00456DFD">
          <w:footerReference w:type="default" r:id="rId54"/>
          <w:type w:val="continuous"/>
          <w:pgSz w:w="12240" w:h="15840"/>
          <w:pgMar w:top="1276" w:right="616" w:bottom="142" w:left="567" w:header="284" w:footer="0" w:gutter="0"/>
          <w:cols w:space="720"/>
        </w:sectPr>
      </w:pPr>
    </w:p>
    <w:p w14:paraId="79191D7A" w14:textId="0EF85DD5" w:rsidR="0078623F" w:rsidRPr="000E61FC" w:rsidRDefault="0078623F" w:rsidP="68B7B692">
      <w:pPr>
        <w:spacing w:line="360" w:lineRule="auto"/>
        <w:rPr>
          <w:rFonts w:cs="Arial"/>
          <w:sz w:val="24"/>
        </w:rPr>
      </w:pPr>
      <w:r>
        <w:rPr>
          <w:noProof/>
        </w:rPr>
        <w:drawing>
          <wp:inline distT="0" distB="0" distL="0" distR="0" wp14:anchorId="1EC59F54" wp14:editId="4117991F">
            <wp:extent cx="3244933" cy="2237120"/>
            <wp:effectExtent l="0" t="0" r="0" b="0"/>
            <wp:docPr id="14" name="Picture 14" descr="Quiet space with dim lights. There is a mixture of hard and soft seating, dark curtains and a collection of sensory items on a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et space with dim lights. There is a mixture of hard and soft seating, dark curtains and a collection of sensory items on a coffee tables."/>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rsidRPr="68B7B692">
        <w:rPr>
          <w:rFonts w:cs="Arial"/>
          <w:sz w:val="24"/>
        </w:rPr>
        <w:t>Image: Quiet space with lights dimmed</w:t>
      </w:r>
    </w:p>
    <w:p w14:paraId="02C61A18" w14:textId="04DD32BB" w:rsidR="0078623F" w:rsidRPr="000E61FC" w:rsidRDefault="0078623F" w:rsidP="68B7B692">
      <w:pPr>
        <w:ind w:left="-284"/>
        <w:rPr>
          <w:sz w:val="24"/>
        </w:rPr>
      </w:pPr>
      <w:r>
        <w:rPr>
          <w:noProof/>
        </w:rPr>
        <w:drawing>
          <wp:inline distT="0" distB="0" distL="0" distR="0" wp14:anchorId="67B65C0F" wp14:editId="00147738">
            <wp:extent cx="3251634" cy="2247228"/>
            <wp:effectExtent l="0" t="0" r="6350" b="1270"/>
            <wp:docPr id="15" name="Picture 15" descr="The quiet spaces kitchenette, with a sink and a water cooler sits to the right of a bookshelf above a non-functional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quiet spaces kitchenette, with a sink and a water cooler sits to the right of a bookshelf above a non-functional fireplace"/>
                    <pic:cNvPicPr>
                      <a:picLocks noChangeAspect="1" noChangeArrowheads="1"/>
                    </pic:cNvPicPr>
                  </pic:nvPicPr>
                  <pic:blipFill rotWithShape="1">
                    <a:blip r:embed="rId57" r:link="rId58"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300F22D3" w14:textId="6C798D7F" w:rsidR="0078623F" w:rsidRPr="000E61FC" w:rsidRDefault="0078623F" w:rsidP="0078623F">
      <w:pPr>
        <w:ind w:left="-284"/>
        <w:rPr>
          <w:rFonts w:cs="Arial"/>
          <w:sz w:val="24"/>
        </w:rPr>
      </w:pPr>
      <w:r w:rsidRPr="000E61FC">
        <w:rPr>
          <w:rFonts w:cs="Arial"/>
          <w:sz w:val="24"/>
        </w:rPr>
        <w:t xml:space="preserve">Image: Quiet space kitchenette and </w:t>
      </w:r>
      <w:proofErr w:type="gramStart"/>
      <w:r w:rsidRPr="000E61FC">
        <w:rPr>
          <w:rFonts w:cs="Arial"/>
          <w:sz w:val="24"/>
        </w:rPr>
        <w:t>book shelf</w:t>
      </w:r>
      <w:proofErr w:type="gramEnd"/>
    </w:p>
    <w:p w14:paraId="0E362BC3" w14:textId="4F399D99" w:rsidR="00292396" w:rsidRPr="000E61FC" w:rsidRDefault="00292396" w:rsidP="0078623F">
      <w:pPr>
        <w:ind w:left="-284"/>
        <w:rPr>
          <w:rFonts w:cs="Arial"/>
          <w:sz w:val="24"/>
        </w:rPr>
      </w:pPr>
    </w:p>
    <w:p w14:paraId="705FD48A" w14:textId="29BD9A0F" w:rsidR="00292396" w:rsidRPr="000E61FC" w:rsidRDefault="00292396" w:rsidP="0078623F">
      <w:pPr>
        <w:ind w:left="-284"/>
        <w:rPr>
          <w:rFonts w:cs="Arial"/>
          <w:sz w:val="24"/>
        </w:rPr>
      </w:pPr>
    </w:p>
    <w:p w14:paraId="69CBE91E" w14:textId="76A9F10B" w:rsidR="00292396" w:rsidRPr="000E61FC" w:rsidRDefault="00292396" w:rsidP="0078623F">
      <w:pPr>
        <w:ind w:left="-284"/>
        <w:rPr>
          <w:sz w:val="24"/>
        </w:rPr>
        <w:sectPr w:rsidR="00292396" w:rsidRPr="000E61FC" w:rsidSect="00456DFD">
          <w:footerReference w:type="default" r:id="rId59"/>
          <w:type w:val="continuous"/>
          <w:pgSz w:w="12240" w:h="15840"/>
          <w:pgMar w:top="1276" w:right="616" w:bottom="142" w:left="567" w:header="284" w:footer="0" w:gutter="0"/>
          <w:cols w:num="2" w:space="720"/>
        </w:sectPr>
      </w:pPr>
    </w:p>
    <w:p w14:paraId="3142442C" w14:textId="4EEB6254" w:rsidR="515AA4FA" w:rsidRDefault="515AA4FA" w:rsidP="515AA4FA">
      <w:pPr>
        <w:pStyle w:val="Style1"/>
      </w:pPr>
    </w:p>
    <w:p w14:paraId="4FB7C48E" w14:textId="12946FAF" w:rsidR="0078623F" w:rsidRPr="008D7240" w:rsidRDefault="0078623F" w:rsidP="008D7240">
      <w:pPr>
        <w:pStyle w:val="Style1"/>
      </w:pPr>
      <w:bookmarkStart w:id="38" w:name="_Toc185597511"/>
      <w:r w:rsidRPr="008D7240">
        <w:t>Bathrooms</w:t>
      </w:r>
      <w:bookmarkEnd w:id="38"/>
    </w:p>
    <w:p w14:paraId="57FC5580" w14:textId="77777777" w:rsidR="0078623F" w:rsidRPr="000E61FC" w:rsidRDefault="0078623F" w:rsidP="0078623F">
      <w:pPr>
        <w:rPr>
          <w:rFonts w:cs="Arial"/>
          <w:b/>
        </w:rPr>
      </w:pPr>
    </w:p>
    <w:p w14:paraId="0668E825" w14:textId="77777777" w:rsidR="0078623F" w:rsidRPr="000E61FC" w:rsidRDefault="0078623F" w:rsidP="0078623F">
      <w:pPr>
        <w:spacing w:line="360" w:lineRule="auto"/>
        <w:rPr>
          <w:rFonts w:cs="Arial"/>
        </w:rPr>
      </w:pPr>
      <w:r w:rsidRPr="000E61FC">
        <w:rPr>
          <w:rFonts w:cs="Arial"/>
        </w:rPr>
        <w:t>All bathrooms have Dyson hand dryers with sensor activation. There is an accessible bathroom that is single use on ground level opposite the Quiet Space. There is another accessible bathroom upstairs – this is accessible via lift or stairs.</w:t>
      </w:r>
    </w:p>
    <w:p w14:paraId="4FAD525B" w14:textId="1B2E1EB7" w:rsidR="00F97CC4" w:rsidRPr="0053389E" w:rsidRDefault="0078623F" w:rsidP="0053389E">
      <w:pPr>
        <w:rPr>
          <w:rFonts w:cs="Arial"/>
          <w:b/>
        </w:rPr>
      </w:pPr>
      <w:r w:rsidRPr="000E61FC">
        <w:rPr>
          <w:rFonts w:cs="Arial"/>
          <w:noProof/>
          <w:lang w:val="en-AU" w:eastAsia="en-AU"/>
        </w:rPr>
        <w:drawing>
          <wp:inline distT="0" distB="0" distL="0" distR="0" wp14:anchorId="663E01AF" wp14:editId="357EBB01">
            <wp:extent cx="3947653" cy="2013339"/>
            <wp:effectExtent l="0" t="0" r="0" b="6350"/>
            <wp:docPr id="8" name="Picture 8" descr="Map of downstairs Arts House with bathrooms marked. There is one accessed from near reception. One accessible bathroom and gender neutral bathroom can be accessed from the hall near th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downstairs Arts House with bathrooms marked. There is one accessed from near reception. One accessible bathroom and gender neutral bathroom can be accessed from the hall near the foyer."/>
                    <pic:cNvPicPr/>
                  </pic:nvPicPr>
                  <pic:blipFill rotWithShape="1">
                    <a:blip r:embed="rId60"/>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2F8BF85" w14:textId="18293D86" w:rsidR="00F97CC4" w:rsidRPr="008D7240" w:rsidRDefault="00F97CC4" w:rsidP="5384E1F7">
      <w:pPr>
        <w:spacing w:line="360" w:lineRule="auto"/>
        <w:rPr>
          <w:rFonts w:eastAsia="Arial"/>
          <w:b/>
          <w:bCs/>
          <w:highlight w:val="magenta"/>
        </w:rPr>
      </w:pPr>
    </w:p>
    <w:p w14:paraId="628B5001" w14:textId="5F3EBEC9" w:rsidR="00F97CC4" w:rsidRPr="008D7240" w:rsidRDefault="00F97CC4" w:rsidP="5384E1F7">
      <w:pPr>
        <w:pStyle w:val="Style1"/>
        <w:rPr>
          <w:rFonts w:cs="Arial"/>
        </w:rPr>
      </w:pPr>
      <w:bookmarkStart w:id="39" w:name="_Toc185597514"/>
      <w:r w:rsidRPr="5384E1F7">
        <w:rPr>
          <w:rFonts w:cs="Arial"/>
        </w:rPr>
        <w:t>Door to Main Hall</w:t>
      </w:r>
      <w:bookmarkEnd w:id="39"/>
    </w:p>
    <w:p w14:paraId="15892675" w14:textId="40DA3F71" w:rsidR="00F97CC4" w:rsidRPr="000E61FC" w:rsidRDefault="00F97CC4" w:rsidP="00F97CC4">
      <w:pPr>
        <w:spacing w:line="360" w:lineRule="auto"/>
      </w:pPr>
    </w:p>
    <w:p w14:paraId="49952627" w14:textId="77777777" w:rsidR="00F97CC4" w:rsidRPr="000E61FC" w:rsidRDefault="00F97CC4" w:rsidP="00F97CC4">
      <w:pPr>
        <w:spacing w:line="360" w:lineRule="auto"/>
        <w:rPr>
          <w:rFonts w:cs="Arial"/>
        </w:rPr>
      </w:pPr>
      <w:r w:rsidRPr="000E61FC">
        <w:rPr>
          <w:rFonts w:cs="Arial"/>
        </w:rPr>
        <w:t>The Performance is in the Main Hall.</w:t>
      </w:r>
    </w:p>
    <w:p w14:paraId="79E5833A" w14:textId="77777777" w:rsidR="00F97CC4" w:rsidRPr="000E61FC" w:rsidRDefault="00F97CC4" w:rsidP="00F97CC4">
      <w:pPr>
        <w:spacing w:line="360" w:lineRule="auto"/>
        <w:rPr>
          <w:rFonts w:cs="Arial"/>
        </w:rPr>
      </w:pPr>
      <w:r w:rsidRPr="000E61FC">
        <w:rPr>
          <w:rFonts w:cs="Arial"/>
        </w:rPr>
        <w:t>It is on the ground floor.</w:t>
      </w:r>
    </w:p>
    <w:p w14:paraId="74E838D6" w14:textId="77777777" w:rsidR="00F97CC4" w:rsidRPr="000E61FC" w:rsidRDefault="00F97CC4" w:rsidP="00F97CC4">
      <w:pPr>
        <w:spacing w:line="360" w:lineRule="auto"/>
        <w:rPr>
          <w:rFonts w:cs="Arial"/>
        </w:rPr>
      </w:pPr>
      <w:r w:rsidRPr="000E61FC">
        <w:rPr>
          <w:rFonts w:cs="Arial"/>
        </w:rPr>
        <w:t>It is to the left of the box office desk and right of the bar.</w:t>
      </w:r>
    </w:p>
    <w:p w14:paraId="0BD951D2" w14:textId="77777777" w:rsidR="00F97CC4" w:rsidRDefault="00F97CC4" w:rsidP="00F97CC4">
      <w:pPr>
        <w:spacing w:line="360" w:lineRule="auto"/>
        <w:rPr>
          <w:rFonts w:cs="Arial"/>
        </w:rPr>
      </w:pPr>
      <w:r w:rsidRPr="000E61FC">
        <w:rPr>
          <w:rFonts w:cs="Arial"/>
        </w:rPr>
        <w:t>An artist statement is available on signage and warnings on the door.</w:t>
      </w:r>
    </w:p>
    <w:p w14:paraId="1BD81802" w14:textId="77777777" w:rsidR="005C0C26" w:rsidRDefault="005C0C26" w:rsidP="00F97CC4">
      <w:pPr>
        <w:spacing w:line="360" w:lineRule="auto"/>
      </w:pPr>
    </w:p>
    <w:p w14:paraId="7FA9DB7B" w14:textId="17DEE51B" w:rsidR="162CEEB4" w:rsidRPr="00571B46" w:rsidRDefault="001D3150" w:rsidP="00571B46">
      <w:pPr>
        <w:spacing w:line="360" w:lineRule="auto"/>
        <w:rPr>
          <w:rFonts w:cs="Arial"/>
        </w:rPr>
      </w:pPr>
      <w:r>
        <w:rPr>
          <w:noProof/>
        </w:rPr>
        <w:drawing>
          <wp:inline distT="0" distB="0" distL="0" distR="0" wp14:anchorId="5262AEC6" wp14:editId="22E43452">
            <wp:extent cx="4143375" cy="5353050"/>
            <wp:effectExtent l="0" t="0" r="9525" b="0"/>
            <wp:docPr id="1120439511" name="Picture 3" descr="The closed doors to the Main Hall. A large black sign on the left door lists show warn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39511" name="Picture 3" descr="The closed doors to the Main Hall. Signage around it provides details on a show, including warning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5523" r="23336"/>
                    <a:stretch/>
                  </pic:blipFill>
                  <pic:spPr bwMode="auto">
                    <a:xfrm>
                      <a:off x="0" y="0"/>
                      <a:ext cx="4143984" cy="5353837"/>
                    </a:xfrm>
                    <a:prstGeom prst="rect">
                      <a:avLst/>
                    </a:prstGeom>
                    <a:noFill/>
                    <a:ln>
                      <a:noFill/>
                    </a:ln>
                    <a:extLst>
                      <a:ext uri="{53640926-AAD7-44D8-BBD7-CCE9431645EC}">
                        <a14:shadowObscured xmlns:a14="http://schemas.microsoft.com/office/drawing/2010/main"/>
                      </a:ext>
                    </a:extLst>
                  </pic:spPr>
                </pic:pic>
              </a:graphicData>
            </a:graphic>
          </wp:inline>
        </w:drawing>
      </w:r>
    </w:p>
    <w:p w14:paraId="669C7BA5" w14:textId="7B83C913" w:rsidR="68B7B692" w:rsidRDefault="68B7B692" w:rsidP="5384E1F7">
      <w:pPr>
        <w:rPr>
          <w:rFonts w:cs="Arial"/>
          <w:b/>
          <w:bCs/>
        </w:rPr>
      </w:pPr>
    </w:p>
    <w:p w14:paraId="5721D247" w14:textId="4566EDCA" w:rsidR="00002CC2" w:rsidRPr="000E61FC" w:rsidRDefault="0053389E" w:rsidP="5384E1F7">
      <w:r>
        <w:t xml:space="preserve">Image: Doors to the Main Hall. </w:t>
      </w:r>
    </w:p>
    <w:p w14:paraId="01D23B8A" w14:textId="77777777" w:rsidR="00002CC2" w:rsidRPr="000E61FC" w:rsidRDefault="00002CC2" w:rsidP="0078623F">
      <w:pPr>
        <w:rPr>
          <w:rFonts w:cs="Arial"/>
          <w:b/>
        </w:rPr>
      </w:pPr>
    </w:p>
    <w:p w14:paraId="3E626B61" w14:textId="342D259F" w:rsidR="00BB35B8" w:rsidRPr="008D7240" w:rsidRDefault="00BB35B8" w:rsidP="68B7B692">
      <w:pPr>
        <w:rPr>
          <w:b/>
          <w:bCs/>
        </w:rPr>
      </w:pPr>
    </w:p>
    <w:p w14:paraId="7C220F6E" w14:textId="753C8045" w:rsidR="00002CC2" w:rsidRPr="000E61FC" w:rsidRDefault="00002CC2" w:rsidP="5384E1F7">
      <w:pPr>
        <w:rPr>
          <w:sz w:val="22"/>
          <w:szCs w:val="22"/>
          <w:lang w:val="en-US" w:eastAsia="en-US"/>
        </w:rPr>
      </w:pPr>
    </w:p>
    <w:p w14:paraId="61E21F63" w14:textId="2FB36824" w:rsidR="0078623F" w:rsidRPr="008D7240" w:rsidRDefault="00002CC2" w:rsidP="00F37B52">
      <w:pPr>
        <w:rPr>
          <w:sz w:val="22"/>
          <w:szCs w:val="22"/>
          <w:lang w:val="en-US" w:eastAsia="en-US"/>
        </w:rPr>
      </w:pPr>
      <w:r w:rsidRPr="000E61FC">
        <w:rPr>
          <w:sz w:val="22"/>
          <w:szCs w:val="22"/>
          <w:lang w:val="en-US" w:eastAsia="en-US"/>
        </w:rPr>
        <w:br w:type="page"/>
      </w:r>
    </w:p>
    <w:p w14:paraId="42AE9A50" w14:textId="6DBD1FD5" w:rsidR="00410650" w:rsidRPr="000E61FC" w:rsidRDefault="00410650" w:rsidP="00410650">
      <w:pPr>
        <w:pStyle w:val="Heading1"/>
        <w:spacing w:line="259" w:lineRule="auto"/>
        <w:rPr>
          <w:rFonts w:eastAsia="Arial" w:cs="Arial"/>
          <w:b/>
          <w:bCs/>
        </w:rPr>
      </w:pPr>
      <w:bookmarkStart w:id="40" w:name="_Toc158884115"/>
      <w:bookmarkStart w:id="41" w:name="_Toc222308456"/>
      <w:r w:rsidRPr="5384E1F7">
        <w:rPr>
          <w:rFonts w:eastAsia="Arial" w:cs="Arial"/>
          <w:b/>
          <w:bCs/>
        </w:rPr>
        <w:lastRenderedPageBreak/>
        <w:t>COVI</w:t>
      </w:r>
      <w:r w:rsidR="00CF64BD" w:rsidRPr="5384E1F7">
        <w:rPr>
          <w:rFonts w:eastAsia="Arial" w:cs="Arial"/>
          <w:b/>
          <w:bCs/>
        </w:rPr>
        <w:t>D</w:t>
      </w:r>
      <w:r w:rsidRPr="5384E1F7">
        <w:rPr>
          <w:rFonts w:eastAsia="Arial" w:cs="Arial"/>
          <w:b/>
          <w:bCs/>
        </w:rPr>
        <w:t xml:space="preserve"> Safety</w:t>
      </w:r>
      <w:bookmarkEnd w:id="40"/>
      <w:bookmarkEnd w:id="41"/>
    </w:p>
    <w:p w14:paraId="3F62D245" w14:textId="77777777" w:rsidR="00410650" w:rsidRPr="000E61FC" w:rsidRDefault="00410650" w:rsidP="00410650">
      <w:pPr>
        <w:pStyle w:val="Style1"/>
        <w:rPr>
          <w:color w:val="auto"/>
          <w:u w:val="single"/>
        </w:rPr>
      </w:pPr>
    </w:p>
    <w:p w14:paraId="4D29676C"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14:paraId="48718994"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r:id="rId62" w:history="1">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14:paraId="46B7C97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14:paraId="27574E0B" w14:textId="407FD836" w:rsidR="003D5892" w:rsidRPr="003D5892" w:rsidRDefault="003D5892" w:rsidP="003D5892">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w:t>
      </w:r>
      <w:r w:rsidR="00E53E89">
        <w:rPr>
          <w:rFonts w:eastAsia="Times New Roman" w:cs="Arial"/>
          <w:szCs w:val="28"/>
          <w:lang w:val="en-AU" w:eastAsia="en-AU"/>
        </w:rPr>
        <w:t xml:space="preserve"> </w:t>
      </w:r>
      <w:r>
        <w:rPr>
          <w:rFonts w:eastAsia="Times New Roman" w:cs="Arial"/>
          <w:szCs w:val="28"/>
          <w:lang w:val="en-AU" w:eastAsia="en-AU"/>
        </w:rPr>
        <w:t>fitted mask of P2 or comparable standards</w:t>
      </w:r>
    </w:p>
    <w:p w14:paraId="13B86D6A" w14:textId="2C287683" w:rsidR="00410650" w:rsidRPr="000E61FC"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14:paraId="254A422B" w14:textId="77777777" w:rsid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14:paraId="5060147C" w14:textId="57B354A0" w:rsidR="003D5892" w:rsidRDefault="003D5892"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Test often</w:t>
      </w:r>
      <w:r w:rsidR="00AF4FE6">
        <w:rPr>
          <w:rFonts w:eastAsia="Times New Roman" w:cs="Arial"/>
          <w:szCs w:val="28"/>
          <w:lang w:val="en-AU" w:eastAsia="en-AU"/>
        </w:rPr>
        <w:t xml:space="preserve"> (PCR or </w:t>
      </w:r>
      <w:proofErr w:type="spellStart"/>
      <w:r w:rsidR="00AF4FE6">
        <w:rPr>
          <w:rFonts w:eastAsia="Times New Roman" w:cs="Arial"/>
          <w:szCs w:val="28"/>
          <w:lang w:val="en-AU" w:eastAsia="en-AU"/>
        </w:rPr>
        <w:t>PlusLife</w:t>
      </w:r>
      <w:proofErr w:type="spellEnd"/>
      <w:r w:rsidR="00AF4FE6">
        <w:rPr>
          <w:rFonts w:eastAsia="Times New Roman" w:cs="Arial"/>
          <w:szCs w:val="28"/>
          <w:lang w:val="en-AU" w:eastAsia="en-AU"/>
        </w:rPr>
        <w:t xml:space="preserve"> testing recommended where possible)</w:t>
      </w:r>
    </w:p>
    <w:p w14:paraId="2697CA4A" w14:textId="6FE7BEC7" w:rsidR="00650BA4" w:rsidRPr="000E61FC" w:rsidRDefault="00650BA4"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14:paraId="5B593A6E"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14:paraId="09236CE6"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14:paraId="2F156C5A"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14:paraId="63EA8665" w14:textId="77777777" w:rsidR="00410650"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14:paraId="721EF807" w14:textId="7056E146" w:rsidR="003D5892" w:rsidRPr="000E61FC" w:rsidRDefault="00650BA4" w:rsidP="00410650">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14:paraId="3732B86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14:paraId="2FD8BD27" w14:textId="77777777" w:rsidR="00410650" w:rsidRPr="000E61FC" w:rsidRDefault="00410650" w:rsidP="00410650">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14:paraId="28DD5F6E"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Follow the </w:t>
      </w:r>
      <w:hyperlink r:id="rId63" w:history="1">
        <w:r w:rsidRPr="000E61FC">
          <w:rPr>
            <w:rStyle w:val="Hyperlink"/>
            <w:rFonts w:cs="Arial"/>
            <w:color w:val="auto"/>
          </w:rPr>
          <w:t>Victorian Government’s measures on how to stay safe.</w:t>
        </w:r>
      </w:hyperlink>
    </w:p>
    <w:p w14:paraId="4FA2C5C4" w14:textId="0A69D2FB" w:rsidR="00410650" w:rsidRPr="000E61FC" w:rsidRDefault="3F541273" w:rsidP="45E93B29">
      <w:pPr>
        <w:numPr>
          <w:ilvl w:val="0"/>
          <w:numId w:val="11"/>
        </w:numPr>
        <w:shd w:val="clear" w:color="auto" w:fill="FFFFFF" w:themeFill="background1"/>
        <w:spacing w:before="100" w:beforeAutospacing="1" w:after="100" w:afterAutospacing="1"/>
        <w:rPr>
          <w:rFonts w:cs="Arial"/>
        </w:rPr>
      </w:pPr>
      <w:r w:rsidRPr="000E61FC">
        <w:rPr>
          <w:rFonts w:cs="Arial"/>
        </w:rPr>
        <w:t>W</w:t>
      </w:r>
      <w:r w:rsidR="63D50713" w:rsidRPr="000E61FC">
        <w:rPr>
          <w:rFonts w:cs="Arial"/>
        </w:rPr>
        <w:t>hen you cannot safely socially distance</w:t>
      </w:r>
      <w:r w:rsidR="61117537" w:rsidRPr="000E61FC">
        <w:rPr>
          <w:rFonts w:cs="Arial"/>
        </w:rPr>
        <w:t xml:space="preserve"> it is recommended to wear a well fitted mask</w:t>
      </w:r>
      <w:r w:rsidR="003D5892">
        <w:rPr>
          <w:rFonts w:cs="Arial"/>
        </w:rPr>
        <w:t>.</w:t>
      </w:r>
    </w:p>
    <w:p w14:paraId="3289E2FF"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Practise </w:t>
      </w:r>
      <w:hyperlink r:id="rId64" w:history="1">
        <w:r w:rsidRPr="000E61FC">
          <w:rPr>
            <w:rStyle w:val="Hyperlink"/>
            <w:rFonts w:cs="Arial"/>
            <w:color w:val="auto"/>
          </w:rPr>
          <w:t>COVID-safe hygiene protocols.</w:t>
        </w:r>
      </w:hyperlink>
    </w:p>
    <w:p w14:paraId="4AB296C6" w14:textId="77777777" w:rsidR="0078623F" w:rsidRPr="000E61FC" w:rsidRDefault="0078623F" w:rsidP="00880D21">
      <w:pPr>
        <w:rPr>
          <w:lang w:val="en-US" w:eastAsia="en-US"/>
        </w:rPr>
      </w:pPr>
    </w:p>
    <w:sectPr w:rsidR="0078623F" w:rsidRPr="000E61FC" w:rsidSect="00456DFD">
      <w:headerReference w:type="default" r:id="rId65"/>
      <w:footerReference w:type="even" r:id="rId66"/>
      <w:footerReference w:type="default" r:id="rId67"/>
      <w:headerReference w:type="first" r:id="rId68"/>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357D1" w14:textId="77777777" w:rsidR="00B93332" w:rsidRDefault="00B93332">
      <w:r>
        <w:separator/>
      </w:r>
    </w:p>
  </w:endnote>
  <w:endnote w:type="continuationSeparator" w:id="0">
    <w:p w14:paraId="31961276" w14:textId="77777777" w:rsidR="00B93332" w:rsidRDefault="00B93332">
      <w:r>
        <w:continuationSeparator/>
      </w:r>
    </w:p>
  </w:endnote>
  <w:endnote w:type="continuationNotice" w:id="1">
    <w:p w14:paraId="23B050E5" w14:textId="77777777" w:rsidR="00B93332" w:rsidRDefault="00B93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5FAD5770" w14:textId="77777777" w:rsidTr="68B7B692">
      <w:trPr>
        <w:trHeight w:val="300"/>
      </w:trPr>
      <w:tc>
        <w:tcPr>
          <w:tcW w:w="3685" w:type="dxa"/>
        </w:tcPr>
        <w:p w14:paraId="75B3B600" w14:textId="21B8D518" w:rsidR="68B7B692" w:rsidRDefault="68B7B692" w:rsidP="68B7B692">
          <w:pPr>
            <w:pStyle w:val="Header"/>
            <w:ind w:left="-115"/>
          </w:pPr>
        </w:p>
      </w:tc>
      <w:tc>
        <w:tcPr>
          <w:tcW w:w="3685" w:type="dxa"/>
        </w:tcPr>
        <w:p w14:paraId="67AC1E7E" w14:textId="4F355B5B" w:rsidR="68B7B692" w:rsidRDefault="68B7B692" w:rsidP="68B7B692">
          <w:pPr>
            <w:pStyle w:val="Header"/>
            <w:jc w:val="center"/>
          </w:pPr>
        </w:p>
      </w:tc>
      <w:tc>
        <w:tcPr>
          <w:tcW w:w="3685" w:type="dxa"/>
        </w:tcPr>
        <w:p w14:paraId="228B1F5E" w14:textId="11E89FDB" w:rsidR="68B7B692" w:rsidRDefault="68B7B692" w:rsidP="68B7B692">
          <w:pPr>
            <w:pStyle w:val="Header"/>
            <w:ind w:right="-115"/>
            <w:jc w:val="right"/>
          </w:pPr>
        </w:p>
      </w:tc>
    </w:tr>
  </w:tbl>
  <w:p w14:paraId="259B7207" w14:textId="014EF23F" w:rsidR="68B7B692" w:rsidRDefault="68B7B692" w:rsidP="68B7B6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2B6751A" w14:textId="77777777" w:rsidTr="68B7B692">
      <w:trPr>
        <w:trHeight w:val="300"/>
      </w:trPr>
      <w:tc>
        <w:tcPr>
          <w:tcW w:w="3685" w:type="dxa"/>
        </w:tcPr>
        <w:p w14:paraId="1AEBA0E5" w14:textId="67CDA9E4" w:rsidR="68B7B692" w:rsidRDefault="68B7B692" w:rsidP="68B7B692">
          <w:pPr>
            <w:pStyle w:val="Header"/>
            <w:ind w:left="-115"/>
          </w:pPr>
        </w:p>
      </w:tc>
      <w:tc>
        <w:tcPr>
          <w:tcW w:w="3685" w:type="dxa"/>
        </w:tcPr>
        <w:p w14:paraId="6C504D4D" w14:textId="7F6E537D" w:rsidR="68B7B692" w:rsidRDefault="68B7B692" w:rsidP="68B7B692">
          <w:pPr>
            <w:pStyle w:val="Header"/>
            <w:jc w:val="center"/>
          </w:pPr>
        </w:p>
      </w:tc>
      <w:tc>
        <w:tcPr>
          <w:tcW w:w="3685" w:type="dxa"/>
        </w:tcPr>
        <w:p w14:paraId="00608BFC" w14:textId="1A33D778" w:rsidR="68B7B692" w:rsidRDefault="68B7B692" w:rsidP="68B7B692">
          <w:pPr>
            <w:pStyle w:val="Header"/>
            <w:ind w:right="-115"/>
            <w:jc w:val="right"/>
          </w:pPr>
        </w:p>
      </w:tc>
    </w:tr>
  </w:tbl>
  <w:p w14:paraId="3D0B75C2" w14:textId="750C1020" w:rsidR="68B7B692" w:rsidRDefault="68B7B692" w:rsidP="68B7B6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64D0E70" w14:textId="77777777" w:rsidTr="68B7B692">
      <w:trPr>
        <w:trHeight w:val="300"/>
      </w:trPr>
      <w:tc>
        <w:tcPr>
          <w:tcW w:w="3685" w:type="dxa"/>
        </w:tcPr>
        <w:p w14:paraId="7BEE7E72" w14:textId="66C17A3E" w:rsidR="68B7B692" w:rsidRDefault="68B7B692" w:rsidP="68B7B692">
          <w:pPr>
            <w:pStyle w:val="Header"/>
            <w:ind w:left="-115"/>
          </w:pPr>
        </w:p>
      </w:tc>
      <w:tc>
        <w:tcPr>
          <w:tcW w:w="3685" w:type="dxa"/>
        </w:tcPr>
        <w:p w14:paraId="215604F2" w14:textId="0A689C00" w:rsidR="68B7B692" w:rsidRDefault="68B7B692" w:rsidP="68B7B692">
          <w:pPr>
            <w:pStyle w:val="Header"/>
            <w:jc w:val="center"/>
          </w:pPr>
        </w:p>
      </w:tc>
      <w:tc>
        <w:tcPr>
          <w:tcW w:w="3685" w:type="dxa"/>
        </w:tcPr>
        <w:p w14:paraId="20AE2669" w14:textId="7A2F780C" w:rsidR="68B7B692" w:rsidRDefault="68B7B692" w:rsidP="68B7B692">
          <w:pPr>
            <w:pStyle w:val="Header"/>
            <w:ind w:right="-115"/>
            <w:jc w:val="right"/>
          </w:pPr>
        </w:p>
      </w:tc>
    </w:tr>
  </w:tbl>
  <w:p w14:paraId="255D2FAE" w14:textId="01C7E1DB" w:rsidR="68B7B692" w:rsidRDefault="68B7B692" w:rsidP="68B7B6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9A1444" w:rsidRPr="00841C4B" w:rsidRDefault="009A1444" w:rsidP="00841C4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9A1444" w:rsidRPr="00841C4B" w:rsidRDefault="009A1444" w:rsidP="00841C4B">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837EAC1" w14:textId="77777777" w:rsidTr="68B7B692">
      <w:trPr>
        <w:trHeight w:val="300"/>
      </w:trPr>
      <w:tc>
        <w:tcPr>
          <w:tcW w:w="3685" w:type="dxa"/>
        </w:tcPr>
        <w:p w14:paraId="6090D816" w14:textId="27223B82" w:rsidR="68B7B692" w:rsidRDefault="68B7B692" w:rsidP="68B7B692">
          <w:pPr>
            <w:pStyle w:val="Header"/>
            <w:ind w:left="-115"/>
          </w:pPr>
        </w:p>
      </w:tc>
      <w:tc>
        <w:tcPr>
          <w:tcW w:w="3685" w:type="dxa"/>
        </w:tcPr>
        <w:p w14:paraId="5C0142DA" w14:textId="311E27C6" w:rsidR="68B7B692" w:rsidRDefault="68B7B692" w:rsidP="68B7B692">
          <w:pPr>
            <w:pStyle w:val="Header"/>
            <w:jc w:val="center"/>
          </w:pPr>
        </w:p>
      </w:tc>
      <w:tc>
        <w:tcPr>
          <w:tcW w:w="3685" w:type="dxa"/>
        </w:tcPr>
        <w:p w14:paraId="0320EF39" w14:textId="6E938D7D" w:rsidR="68B7B692" w:rsidRDefault="68B7B692" w:rsidP="68B7B692">
          <w:pPr>
            <w:pStyle w:val="Header"/>
            <w:ind w:right="-115"/>
            <w:jc w:val="right"/>
          </w:pPr>
        </w:p>
      </w:tc>
    </w:tr>
  </w:tbl>
  <w:p w14:paraId="261EDED3" w14:textId="0615D8C3" w:rsidR="68B7B692" w:rsidRDefault="68B7B692" w:rsidP="68B7B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D9AC346" w14:textId="77777777" w:rsidTr="68B7B692">
      <w:trPr>
        <w:trHeight w:val="300"/>
      </w:trPr>
      <w:tc>
        <w:tcPr>
          <w:tcW w:w="3685" w:type="dxa"/>
        </w:tcPr>
        <w:p w14:paraId="0D90344D" w14:textId="5394DE89" w:rsidR="68B7B692" w:rsidRDefault="68B7B692" w:rsidP="68B7B692">
          <w:pPr>
            <w:pStyle w:val="Header"/>
            <w:ind w:left="-115"/>
          </w:pPr>
        </w:p>
      </w:tc>
      <w:tc>
        <w:tcPr>
          <w:tcW w:w="3685" w:type="dxa"/>
        </w:tcPr>
        <w:p w14:paraId="31090BB0" w14:textId="7A5C6ECB" w:rsidR="68B7B692" w:rsidRDefault="68B7B692" w:rsidP="68B7B692">
          <w:pPr>
            <w:pStyle w:val="Header"/>
            <w:jc w:val="center"/>
          </w:pPr>
        </w:p>
      </w:tc>
      <w:tc>
        <w:tcPr>
          <w:tcW w:w="3685" w:type="dxa"/>
        </w:tcPr>
        <w:p w14:paraId="515D8596" w14:textId="0F749B81" w:rsidR="68B7B692" w:rsidRDefault="68B7B692" w:rsidP="68B7B692">
          <w:pPr>
            <w:pStyle w:val="Header"/>
            <w:ind w:right="-115"/>
            <w:jc w:val="right"/>
          </w:pPr>
        </w:p>
      </w:tc>
    </w:tr>
  </w:tbl>
  <w:p w14:paraId="784839EB" w14:textId="2FE2D4AB" w:rsidR="68B7B692" w:rsidRDefault="68B7B692" w:rsidP="68B7B6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0AA6B518" w14:textId="77777777" w:rsidTr="68B7B692">
      <w:trPr>
        <w:trHeight w:val="300"/>
      </w:trPr>
      <w:tc>
        <w:tcPr>
          <w:tcW w:w="3685" w:type="dxa"/>
        </w:tcPr>
        <w:p w14:paraId="55C2C817" w14:textId="0FC971AA" w:rsidR="68B7B692" w:rsidRDefault="68B7B692" w:rsidP="68B7B692">
          <w:pPr>
            <w:pStyle w:val="Header"/>
            <w:ind w:left="-115"/>
          </w:pPr>
        </w:p>
      </w:tc>
      <w:tc>
        <w:tcPr>
          <w:tcW w:w="3685" w:type="dxa"/>
        </w:tcPr>
        <w:p w14:paraId="6B2411DC" w14:textId="22552C7A" w:rsidR="68B7B692" w:rsidRDefault="68B7B692" w:rsidP="68B7B692">
          <w:pPr>
            <w:pStyle w:val="Header"/>
            <w:jc w:val="center"/>
          </w:pPr>
        </w:p>
      </w:tc>
      <w:tc>
        <w:tcPr>
          <w:tcW w:w="3685" w:type="dxa"/>
        </w:tcPr>
        <w:p w14:paraId="38753750" w14:textId="506602EE" w:rsidR="68B7B692" w:rsidRDefault="68B7B692" w:rsidP="68B7B692">
          <w:pPr>
            <w:pStyle w:val="Header"/>
            <w:ind w:right="-115"/>
            <w:jc w:val="right"/>
          </w:pPr>
        </w:p>
      </w:tc>
    </w:tr>
  </w:tbl>
  <w:p w14:paraId="1C609A3E" w14:textId="128904FC" w:rsidR="68B7B692" w:rsidRDefault="68B7B692" w:rsidP="68B7B6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24FE9025" w14:textId="77777777" w:rsidTr="68B7B692">
      <w:trPr>
        <w:trHeight w:val="300"/>
      </w:trPr>
      <w:tc>
        <w:tcPr>
          <w:tcW w:w="3685" w:type="dxa"/>
        </w:tcPr>
        <w:p w14:paraId="64330847" w14:textId="68100B4D" w:rsidR="68B7B692" w:rsidRDefault="68B7B692" w:rsidP="68B7B692">
          <w:pPr>
            <w:pStyle w:val="Header"/>
            <w:ind w:left="-115"/>
          </w:pPr>
        </w:p>
      </w:tc>
      <w:tc>
        <w:tcPr>
          <w:tcW w:w="3685" w:type="dxa"/>
        </w:tcPr>
        <w:p w14:paraId="5DED0FA7" w14:textId="78933AA6" w:rsidR="68B7B692" w:rsidRDefault="68B7B692" w:rsidP="68B7B692">
          <w:pPr>
            <w:pStyle w:val="Header"/>
            <w:jc w:val="center"/>
          </w:pPr>
        </w:p>
      </w:tc>
      <w:tc>
        <w:tcPr>
          <w:tcW w:w="3685" w:type="dxa"/>
        </w:tcPr>
        <w:p w14:paraId="22B3EAEF" w14:textId="1D0CF568" w:rsidR="68B7B692" w:rsidRDefault="68B7B692" w:rsidP="68B7B692">
          <w:pPr>
            <w:pStyle w:val="Header"/>
            <w:ind w:right="-115"/>
            <w:jc w:val="right"/>
          </w:pPr>
        </w:p>
      </w:tc>
    </w:tr>
  </w:tbl>
  <w:p w14:paraId="045A5CE0" w14:textId="4E59739C" w:rsidR="68B7B692" w:rsidRDefault="68B7B692" w:rsidP="68B7B6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A1732B1" w14:textId="77777777" w:rsidTr="68B7B692">
      <w:trPr>
        <w:trHeight w:val="300"/>
      </w:trPr>
      <w:tc>
        <w:tcPr>
          <w:tcW w:w="3685" w:type="dxa"/>
        </w:tcPr>
        <w:p w14:paraId="4D4DC4B4" w14:textId="0DDEC638" w:rsidR="68B7B692" w:rsidRDefault="68B7B692" w:rsidP="68B7B692">
          <w:pPr>
            <w:pStyle w:val="Header"/>
            <w:ind w:left="-115"/>
          </w:pPr>
        </w:p>
      </w:tc>
      <w:tc>
        <w:tcPr>
          <w:tcW w:w="3685" w:type="dxa"/>
        </w:tcPr>
        <w:p w14:paraId="664AF7FE" w14:textId="6DAEA0E8" w:rsidR="68B7B692" w:rsidRDefault="68B7B692" w:rsidP="68B7B692">
          <w:pPr>
            <w:pStyle w:val="Header"/>
            <w:jc w:val="center"/>
          </w:pPr>
        </w:p>
      </w:tc>
      <w:tc>
        <w:tcPr>
          <w:tcW w:w="3685" w:type="dxa"/>
        </w:tcPr>
        <w:p w14:paraId="163D8A2D" w14:textId="0F129C42" w:rsidR="68B7B692" w:rsidRDefault="68B7B692" w:rsidP="68B7B692">
          <w:pPr>
            <w:pStyle w:val="Header"/>
            <w:ind w:right="-115"/>
            <w:jc w:val="right"/>
          </w:pPr>
        </w:p>
      </w:tc>
    </w:tr>
  </w:tbl>
  <w:p w14:paraId="799B4234" w14:textId="1FB6FD17" w:rsidR="68B7B692" w:rsidRDefault="68B7B692" w:rsidP="68B7B6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43E5F503" w14:textId="77777777" w:rsidTr="68B7B692">
      <w:trPr>
        <w:trHeight w:val="300"/>
      </w:trPr>
      <w:tc>
        <w:tcPr>
          <w:tcW w:w="3685" w:type="dxa"/>
        </w:tcPr>
        <w:p w14:paraId="55608328" w14:textId="58FCD48F" w:rsidR="68B7B692" w:rsidRDefault="68B7B692" w:rsidP="68B7B692">
          <w:pPr>
            <w:pStyle w:val="Header"/>
            <w:ind w:left="-115"/>
          </w:pPr>
        </w:p>
      </w:tc>
      <w:tc>
        <w:tcPr>
          <w:tcW w:w="3685" w:type="dxa"/>
        </w:tcPr>
        <w:p w14:paraId="3EBDC482" w14:textId="4464174A" w:rsidR="68B7B692" w:rsidRDefault="68B7B692" w:rsidP="68B7B692">
          <w:pPr>
            <w:pStyle w:val="Header"/>
            <w:jc w:val="center"/>
          </w:pPr>
        </w:p>
      </w:tc>
      <w:tc>
        <w:tcPr>
          <w:tcW w:w="3685" w:type="dxa"/>
        </w:tcPr>
        <w:p w14:paraId="2F3DD3E3" w14:textId="30F679B4" w:rsidR="68B7B692" w:rsidRDefault="68B7B692" w:rsidP="68B7B692">
          <w:pPr>
            <w:pStyle w:val="Header"/>
            <w:ind w:right="-115"/>
            <w:jc w:val="right"/>
          </w:pPr>
        </w:p>
      </w:tc>
    </w:tr>
  </w:tbl>
  <w:p w14:paraId="2B9635C1" w14:textId="70E7BA07" w:rsidR="68B7B692" w:rsidRDefault="68B7B692" w:rsidP="68B7B6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74139B88" w14:textId="77777777" w:rsidTr="68B7B692">
      <w:trPr>
        <w:trHeight w:val="300"/>
      </w:trPr>
      <w:tc>
        <w:tcPr>
          <w:tcW w:w="3685" w:type="dxa"/>
        </w:tcPr>
        <w:p w14:paraId="375CA439" w14:textId="551829DC" w:rsidR="68B7B692" w:rsidRDefault="68B7B692" w:rsidP="68B7B692">
          <w:pPr>
            <w:pStyle w:val="Header"/>
            <w:ind w:left="-115"/>
          </w:pPr>
        </w:p>
      </w:tc>
      <w:tc>
        <w:tcPr>
          <w:tcW w:w="3685" w:type="dxa"/>
        </w:tcPr>
        <w:p w14:paraId="30418B91" w14:textId="1782C958" w:rsidR="68B7B692" w:rsidRDefault="68B7B692" w:rsidP="68B7B692">
          <w:pPr>
            <w:pStyle w:val="Header"/>
            <w:jc w:val="center"/>
          </w:pPr>
        </w:p>
      </w:tc>
      <w:tc>
        <w:tcPr>
          <w:tcW w:w="3685" w:type="dxa"/>
        </w:tcPr>
        <w:p w14:paraId="559EE175" w14:textId="7C177F12" w:rsidR="68B7B692" w:rsidRDefault="68B7B692" w:rsidP="68B7B692">
          <w:pPr>
            <w:pStyle w:val="Header"/>
            <w:ind w:right="-115"/>
            <w:jc w:val="right"/>
          </w:pPr>
        </w:p>
      </w:tc>
    </w:tr>
  </w:tbl>
  <w:p w14:paraId="282F8C21" w14:textId="2437D161" w:rsidR="68B7B692" w:rsidRDefault="68B7B692" w:rsidP="68B7B6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14:paraId="6780AF6C" w14:textId="77777777" w:rsidTr="68B7B692">
      <w:trPr>
        <w:trHeight w:val="300"/>
      </w:trPr>
      <w:tc>
        <w:tcPr>
          <w:tcW w:w="3685" w:type="dxa"/>
        </w:tcPr>
        <w:p w14:paraId="7408DA5C" w14:textId="32D5B043" w:rsidR="68B7B692" w:rsidRDefault="68B7B692" w:rsidP="68B7B692">
          <w:pPr>
            <w:pStyle w:val="Header"/>
            <w:ind w:left="-115"/>
          </w:pPr>
        </w:p>
      </w:tc>
      <w:tc>
        <w:tcPr>
          <w:tcW w:w="3685" w:type="dxa"/>
        </w:tcPr>
        <w:p w14:paraId="74ED752E" w14:textId="1337BA6E" w:rsidR="68B7B692" w:rsidRDefault="68B7B692" w:rsidP="68B7B692">
          <w:pPr>
            <w:pStyle w:val="Header"/>
            <w:jc w:val="center"/>
          </w:pPr>
        </w:p>
      </w:tc>
      <w:tc>
        <w:tcPr>
          <w:tcW w:w="3685" w:type="dxa"/>
        </w:tcPr>
        <w:p w14:paraId="67774E47" w14:textId="68738337" w:rsidR="68B7B692" w:rsidRDefault="68B7B692" w:rsidP="68B7B692">
          <w:pPr>
            <w:pStyle w:val="Header"/>
            <w:ind w:right="-115"/>
            <w:jc w:val="right"/>
          </w:pPr>
        </w:p>
      </w:tc>
    </w:tr>
  </w:tbl>
  <w:p w14:paraId="7B4745BD" w14:textId="78953BFC" w:rsidR="68B7B692" w:rsidRDefault="68B7B692" w:rsidP="68B7B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5E219" w14:textId="77777777" w:rsidR="00B93332" w:rsidRDefault="00B93332">
      <w:r>
        <w:separator/>
      </w:r>
    </w:p>
  </w:footnote>
  <w:footnote w:type="continuationSeparator" w:id="0">
    <w:p w14:paraId="545B8ECD" w14:textId="77777777" w:rsidR="00B93332" w:rsidRDefault="00B93332">
      <w:r>
        <w:continuationSeparator/>
      </w:r>
    </w:p>
  </w:footnote>
  <w:footnote w:type="continuationNotice" w:id="1">
    <w:p w14:paraId="3859CAD6" w14:textId="77777777" w:rsidR="00B93332" w:rsidRDefault="00B933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A63"/>
    <w:multiLevelType w:val="hybridMultilevel"/>
    <w:tmpl w:val="792ACF7A"/>
    <w:lvl w:ilvl="0" w:tplc="023E76B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DC61C5"/>
    <w:multiLevelType w:val="hybridMultilevel"/>
    <w:tmpl w:val="1F32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1"/>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2"/>
  </w:num>
  <w:num w:numId="7" w16cid:durableId="2033259279">
    <w:abstractNumId w:val="12"/>
  </w:num>
  <w:num w:numId="8" w16cid:durableId="402144074">
    <w:abstractNumId w:val="11"/>
  </w:num>
  <w:num w:numId="9" w16cid:durableId="2044475429">
    <w:abstractNumId w:val="8"/>
  </w:num>
  <w:num w:numId="10" w16cid:durableId="1931430860">
    <w:abstractNumId w:val="6"/>
  </w:num>
  <w:num w:numId="11" w16cid:durableId="1354451352">
    <w:abstractNumId w:val="3"/>
  </w:num>
  <w:num w:numId="12" w16cid:durableId="551887310">
    <w:abstractNumId w:val="0"/>
  </w:num>
  <w:num w:numId="13" w16cid:durableId="222884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3033F"/>
    <w:rsid w:val="00031576"/>
    <w:rsid w:val="00032AAD"/>
    <w:rsid w:val="00040A2B"/>
    <w:rsid w:val="00041602"/>
    <w:rsid w:val="00050A22"/>
    <w:rsid w:val="000521C5"/>
    <w:rsid w:val="00067509"/>
    <w:rsid w:val="00076DEF"/>
    <w:rsid w:val="0008133F"/>
    <w:rsid w:val="00082113"/>
    <w:rsid w:val="00087AD2"/>
    <w:rsid w:val="00087E20"/>
    <w:rsid w:val="00093771"/>
    <w:rsid w:val="000951F7"/>
    <w:rsid w:val="0009614B"/>
    <w:rsid w:val="00096269"/>
    <w:rsid w:val="00096440"/>
    <w:rsid w:val="000A28D2"/>
    <w:rsid w:val="000A458C"/>
    <w:rsid w:val="000B2CBD"/>
    <w:rsid w:val="000B2F60"/>
    <w:rsid w:val="000B45F3"/>
    <w:rsid w:val="000B4606"/>
    <w:rsid w:val="000C0A2A"/>
    <w:rsid w:val="000C529E"/>
    <w:rsid w:val="000C5BBF"/>
    <w:rsid w:val="000C6A3A"/>
    <w:rsid w:val="000C729A"/>
    <w:rsid w:val="000D40ED"/>
    <w:rsid w:val="000D4159"/>
    <w:rsid w:val="000E00B8"/>
    <w:rsid w:val="000E0117"/>
    <w:rsid w:val="000E61FC"/>
    <w:rsid w:val="000F7000"/>
    <w:rsid w:val="000F7D41"/>
    <w:rsid w:val="00102F91"/>
    <w:rsid w:val="001116A3"/>
    <w:rsid w:val="0011390B"/>
    <w:rsid w:val="00114005"/>
    <w:rsid w:val="00130BB4"/>
    <w:rsid w:val="0013691D"/>
    <w:rsid w:val="00137701"/>
    <w:rsid w:val="001408CC"/>
    <w:rsid w:val="00141E76"/>
    <w:rsid w:val="001534DC"/>
    <w:rsid w:val="001548BA"/>
    <w:rsid w:val="001567C2"/>
    <w:rsid w:val="0016574A"/>
    <w:rsid w:val="00176517"/>
    <w:rsid w:val="00197060"/>
    <w:rsid w:val="001B1493"/>
    <w:rsid w:val="001B3E44"/>
    <w:rsid w:val="001B4CDC"/>
    <w:rsid w:val="001B737E"/>
    <w:rsid w:val="001C3F6A"/>
    <w:rsid w:val="001C4453"/>
    <w:rsid w:val="001D1DC2"/>
    <w:rsid w:val="001D3150"/>
    <w:rsid w:val="001E02E3"/>
    <w:rsid w:val="001E365C"/>
    <w:rsid w:val="001E7D25"/>
    <w:rsid w:val="001F395D"/>
    <w:rsid w:val="001F5F78"/>
    <w:rsid w:val="00203C9C"/>
    <w:rsid w:val="0021197D"/>
    <w:rsid w:val="00215D18"/>
    <w:rsid w:val="002318B0"/>
    <w:rsid w:val="002416F5"/>
    <w:rsid w:val="002419CF"/>
    <w:rsid w:val="00261E6E"/>
    <w:rsid w:val="002626F8"/>
    <w:rsid w:val="00292396"/>
    <w:rsid w:val="00292D2E"/>
    <w:rsid w:val="0029518C"/>
    <w:rsid w:val="002A7593"/>
    <w:rsid w:val="002C5A94"/>
    <w:rsid w:val="002D4613"/>
    <w:rsid w:val="002F23B1"/>
    <w:rsid w:val="0030449A"/>
    <w:rsid w:val="00306BB8"/>
    <w:rsid w:val="00313B0D"/>
    <w:rsid w:val="003169C5"/>
    <w:rsid w:val="00321DC6"/>
    <w:rsid w:val="003228DA"/>
    <w:rsid w:val="00325245"/>
    <w:rsid w:val="003274E8"/>
    <w:rsid w:val="00337A4C"/>
    <w:rsid w:val="00342CEF"/>
    <w:rsid w:val="00346538"/>
    <w:rsid w:val="0034700A"/>
    <w:rsid w:val="00352824"/>
    <w:rsid w:val="003568DA"/>
    <w:rsid w:val="00360DE1"/>
    <w:rsid w:val="00385E12"/>
    <w:rsid w:val="003A1EC2"/>
    <w:rsid w:val="003A3EF6"/>
    <w:rsid w:val="003A437B"/>
    <w:rsid w:val="003A4A3A"/>
    <w:rsid w:val="003A6FC1"/>
    <w:rsid w:val="003B3C89"/>
    <w:rsid w:val="003D5558"/>
    <w:rsid w:val="003D5892"/>
    <w:rsid w:val="003D687E"/>
    <w:rsid w:val="003E3C78"/>
    <w:rsid w:val="003E72E4"/>
    <w:rsid w:val="003F776A"/>
    <w:rsid w:val="00400883"/>
    <w:rsid w:val="00400BB7"/>
    <w:rsid w:val="00402DC2"/>
    <w:rsid w:val="00410650"/>
    <w:rsid w:val="0041454A"/>
    <w:rsid w:val="0041534F"/>
    <w:rsid w:val="0043143B"/>
    <w:rsid w:val="004329A2"/>
    <w:rsid w:val="00433336"/>
    <w:rsid w:val="00433FCF"/>
    <w:rsid w:val="004340C2"/>
    <w:rsid w:val="00436800"/>
    <w:rsid w:val="00442250"/>
    <w:rsid w:val="0044650E"/>
    <w:rsid w:val="00456DFD"/>
    <w:rsid w:val="0046159F"/>
    <w:rsid w:val="00461C29"/>
    <w:rsid w:val="004646D7"/>
    <w:rsid w:val="00492F43"/>
    <w:rsid w:val="00497B8F"/>
    <w:rsid w:val="00497B95"/>
    <w:rsid w:val="004A2962"/>
    <w:rsid w:val="004A3A97"/>
    <w:rsid w:val="004B2B2F"/>
    <w:rsid w:val="004C487F"/>
    <w:rsid w:val="004D344A"/>
    <w:rsid w:val="004D5B92"/>
    <w:rsid w:val="004E4639"/>
    <w:rsid w:val="004F3909"/>
    <w:rsid w:val="004F4376"/>
    <w:rsid w:val="004F565E"/>
    <w:rsid w:val="00502CD6"/>
    <w:rsid w:val="00511A2C"/>
    <w:rsid w:val="0053389E"/>
    <w:rsid w:val="00537A47"/>
    <w:rsid w:val="005420C8"/>
    <w:rsid w:val="005429AF"/>
    <w:rsid w:val="00551A39"/>
    <w:rsid w:val="005545C2"/>
    <w:rsid w:val="005717B5"/>
    <w:rsid w:val="00571B46"/>
    <w:rsid w:val="0058106C"/>
    <w:rsid w:val="00583B32"/>
    <w:rsid w:val="00593E87"/>
    <w:rsid w:val="005B1E76"/>
    <w:rsid w:val="005C0C26"/>
    <w:rsid w:val="005C3280"/>
    <w:rsid w:val="005C7CDD"/>
    <w:rsid w:val="005D0122"/>
    <w:rsid w:val="005E2F69"/>
    <w:rsid w:val="005F3710"/>
    <w:rsid w:val="00610868"/>
    <w:rsid w:val="00617EDB"/>
    <w:rsid w:val="006232BA"/>
    <w:rsid w:val="00631506"/>
    <w:rsid w:val="006322EA"/>
    <w:rsid w:val="00635E81"/>
    <w:rsid w:val="006432B9"/>
    <w:rsid w:val="00650BA4"/>
    <w:rsid w:val="00652987"/>
    <w:rsid w:val="00656D8A"/>
    <w:rsid w:val="00660821"/>
    <w:rsid w:val="00664360"/>
    <w:rsid w:val="00675EA4"/>
    <w:rsid w:val="00676430"/>
    <w:rsid w:val="00680098"/>
    <w:rsid w:val="00682BD5"/>
    <w:rsid w:val="00684C72"/>
    <w:rsid w:val="00685FF4"/>
    <w:rsid w:val="00693FB2"/>
    <w:rsid w:val="006A1530"/>
    <w:rsid w:val="006A19AD"/>
    <w:rsid w:val="006A27ED"/>
    <w:rsid w:val="006A7C51"/>
    <w:rsid w:val="006B2CB2"/>
    <w:rsid w:val="006D0567"/>
    <w:rsid w:val="006D0B4C"/>
    <w:rsid w:val="006D5669"/>
    <w:rsid w:val="006D7F20"/>
    <w:rsid w:val="006E47CE"/>
    <w:rsid w:val="006E5D2F"/>
    <w:rsid w:val="006E6CEA"/>
    <w:rsid w:val="006E7CF3"/>
    <w:rsid w:val="006F0062"/>
    <w:rsid w:val="00715665"/>
    <w:rsid w:val="0071715A"/>
    <w:rsid w:val="0074009F"/>
    <w:rsid w:val="00740565"/>
    <w:rsid w:val="00740DF1"/>
    <w:rsid w:val="007440C6"/>
    <w:rsid w:val="007536ED"/>
    <w:rsid w:val="00756A38"/>
    <w:rsid w:val="007575C3"/>
    <w:rsid w:val="00761B3A"/>
    <w:rsid w:val="00780E1F"/>
    <w:rsid w:val="00782093"/>
    <w:rsid w:val="0078623F"/>
    <w:rsid w:val="007B426F"/>
    <w:rsid w:val="007B4851"/>
    <w:rsid w:val="007B7B91"/>
    <w:rsid w:val="007C7517"/>
    <w:rsid w:val="007D698A"/>
    <w:rsid w:val="007E1C8A"/>
    <w:rsid w:val="007F540B"/>
    <w:rsid w:val="007F56B5"/>
    <w:rsid w:val="007F6C3D"/>
    <w:rsid w:val="00800EB0"/>
    <w:rsid w:val="0080365D"/>
    <w:rsid w:val="008076FC"/>
    <w:rsid w:val="008130AF"/>
    <w:rsid w:val="00826DFB"/>
    <w:rsid w:val="008354DE"/>
    <w:rsid w:val="00836FAB"/>
    <w:rsid w:val="00841C4B"/>
    <w:rsid w:val="008429E3"/>
    <w:rsid w:val="00842FDF"/>
    <w:rsid w:val="00844B13"/>
    <w:rsid w:val="00847AC8"/>
    <w:rsid w:val="00852EC2"/>
    <w:rsid w:val="00853287"/>
    <w:rsid w:val="00854812"/>
    <w:rsid w:val="0087475A"/>
    <w:rsid w:val="00880D21"/>
    <w:rsid w:val="0088353F"/>
    <w:rsid w:val="00894AF5"/>
    <w:rsid w:val="0089556E"/>
    <w:rsid w:val="008966A3"/>
    <w:rsid w:val="008B3C28"/>
    <w:rsid w:val="008B43F9"/>
    <w:rsid w:val="008B5EB6"/>
    <w:rsid w:val="008C001A"/>
    <w:rsid w:val="008C5349"/>
    <w:rsid w:val="008C5353"/>
    <w:rsid w:val="008C5B33"/>
    <w:rsid w:val="008D7240"/>
    <w:rsid w:val="008E3F64"/>
    <w:rsid w:val="008E5486"/>
    <w:rsid w:val="008F4D9E"/>
    <w:rsid w:val="009033E8"/>
    <w:rsid w:val="0090698C"/>
    <w:rsid w:val="00912602"/>
    <w:rsid w:val="009137E2"/>
    <w:rsid w:val="00924059"/>
    <w:rsid w:val="00924874"/>
    <w:rsid w:val="009251DA"/>
    <w:rsid w:val="00930ACF"/>
    <w:rsid w:val="009339EB"/>
    <w:rsid w:val="00935C6D"/>
    <w:rsid w:val="009539E3"/>
    <w:rsid w:val="00956FE3"/>
    <w:rsid w:val="009579E4"/>
    <w:rsid w:val="00961664"/>
    <w:rsid w:val="00972C29"/>
    <w:rsid w:val="0097757D"/>
    <w:rsid w:val="00987706"/>
    <w:rsid w:val="00996FEF"/>
    <w:rsid w:val="009A0176"/>
    <w:rsid w:val="009A1444"/>
    <w:rsid w:val="009A22D8"/>
    <w:rsid w:val="009C2EBB"/>
    <w:rsid w:val="009D507D"/>
    <w:rsid w:val="009D7F69"/>
    <w:rsid w:val="009E1FFD"/>
    <w:rsid w:val="009E4ACB"/>
    <w:rsid w:val="009F0EB5"/>
    <w:rsid w:val="009F5CC4"/>
    <w:rsid w:val="00A10BA4"/>
    <w:rsid w:val="00A12E63"/>
    <w:rsid w:val="00A13D67"/>
    <w:rsid w:val="00A20DB0"/>
    <w:rsid w:val="00A34F07"/>
    <w:rsid w:val="00A36F5D"/>
    <w:rsid w:val="00A50BE1"/>
    <w:rsid w:val="00A538B0"/>
    <w:rsid w:val="00A56264"/>
    <w:rsid w:val="00A6544F"/>
    <w:rsid w:val="00A84769"/>
    <w:rsid w:val="00A92AB1"/>
    <w:rsid w:val="00A9470C"/>
    <w:rsid w:val="00AA2C0A"/>
    <w:rsid w:val="00AA32B7"/>
    <w:rsid w:val="00AA4190"/>
    <w:rsid w:val="00AA53C0"/>
    <w:rsid w:val="00AA7385"/>
    <w:rsid w:val="00AB518C"/>
    <w:rsid w:val="00AC35B6"/>
    <w:rsid w:val="00AC4499"/>
    <w:rsid w:val="00AC5D45"/>
    <w:rsid w:val="00AE27F3"/>
    <w:rsid w:val="00AE6D15"/>
    <w:rsid w:val="00AF19F9"/>
    <w:rsid w:val="00AF4FE6"/>
    <w:rsid w:val="00B028FB"/>
    <w:rsid w:val="00B11628"/>
    <w:rsid w:val="00B26E1F"/>
    <w:rsid w:val="00B303A7"/>
    <w:rsid w:val="00B335B8"/>
    <w:rsid w:val="00B510BE"/>
    <w:rsid w:val="00B6108D"/>
    <w:rsid w:val="00B62A87"/>
    <w:rsid w:val="00B64A71"/>
    <w:rsid w:val="00B824B2"/>
    <w:rsid w:val="00B929A9"/>
    <w:rsid w:val="00B9328E"/>
    <w:rsid w:val="00B93332"/>
    <w:rsid w:val="00B95A42"/>
    <w:rsid w:val="00BA2FA8"/>
    <w:rsid w:val="00BA722E"/>
    <w:rsid w:val="00BB35B8"/>
    <w:rsid w:val="00BB4490"/>
    <w:rsid w:val="00BC14D8"/>
    <w:rsid w:val="00BC41AD"/>
    <w:rsid w:val="00BD1863"/>
    <w:rsid w:val="00BD63DF"/>
    <w:rsid w:val="00BE4324"/>
    <w:rsid w:val="00BE7534"/>
    <w:rsid w:val="00BF6DC2"/>
    <w:rsid w:val="00C067A6"/>
    <w:rsid w:val="00C240CC"/>
    <w:rsid w:val="00C306A0"/>
    <w:rsid w:val="00C359BC"/>
    <w:rsid w:val="00C537AD"/>
    <w:rsid w:val="00C64375"/>
    <w:rsid w:val="00C67431"/>
    <w:rsid w:val="00C742CD"/>
    <w:rsid w:val="00C75415"/>
    <w:rsid w:val="00C75699"/>
    <w:rsid w:val="00C85AC0"/>
    <w:rsid w:val="00C85BC5"/>
    <w:rsid w:val="00C863DF"/>
    <w:rsid w:val="00CA3533"/>
    <w:rsid w:val="00CC1BDC"/>
    <w:rsid w:val="00CC2467"/>
    <w:rsid w:val="00CC6151"/>
    <w:rsid w:val="00CC6F96"/>
    <w:rsid w:val="00CD4C07"/>
    <w:rsid w:val="00CE1929"/>
    <w:rsid w:val="00CF085A"/>
    <w:rsid w:val="00CF64BD"/>
    <w:rsid w:val="00D05128"/>
    <w:rsid w:val="00D165C9"/>
    <w:rsid w:val="00D23F4D"/>
    <w:rsid w:val="00D3261D"/>
    <w:rsid w:val="00D36A31"/>
    <w:rsid w:val="00D40B12"/>
    <w:rsid w:val="00D533DB"/>
    <w:rsid w:val="00D561D2"/>
    <w:rsid w:val="00D5761B"/>
    <w:rsid w:val="00D72C98"/>
    <w:rsid w:val="00D73B84"/>
    <w:rsid w:val="00D811B1"/>
    <w:rsid w:val="00D850FF"/>
    <w:rsid w:val="00D8612F"/>
    <w:rsid w:val="00D87151"/>
    <w:rsid w:val="00D93193"/>
    <w:rsid w:val="00DA0EE3"/>
    <w:rsid w:val="00DA1384"/>
    <w:rsid w:val="00DA40DA"/>
    <w:rsid w:val="00DA669C"/>
    <w:rsid w:val="00DB0A19"/>
    <w:rsid w:val="00DB4476"/>
    <w:rsid w:val="00DB6C95"/>
    <w:rsid w:val="00DC432C"/>
    <w:rsid w:val="00DD3CBC"/>
    <w:rsid w:val="00DD6C4D"/>
    <w:rsid w:val="00DE0DEF"/>
    <w:rsid w:val="00DE4447"/>
    <w:rsid w:val="00DF13F8"/>
    <w:rsid w:val="00DF539A"/>
    <w:rsid w:val="00E06DDD"/>
    <w:rsid w:val="00E15C76"/>
    <w:rsid w:val="00E30195"/>
    <w:rsid w:val="00E36E10"/>
    <w:rsid w:val="00E37034"/>
    <w:rsid w:val="00E37EA1"/>
    <w:rsid w:val="00E42974"/>
    <w:rsid w:val="00E45B32"/>
    <w:rsid w:val="00E45E72"/>
    <w:rsid w:val="00E5268D"/>
    <w:rsid w:val="00E5399B"/>
    <w:rsid w:val="00E53E89"/>
    <w:rsid w:val="00E54E66"/>
    <w:rsid w:val="00E56025"/>
    <w:rsid w:val="00E609ED"/>
    <w:rsid w:val="00E62C08"/>
    <w:rsid w:val="00E701A9"/>
    <w:rsid w:val="00E71183"/>
    <w:rsid w:val="00E828B5"/>
    <w:rsid w:val="00E84E7B"/>
    <w:rsid w:val="00E86F26"/>
    <w:rsid w:val="00E92025"/>
    <w:rsid w:val="00E96A49"/>
    <w:rsid w:val="00EB10CD"/>
    <w:rsid w:val="00EB2756"/>
    <w:rsid w:val="00EB3180"/>
    <w:rsid w:val="00EB32A7"/>
    <w:rsid w:val="00EC1D17"/>
    <w:rsid w:val="00EC3E1D"/>
    <w:rsid w:val="00EC6D5A"/>
    <w:rsid w:val="00EC78CC"/>
    <w:rsid w:val="00ED0F9A"/>
    <w:rsid w:val="00EE06C1"/>
    <w:rsid w:val="00EF2BA5"/>
    <w:rsid w:val="00EF2DB2"/>
    <w:rsid w:val="00EF3572"/>
    <w:rsid w:val="00EF3F28"/>
    <w:rsid w:val="00EF75E7"/>
    <w:rsid w:val="00F00885"/>
    <w:rsid w:val="00F03781"/>
    <w:rsid w:val="00F04B0A"/>
    <w:rsid w:val="00F07FCD"/>
    <w:rsid w:val="00F25818"/>
    <w:rsid w:val="00F25F78"/>
    <w:rsid w:val="00F2639E"/>
    <w:rsid w:val="00F3520C"/>
    <w:rsid w:val="00F37B52"/>
    <w:rsid w:val="00F468DB"/>
    <w:rsid w:val="00F7671B"/>
    <w:rsid w:val="00F828F2"/>
    <w:rsid w:val="00F82F89"/>
    <w:rsid w:val="00F944E9"/>
    <w:rsid w:val="00F97CC4"/>
    <w:rsid w:val="00FA04A0"/>
    <w:rsid w:val="00FA2CDA"/>
    <w:rsid w:val="00FA79A3"/>
    <w:rsid w:val="00FB2FE7"/>
    <w:rsid w:val="00FB7C26"/>
    <w:rsid w:val="00FC17AC"/>
    <w:rsid w:val="00FE27FC"/>
    <w:rsid w:val="00FE7A6A"/>
    <w:rsid w:val="00FF1142"/>
    <w:rsid w:val="00FF52D8"/>
    <w:rsid w:val="01325A26"/>
    <w:rsid w:val="01D9686C"/>
    <w:rsid w:val="0286D701"/>
    <w:rsid w:val="0300A2B1"/>
    <w:rsid w:val="0559DCB3"/>
    <w:rsid w:val="05ECF71E"/>
    <w:rsid w:val="06E7A8ED"/>
    <w:rsid w:val="0745D69F"/>
    <w:rsid w:val="07623F98"/>
    <w:rsid w:val="08107989"/>
    <w:rsid w:val="08879395"/>
    <w:rsid w:val="08E5EE5C"/>
    <w:rsid w:val="09501E72"/>
    <w:rsid w:val="09590C2B"/>
    <w:rsid w:val="09A36F1A"/>
    <w:rsid w:val="0A568042"/>
    <w:rsid w:val="0A7E27FA"/>
    <w:rsid w:val="0CE7CC39"/>
    <w:rsid w:val="0D96BEB3"/>
    <w:rsid w:val="0E1B8C00"/>
    <w:rsid w:val="0F6C6EB9"/>
    <w:rsid w:val="0FB49B15"/>
    <w:rsid w:val="103547E0"/>
    <w:rsid w:val="10A07082"/>
    <w:rsid w:val="10C0534E"/>
    <w:rsid w:val="121F375E"/>
    <w:rsid w:val="12231886"/>
    <w:rsid w:val="136E9AE4"/>
    <w:rsid w:val="13DECC00"/>
    <w:rsid w:val="143F2F09"/>
    <w:rsid w:val="15A6B09A"/>
    <w:rsid w:val="15B90D75"/>
    <w:rsid w:val="162CEEB4"/>
    <w:rsid w:val="16699D10"/>
    <w:rsid w:val="19FA5FB2"/>
    <w:rsid w:val="1B508FF4"/>
    <w:rsid w:val="1BB172F8"/>
    <w:rsid w:val="1BB62A7D"/>
    <w:rsid w:val="1CB9DC97"/>
    <w:rsid w:val="1E41695F"/>
    <w:rsid w:val="1EF402BA"/>
    <w:rsid w:val="207645E4"/>
    <w:rsid w:val="215E340D"/>
    <w:rsid w:val="21B68026"/>
    <w:rsid w:val="2309C582"/>
    <w:rsid w:val="235FEDD9"/>
    <w:rsid w:val="24D6CA94"/>
    <w:rsid w:val="25AEF02C"/>
    <w:rsid w:val="25D9D0F6"/>
    <w:rsid w:val="27D80211"/>
    <w:rsid w:val="284542B8"/>
    <w:rsid w:val="28833DDA"/>
    <w:rsid w:val="2895DD39"/>
    <w:rsid w:val="29ED9B3C"/>
    <w:rsid w:val="2ACA9B94"/>
    <w:rsid w:val="2B84F987"/>
    <w:rsid w:val="2B85200E"/>
    <w:rsid w:val="2ED6CFAF"/>
    <w:rsid w:val="2F19DE4B"/>
    <w:rsid w:val="2F43353E"/>
    <w:rsid w:val="312C69AB"/>
    <w:rsid w:val="3364E53C"/>
    <w:rsid w:val="338903A1"/>
    <w:rsid w:val="33CF1CC0"/>
    <w:rsid w:val="3482A285"/>
    <w:rsid w:val="35198E58"/>
    <w:rsid w:val="3645B619"/>
    <w:rsid w:val="36C58D40"/>
    <w:rsid w:val="3881E918"/>
    <w:rsid w:val="38873312"/>
    <w:rsid w:val="389561CF"/>
    <w:rsid w:val="3950AB6A"/>
    <w:rsid w:val="39A280C2"/>
    <w:rsid w:val="39FA0685"/>
    <w:rsid w:val="39FFF4FF"/>
    <w:rsid w:val="3A0FF2CE"/>
    <w:rsid w:val="3B07FDC2"/>
    <w:rsid w:val="3C6BEB80"/>
    <w:rsid w:val="3EEDBF19"/>
    <w:rsid w:val="3F1246DB"/>
    <w:rsid w:val="3F541273"/>
    <w:rsid w:val="3FE25941"/>
    <w:rsid w:val="40E69550"/>
    <w:rsid w:val="416E3C41"/>
    <w:rsid w:val="41A85A77"/>
    <w:rsid w:val="41FA5C6B"/>
    <w:rsid w:val="43A4A32B"/>
    <w:rsid w:val="454E77B4"/>
    <w:rsid w:val="45E93B29"/>
    <w:rsid w:val="467FACC2"/>
    <w:rsid w:val="46890472"/>
    <w:rsid w:val="46932727"/>
    <w:rsid w:val="46BA974E"/>
    <w:rsid w:val="4A50E191"/>
    <w:rsid w:val="4AE7F543"/>
    <w:rsid w:val="4B81DF76"/>
    <w:rsid w:val="4BEF64B9"/>
    <w:rsid w:val="4FF21110"/>
    <w:rsid w:val="505238FD"/>
    <w:rsid w:val="505675E6"/>
    <w:rsid w:val="515AA4FA"/>
    <w:rsid w:val="5384E1F7"/>
    <w:rsid w:val="53B0C03C"/>
    <w:rsid w:val="55789567"/>
    <w:rsid w:val="56170D31"/>
    <w:rsid w:val="5642405D"/>
    <w:rsid w:val="56C1A5F9"/>
    <w:rsid w:val="56FE721B"/>
    <w:rsid w:val="57AD4FEE"/>
    <w:rsid w:val="57B4EA04"/>
    <w:rsid w:val="5813D3C9"/>
    <w:rsid w:val="5D727939"/>
    <w:rsid w:val="5D883179"/>
    <w:rsid w:val="5DACBF54"/>
    <w:rsid w:val="5F9B4C80"/>
    <w:rsid w:val="6024E2FA"/>
    <w:rsid w:val="60602D1D"/>
    <w:rsid w:val="60B6173D"/>
    <w:rsid w:val="61117537"/>
    <w:rsid w:val="61A33AE9"/>
    <w:rsid w:val="62478297"/>
    <w:rsid w:val="6251E79E"/>
    <w:rsid w:val="62F7F01B"/>
    <w:rsid w:val="63BC154D"/>
    <w:rsid w:val="63C5C2AF"/>
    <w:rsid w:val="63D50713"/>
    <w:rsid w:val="662F90DD"/>
    <w:rsid w:val="667E5019"/>
    <w:rsid w:val="6780FB7A"/>
    <w:rsid w:val="6781840B"/>
    <w:rsid w:val="67CB613E"/>
    <w:rsid w:val="687BC958"/>
    <w:rsid w:val="68B7B692"/>
    <w:rsid w:val="69ACB2A9"/>
    <w:rsid w:val="6A6660EA"/>
    <w:rsid w:val="6AABA3FF"/>
    <w:rsid w:val="6B57B90E"/>
    <w:rsid w:val="6B58EAE0"/>
    <w:rsid w:val="6BC94C2D"/>
    <w:rsid w:val="6C05DBD5"/>
    <w:rsid w:val="6D770D15"/>
    <w:rsid w:val="6D93B75C"/>
    <w:rsid w:val="6DD72ED9"/>
    <w:rsid w:val="6F1075CB"/>
    <w:rsid w:val="70023FB3"/>
    <w:rsid w:val="719CE326"/>
    <w:rsid w:val="71D79810"/>
    <w:rsid w:val="72999001"/>
    <w:rsid w:val="72CD25D6"/>
    <w:rsid w:val="73BD0486"/>
    <w:rsid w:val="73DDA43B"/>
    <w:rsid w:val="74F2DA0D"/>
    <w:rsid w:val="75CC99CE"/>
    <w:rsid w:val="75E96DCA"/>
    <w:rsid w:val="76A0EC98"/>
    <w:rsid w:val="76D37742"/>
    <w:rsid w:val="78388567"/>
    <w:rsid w:val="7877C7E4"/>
    <w:rsid w:val="7940709D"/>
    <w:rsid w:val="79B3C58C"/>
    <w:rsid w:val="7A90B1B5"/>
    <w:rsid w:val="7B362820"/>
    <w:rsid w:val="7B5B0FCD"/>
    <w:rsid w:val="7B601BE5"/>
    <w:rsid w:val="7C4D8D05"/>
    <w:rsid w:val="7C5EE902"/>
    <w:rsid w:val="7CA9F987"/>
    <w:rsid w:val="7D3E4756"/>
    <w:rsid w:val="7D8F90C1"/>
    <w:rsid w:val="7DFAB963"/>
    <w:rsid w:val="7E508F0D"/>
    <w:rsid w:val="7EDC9FC5"/>
    <w:rsid w:val="7FA69E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docId w15:val="{FE010377-CEB9-4EBB-94C7-9E171D1C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240"/>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8D7240"/>
    <w:pPr>
      <w:pBdr>
        <w:top w:val="nil"/>
        <w:left w:val="nil"/>
        <w:bottom w:val="nil"/>
        <w:right w:val="nil"/>
        <w:between w:val="nil"/>
      </w:pBdr>
    </w:pPr>
    <w:rPr>
      <w:rFonts w:eastAsia="Calibri" w:cs="Calibri"/>
      <w:b/>
      <w:color w:val="000000"/>
      <w:szCs w:val="30"/>
    </w:rPr>
  </w:style>
  <w:style w:type="character" w:customStyle="1" w:styleId="Style1Char">
    <w:name w:val="Style1 Char"/>
    <w:basedOn w:val="DefaultParagraphFont"/>
    <w:link w:val="Style1"/>
    <w:rsid w:val="008D7240"/>
    <w:rPr>
      <w:rFonts w:cs="Calibri"/>
      <w:b/>
      <w:color w:val="000000"/>
      <w:sz w:val="28"/>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1F5F78"/>
    <w:pPr>
      <w:tabs>
        <w:tab w:val="right" w:leader="dot" w:pos="11047"/>
      </w:tabs>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782093"/>
    <w:rPr>
      <w:sz w:val="16"/>
      <w:szCs w:val="16"/>
    </w:rPr>
  </w:style>
  <w:style w:type="paragraph" w:styleId="CommentText">
    <w:name w:val="annotation text"/>
    <w:basedOn w:val="Normal"/>
    <w:link w:val="CommentTextChar"/>
    <w:uiPriority w:val="99"/>
    <w:unhideWhenUsed/>
    <w:rsid w:val="00782093"/>
    <w:rPr>
      <w:sz w:val="20"/>
      <w:szCs w:val="20"/>
    </w:rPr>
  </w:style>
  <w:style w:type="character" w:customStyle="1" w:styleId="CommentTextChar">
    <w:name w:val="Comment Text Char"/>
    <w:basedOn w:val="DefaultParagraphFont"/>
    <w:link w:val="CommentText"/>
    <w:uiPriority w:val="99"/>
    <w:rsid w:val="00782093"/>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782093"/>
    <w:rPr>
      <w:b/>
      <w:bCs/>
    </w:rPr>
  </w:style>
  <w:style w:type="character" w:customStyle="1" w:styleId="CommentSubjectChar">
    <w:name w:val="Comment Subject Char"/>
    <w:basedOn w:val="CommentTextChar"/>
    <w:link w:val="CommentSubject"/>
    <w:uiPriority w:val="99"/>
    <w:semiHidden/>
    <w:rsid w:val="00782093"/>
    <w:rPr>
      <w:rFonts w:eastAsiaTheme="minorEastAsia" w:cstheme="minorBidi"/>
      <w:b/>
      <w:bCs/>
      <w:lang w:val="en-GB" w:eastAsia="zh-CN"/>
    </w:rPr>
  </w:style>
  <w:style w:type="paragraph" w:styleId="HTMLPreformatted">
    <w:name w:val="HTML Preformatted"/>
    <w:basedOn w:val="Normal"/>
    <w:link w:val="HTMLPreformattedChar"/>
    <w:uiPriority w:val="99"/>
    <w:semiHidden/>
    <w:unhideWhenUsed/>
    <w:rsid w:val="00DE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DE0DEF"/>
    <w:rPr>
      <w:rFonts w:ascii="Courier New" w:eastAsia="Times New Roman" w:hAnsi="Courier New" w:cs="Courier New"/>
    </w:rPr>
  </w:style>
  <w:style w:type="character" w:styleId="HTMLCode">
    <w:name w:val="HTML Code"/>
    <w:basedOn w:val="DefaultParagraphFont"/>
    <w:uiPriority w:val="99"/>
    <w:semiHidden/>
    <w:unhideWhenUsed/>
    <w:rsid w:val="00DE0DEF"/>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B95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60849144">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image" Target="media/image24.jpe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1.jpeg"/><Relationship Id="rId63" Type="http://schemas.openxmlformats.org/officeDocument/2006/relationships/hyperlink" Target="https://www.betterhealth.vic.gov.au/coronavirus-covid-19-victoria" TargetMode="External"/><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hyperlink" Target="https://www.google.com/maps/place/Arts+House/@-37.802973,144.9486818,17z/data=!4m5!3m4!1s0x0:0x64c465ac7ef21cff!8m2!3d-37.803239!4d144.9498609?shorturl=1" TargetMode="Externa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image" Target="media/image30.png"/><Relationship Id="rId58" Type="http://schemas.openxmlformats.org/officeDocument/2006/relationships/image" Target="cid:73f8d068-c340-43b2-ab98-df66b852ddbb@ausprd01.prod.outlook.com" TargetMode="External"/><Relationship Id="rId66"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49" Type="http://schemas.openxmlformats.org/officeDocument/2006/relationships/footer" Target="footer9.xml"/><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cid:E015B560-D198-454F-B9A5-75A4FD3B917B" TargetMode="External"/><Relationship Id="rId44" Type="http://schemas.openxmlformats.org/officeDocument/2006/relationships/footer" Target="footer6.xml"/><Relationship Id="rId52" Type="http://schemas.openxmlformats.org/officeDocument/2006/relationships/image" Target="media/image29.jpeg"/><Relationship Id="rId60" Type="http://schemas.openxmlformats.org/officeDocument/2006/relationships/image" Target="media/image33.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image" Target="cid:53f5c028-ae5c-433f-9aaf-80717b34a7e8@ausprd01.prod.outlook.com" TargetMode="External"/><Relationship Id="rId48" Type="http://schemas.openxmlformats.org/officeDocument/2006/relationships/image" Target="media/image26.jpeg"/><Relationship Id="rId56" Type="http://schemas.openxmlformats.org/officeDocument/2006/relationships/image" Target="cid:3326d01f-1b96-42ba-b0a5-8d8418cf4d98@ausprd01.prod.outlook.com" TargetMode="External"/><Relationship Id="rId64" Type="http://schemas.openxmlformats.org/officeDocument/2006/relationships/hyperlink" Target="https://www.health.gov.au/news/health-alerts/novel-coronavirus-2019-ncov-health-alert/how-to-protect-yourself-and-others-from-coronavirus-covid-19/good-hygiene-for-coronavirus-covid-19"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footer" Target="footer8.xml"/><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footer" Target="footer10.xml"/><Relationship Id="rId62" Type="http://schemas.openxmlformats.org/officeDocument/2006/relationships/hyperlink" Target="mailto:ArtsHouse.Ticketing@melbourne.vic.gov.au"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c4cf74853bf0e10ec6ff197e8fff77be">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59aecab18c077bca7ccf673ebf0331d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2.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3.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4.xml><?xml version="1.0" encoding="utf-8"?>
<ds:datastoreItem xmlns:ds="http://schemas.openxmlformats.org/officeDocument/2006/customXml" ds:itemID="{7A440A30-A466-4ED0-8353-512CDF8A7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1666</TotalTime>
  <Pages>18</Pages>
  <Words>2079</Words>
  <Characters>11851</Characters>
  <Application>Microsoft Office Word</Application>
  <DocSecurity>0</DocSecurity>
  <Lines>98</Lines>
  <Paragraphs>27</Paragraphs>
  <ScaleCrop>false</ScaleCrop>
  <Company/>
  <LinksUpToDate>false</LinksUpToDate>
  <CharactersWithSpaces>13903</CharactersWithSpaces>
  <SharedDoc>false</SharedDoc>
  <HLinks>
    <vt:vector size="108" baseType="variant">
      <vt:variant>
        <vt:i4>5701633</vt:i4>
      </vt:variant>
      <vt:variant>
        <vt:i4>93</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90</vt:i4>
      </vt:variant>
      <vt:variant>
        <vt:i4>0</vt:i4>
      </vt:variant>
      <vt:variant>
        <vt:i4>5</vt:i4>
      </vt:variant>
      <vt:variant>
        <vt:lpwstr>https://www.betterhealth.vic.gov.au/coronavirus-covid-19-victoria</vt:lpwstr>
      </vt:variant>
      <vt:variant>
        <vt:lpwstr/>
      </vt:variant>
      <vt:variant>
        <vt:i4>7274517</vt:i4>
      </vt:variant>
      <vt:variant>
        <vt:i4>87</vt:i4>
      </vt:variant>
      <vt:variant>
        <vt:i4>0</vt:i4>
      </vt:variant>
      <vt:variant>
        <vt:i4>5</vt:i4>
      </vt:variant>
      <vt:variant>
        <vt:lpwstr>mailto:ArtsHouse.Ticketing@melbourne.vic.gov.au</vt:lpwstr>
      </vt:variant>
      <vt:variant>
        <vt:lpwstr/>
      </vt:variant>
      <vt:variant>
        <vt:i4>7340063</vt:i4>
      </vt:variant>
      <vt:variant>
        <vt:i4>84</vt:i4>
      </vt:variant>
      <vt:variant>
        <vt:i4>0</vt:i4>
      </vt:variant>
      <vt:variant>
        <vt:i4>5</vt:i4>
      </vt:variant>
      <vt:variant>
        <vt:lpwstr>https://www.google.com/maps/place/Arts+House/@-37.802973,144.9486818,17z/data=!4m5!3m4!1s0x0:0x64c465ac7ef21cff!8m2!3d-37.803239!4d144.9498609?shorturl=1</vt:lpwstr>
      </vt:variant>
      <vt:variant>
        <vt:lpwstr/>
      </vt:variant>
      <vt:variant>
        <vt:i4>8323128</vt:i4>
      </vt:variant>
      <vt:variant>
        <vt:i4>81</vt:i4>
      </vt:variant>
      <vt:variant>
        <vt:i4>0</vt:i4>
      </vt:variant>
      <vt:variant>
        <vt:i4>5</vt:i4>
      </vt:variant>
      <vt:variant>
        <vt:lpwstr>https://vimeo.com/544169506</vt:lpwstr>
      </vt:variant>
      <vt:variant>
        <vt:lpwstr/>
      </vt:variant>
      <vt:variant>
        <vt:i4>1769524</vt:i4>
      </vt:variant>
      <vt:variant>
        <vt:i4>74</vt:i4>
      </vt:variant>
      <vt:variant>
        <vt:i4>0</vt:i4>
      </vt:variant>
      <vt:variant>
        <vt:i4>5</vt:i4>
      </vt:variant>
      <vt:variant>
        <vt:lpwstr/>
      </vt:variant>
      <vt:variant>
        <vt:lpwstr>_Toc222308456</vt:lpwstr>
      </vt:variant>
      <vt:variant>
        <vt:i4>1769524</vt:i4>
      </vt:variant>
      <vt:variant>
        <vt:i4>68</vt:i4>
      </vt:variant>
      <vt:variant>
        <vt:i4>0</vt:i4>
      </vt:variant>
      <vt:variant>
        <vt:i4>5</vt:i4>
      </vt:variant>
      <vt:variant>
        <vt:lpwstr/>
      </vt:variant>
      <vt:variant>
        <vt:lpwstr>_Toc222308455</vt:lpwstr>
      </vt:variant>
      <vt:variant>
        <vt:i4>1769524</vt:i4>
      </vt:variant>
      <vt:variant>
        <vt:i4>62</vt:i4>
      </vt:variant>
      <vt:variant>
        <vt:i4>0</vt:i4>
      </vt:variant>
      <vt:variant>
        <vt:i4>5</vt:i4>
      </vt:variant>
      <vt:variant>
        <vt:lpwstr/>
      </vt:variant>
      <vt:variant>
        <vt:lpwstr>_Toc222308454</vt:lpwstr>
      </vt:variant>
      <vt:variant>
        <vt:i4>1769524</vt:i4>
      </vt:variant>
      <vt:variant>
        <vt:i4>56</vt:i4>
      </vt:variant>
      <vt:variant>
        <vt:i4>0</vt:i4>
      </vt:variant>
      <vt:variant>
        <vt:i4>5</vt:i4>
      </vt:variant>
      <vt:variant>
        <vt:lpwstr/>
      </vt:variant>
      <vt:variant>
        <vt:lpwstr>_Toc222308453</vt:lpwstr>
      </vt:variant>
      <vt:variant>
        <vt:i4>1769524</vt:i4>
      </vt:variant>
      <vt:variant>
        <vt:i4>50</vt:i4>
      </vt:variant>
      <vt:variant>
        <vt:i4>0</vt:i4>
      </vt:variant>
      <vt:variant>
        <vt:i4>5</vt:i4>
      </vt:variant>
      <vt:variant>
        <vt:lpwstr/>
      </vt:variant>
      <vt:variant>
        <vt:lpwstr>_Toc222308452</vt:lpwstr>
      </vt:variant>
      <vt:variant>
        <vt:i4>1769524</vt:i4>
      </vt:variant>
      <vt:variant>
        <vt:i4>44</vt:i4>
      </vt:variant>
      <vt:variant>
        <vt:i4>0</vt:i4>
      </vt:variant>
      <vt:variant>
        <vt:i4>5</vt:i4>
      </vt:variant>
      <vt:variant>
        <vt:lpwstr/>
      </vt:variant>
      <vt:variant>
        <vt:lpwstr>_Toc222308451</vt:lpwstr>
      </vt:variant>
      <vt:variant>
        <vt:i4>1769524</vt:i4>
      </vt:variant>
      <vt:variant>
        <vt:i4>38</vt:i4>
      </vt:variant>
      <vt:variant>
        <vt:i4>0</vt:i4>
      </vt:variant>
      <vt:variant>
        <vt:i4>5</vt:i4>
      </vt:variant>
      <vt:variant>
        <vt:lpwstr/>
      </vt:variant>
      <vt:variant>
        <vt:lpwstr>_Toc222308450</vt:lpwstr>
      </vt:variant>
      <vt:variant>
        <vt:i4>1703988</vt:i4>
      </vt:variant>
      <vt:variant>
        <vt:i4>32</vt:i4>
      </vt:variant>
      <vt:variant>
        <vt:i4>0</vt:i4>
      </vt:variant>
      <vt:variant>
        <vt:i4>5</vt:i4>
      </vt:variant>
      <vt:variant>
        <vt:lpwstr/>
      </vt:variant>
      <vt:variant>
        <vt:lpwstr>_Toc222308449</vt:lpwstr>
      </vt:variant>
      <vt:variant>
        <vt:i4>1703988</vt:i4>
      </vt:variant>
      <vt:variant>
        <vt:i4>26</vt:i4>
      </vt:variant>
      <vt:variant>
        <vt:i4>0</vt:i4>
      </vt:variant>
      <vt:variant>
        <vt:i4>5</vt:i4>
      </vt:variant>
      <vt:variant>
        <vt:lpwstr/>
      </vt:variant>
      <vt:variant>
        <vt:lpwstr>_Toc222308448</vt:lpwstr>
      </vt:variant>
      <vt:variant>
        <vt:i4>1703988</vt:i4>
      </vt:variant>
      <vt:variant>
        <vt:i4>20</vt:i4>
      </vt:variant>
      <vt:variant>
        <vt:i4>0</vt:i4>
      </vt:variant>
      <vt:variant>
        <vt:i4>5</vt:i4>
      </vt:variant>
      <vt:variant>
        <vt:lpwstr/>
      </vt:variant>
      <vt:variant>
        <vt:lpwstr>_Toc222308447</vt:lpwstr>
      </vt:variant>
      <vt:variant>
        <vt:i4>1703988</vt:i4>
      </vt:variant>
      <vt:variant>
        <vt:i4>14</vt:i4>
      </vt:variant>
      <vt:variant>
        <vt:i4>0</vt:i4>
      </vt:variant>
      <vt:variant>
        <vt:i4>5</vt:i4>
      </vt:variant>
      <vt:variant>
        <vt:lpwstr/>
      </vt:variant>
      <vt:variant>
        <vt:lpwstr>_Toc222308446</vt:lpwstr>
      </vt:variant>
      <vt:variant>
        <vt:i4>1703988</vt:i4>
      </vt:variant>
      <vt:variant>
        <vt:i4>8</vt:i4>
      </vt:variant>
      <vt:variant>
        <vt:i4>0</vt:i4>
      </vt:variant>
      <vt:variant>
        <vt:i4>5</vt:i4>
      </vt:variant>
      <vt:variant>
        <vt:lpwstr/>
      </vt:variant>
      <vt:variant>
        <vt:lpwstr>_Toc222308445</vt:lpwstr>
      </vt:variant>
      <vt:variant>
        <vt:i4>1703988</vt:i4>
      </vt:variant>
      <vt:variant>
        <vt:i4>2</vt:i4>
      </vt:variant>
      <vt:variant>
        <vt:i4>0</vt:i4>
      </vt:variant>
      <vt:variant>
        <vt:i4>5</vt:i4>
      </vt:variant>
      <vt:variant>
        <vt:lpwstr/>
      </vt:variant>
      <vt:variant>
        <vt:lpwstr>_Toc222308444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Varsha Ramesh</dc:creator>
  <cp:keywords/>
  <dc:description/>
  <cp:lastModifiedBy>Varsha Ramesh</cp:lastModifiedBy>
  <cp:revision>169</cp:revision>
  <cp:lastPrinted>2026-03-25T00:48:00Z</cp:lastPrinted>
  <dcterms:created xsi:type="dcterms:W3CDTF">2025-10-21T20:53:00Z</dcterms:created>
  <dcterms:modified xsi:type="dcterms:W3CDTF">2026-03-25T00:48:00Z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
  </property>
</Properties>
</file>