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77A9767" wp14:paraId="45A01F8A" wp14:textId="6BFA4DF0">
      <w:pPr>
        <w:pStyle w:val="Title"/>
        <w:spacing w:before="0" w:beforeAutospacing="off" w:after="200" w:afterAutospacing="off" w:line="276" w:lineRule="auto"/>
        <w:jc w:val="center"/>
        <w:rPr>
          <w:rFonts w:ascii="Arial" w:hAnsi="Arial" w:eastAsia="Arial" w:cs="Arial"/>
          <w:b w:val="1"/>
          <w:bCs w:val="1"/>
          <w:noProof w:val="0"/>
          <w:sz w:val="28"/>
          <w:szCs w:val="28"/>
          <w:lang w:val="en-US"/>
        </w:rPr>
      </w:pPr>
      <w:r w:rsidRPr="177A9767" w:rsidR="3ACB28B2">
        <w:rPr>
          <w:rFonts w:ascii="Arial" w:hAnsi="Arial" w:eastAsia="Arial" w:cs="Arial"/>
          <w:b w:val="1"/>
          <w:bCs w:val="1"/>
          <w:noProof w:val="0"/>
          <w:sz w:val="32"/>
          <w:szCs w:val="32"/>
          <w:lang w:val="en-US"/>
        </w:rPr>
        <w:t>Access Considerations for Lighting Designers</w:t>
      </w:r>
    </w:p>
    <w:p w:rsidR="28C1046D" w:rsidP="177A9767" w:rsidRDefault="28C1046D" w14:paraId="1EDE6F94" w14:textId="3810A9D1">
      <w:pPr>
        <w:pStyle w:val="Normal"/>
        <w:suppressLineNumbers w:val="0"/>
        <w:bidi w:val="0"/>
        <w:spacing w:before="0" w:beforeAutospacing="off" w:after="200" w:afterAutospacing="off" w:line="276" w:lineRule="auto"/>
        <w:ind w:left="0" w:right="0"/>
        <w:jc w:val="left"/>
      </w:pPr>
      <w:r w:rsidRPr="177A9767" w:rsidR="28C1046D">
        <w:rPr>
          <w:rFonts w:ascii="Arial" w:hAnsi="Arial" w:eastAsia="Arial" w:cs="Arial"/>
          <w:b w:val="1"/>
          <w:bCs w:val="1"/>
          <w:noProof w:val="0"/>
          <w:sz w:val="24"/>
          <w:szCs w:val="24"/>
          <w:lang w:val="en-US"/>
        </w:rPr>
        <w:t>Overview</w:t>
      </w:r>
    </w:p>
    <w:p xmlns:wp14="http://schemas.microsoft.com/office/word/2010/wordml" w:rsidP="177A9767" wp14:paraId="4A73C17C" wp14:textId="31D4E33D">
      <w:pPr>
        <w:spacing w:before="0" w:beforeAutospacing="off" w:after="200" w:afterAutospacing="off" w:line="276" w:lineRule="auto"/>
        <w:rPr>
          <w:rFonts w:ascii="Arial" w:hAnsi="Arial" w:eastAsia="Arial" w:cs="Arial"/>
          <w:b w:val="0"/>
          <w:bCs w:val="0"/>
          <w:noProof w:val="0"/>
          <w:sz w:val="24"/>
          <w:szCs w:val="24"/>
          <w:lang w:val="en-US"/>
        </w:rPr>
      </w:pPr>
      <w:r w:rsidRPr="177A9767" w:rsidR="3ACB28B2">
        <w:rPr>
          <w:rFonts w:ascii="Arial" w:hAnsi="Arial" w:eastAsia="Arial" w:cs="Arial"/>
          <w:b w:val="0"/>
          <w:bCs w:val="0"/>
          <w:noProof w:val="0"/>
          <w:sz w:val="24"/>
          <w:szCs w:val="24"/>
          <w:lang w:val="en-US"/>
        </w:rPr>
        <w:t>It is everyone’s job to think about access. This includes you!</w:t>
      </w:r>
      <w:r>
        <w:br/>
      </w:r>
      <w:r>
        <w:br/>
      </w:r>
      <w:r w:rsidRPr="177A9767" w:rsidR="3ACB28B2">
        <w:rPr>
          <w:rFonts w:ascii="Arial" w:hAnsi="Arial" w:eastAsia="Arial" w:cs="Arial"/>
          <w:b w:val="0"/>
          <w:bCs w:val="0"/>
          <w:noProof w:val="0"/>
          <w:sz w:val="24"/>
          <w:szCs w:val="24"/>
          <w:lang w:val="en-US"/>
        </w:rPr>
        <w:t xml:space="preserve">When we have people’s access needs in mind from the get-go, we </w:t>
      </w:r>
      <w:r w:rsidRPr="177A9767" w:rsidR="3ACB28B2">
        <w:rPr>
          <w:rFonts w:ascii="Arial" w:hAnsi="Arial" w:eastAsia="Arial" w:cs="Arial"/>
          <w:b w:val="0"/>
          <w:bCs w:val="0"/>
          <w:noProof w:val="0"/>
          <w:sz w:val="24"/>
          <w:szCs w:val="24"/>
          <w:lang w:val="en-US"/>
        </w:rPr>
        <w:t>are able to</w:t>
      </w:r>
      <w:r w:rsidRPr="177A9767" w:rsidR="3ACB28B2">
        <w:rPr>
          <w:rFonts w:ascii="Arial" w:hAnsi="Arial" w:eastAsia="Arial" w:cs="Arial"/>
          <w:b w:val="0"/>
          <w:bCs w:val="0"/>
          <w:noProof w:val="0"/>
          <w:sz w:val="24"/>
          <w:szCs w:val="24"/>
          <w:lang w:val="en-US"/>
        </w:rPr>
        <w:t xml:space="preserve"> make sure that more diverse audiences </w:t>
      </w:r>
      <w:r w:rsidRPr="177A9767" w:rsidR="4081B5F7">
        <w:rPr>
          <w:rFonts w:ascii="Arial" w:hAnsi="Arial" w:eastAsia="Arial" w:cs="Arial"/>
          <w:b w:val="0"/>
          <w:bCs w:val="0"/>
          <w:noProof w:val="0"/>
          <w:sz w:val="24"/>
          <w:szCs w:val="24"/>
          <w:lang w:val="en-US"/>
        </w:rPr>
        <w:t>can</w:t>
      </w:r>
      <w:r w:rsidRPr="177A9767" w:rsidR="3ACB28B2">
        <w:rPr>
          <w:rFonts w:ascii="Arial" w:hAnsi="Arial" w:eastAsia="Arial" w:cs="Arial"/>
          <w:b w:val="0"/>
          <w:bCs w:val="0"/>
          <w:noProof w:val="0"/>
          <w:sz w:val="24"/>
          <w:szCs w:val="24"/>
          <w:lang w:val="en-US"/>
        </w:rPr>
        <w:t xml:space="preserve"> experience </w:t>
      </w:r>
      <w:r w:rsidRPr="177A9767" w:rsidR="629D5BCF">
        <w:rPr>
          <w:rFonts w:ascii="Arial" w:hAnsi="Arial" w:eastAsia="Arial" w:cs="Arial"/>
          <w:b w:val="0"/>
          <w:bCs w:val="0"/>
          <w:noProof w:val="0"/>
          <w:sz w:val="24"/>
          <w:szCs w:val="24"/>
          <w:lang w:val="en-US"/>
        </w:rPr>
        <w:t>our</w:t>
      </w:r>
      <w:r w:rsidRPr="177A9767" w:rsidR="3ACB28B2">
        <w:rPr>
          <w:rFonts w:ascii="Arial" w:hAnsi="Arial" w:eastAsia="Arial" w:cs="Arial"/>
          <w:b w:val="0"/>
          <w:bCs w:val="0"/>
          <w:noProof w:val="0"/>
          <w:sz w:val="24"/>
          <w:szCs w:val="24"/>
          <w:lang w:val="en-US"/>
        </w:rPr>
        <w:t xml:space="preserve"> art.</w:t>
      </w:r>
      <w:r w:rsidRPr="177A9767" w:rsidR="15ADAF5D">
        <w:rPr>
          <w:rFonts w:ascii="Arial" w:hAnsi="Arial" w:eastAsia="Arial" w:cs="Arial"/>
          <w:b w:val="0"/>
          <w:bCs w:val="0"/>
          <w:noProof w:val="0"/>
          <w:sz w:val="24"/>
          <w:szCs w:val="24"/>
          <w:lang w:val="en-US"/>
        </w:rPr>
        <w:t xml:space="preserve"> We also are </w:t>
      </w:r>
      <w:r w:rsidRPr="177A9767" w:rsidR="15ADAF5D">
        <w:rPr>
          <w:rFonts w:ascii="Arial" w:hAnsi="Arial" w:eastAsia="Arial" w:cs="Arial"/>
          <w:b w:val="0"/>
          <w:bCs w:val="0"/>
          <w:noProof w:val="0"/>
          <w:sz w:val="24"/>
          <w:szCs w:val="24"/>
          <w:lang w:val="en-US"/>
        </w:rPr>
        <w:t>minimising</w:t>
      </w:r>
      <w:r w:rsidRPr="177A9767" w:rsidR="15ADAF5D">
        <w:rPr>
          <w:rFonts w:ascii="Arial" w:hAnsi="Arial" w:eastAsia="Arial" w:cs="Arial"/>
          <w:b w:val="0"/>
          <w:bCs w:val="0"/>
          <w:noProof w:val="0"/>
          <w:sz w:val="24"/>
          <w:szCs w:val="24"/>
          <w:lang w:val="en-US"/>
        </w:rPr>
        <w:t xml:space="preserve"> the stress of </w:t>
      </w:r>
      <w:r w:rsidRPr="177A9767" w:rsidR="72C258BA">
        <w:rPr>
          <w:rFonts w:ascii="Arial" w:hAnsi="Arial" w:eastAsia="Arial" w:cs="Arial"/>
          <w:b w:val="0"/>
          <w:bCs w:val="0"/>
          <w:noProof w:val="0"/>
          <w:sz w:val="24"/>
          <w:szCs w:val="24"/>
          <w:lang w:val="en-US"/>
        </w:rPr>
        <w:t>last-minute</w:t>
      </w:r>
      <w:r w:rsidRPr="177A9767" w:rsidR="15ADAF5D">
        <w:rPr>
          <w:rFonts w:ascii="Arial" w:hAnsi="Arial" w:eastAsia="Arial" w:cs="Arial"/>
          <w:b w:val="0"/>
          <w:bCs w:val="0"/>
          <w:noProof w:val="0"/>
          <w:sz w:val="24"/>
          <w:szCs w:val="24"/>
          <w:lang w:val="en-US"/>
        </w:rPr>
        <w:t xml:space="preserve"> alterations to our designs</w:t>
      </w:r>
      <w:r w:rsidRPr="177A9767" w:rsidR="7CAEF878">
        <w:rPr>
          <w:rFonts w:ascii="Arial" w:hAnsi="Arial" w:eastAsia="Arial" w:cs="Arial"/>
          <w:b w:val="0"/>
          <w:bCs w:val="0"/>
          <w:noProof w:val="0"/>
          <w:sz w:val="24"/>
          <w:szCs w:val="24"/>
          <w:lang w:val="en-US"/>
        </w:rPr>
        <w:t>.</w:t>
      </w:r>
    </w:p>
    <w:p w:rsidR="3ACB28B2" w:rsidP="177A9767" w:rsidRDefault="3ACB28B2" w14:paraId="348A6EC7" w14:textId="482FE002">
      <w:pPr>
        <w:spacing w:before="0" w:beforeAutospacing="off" w:after="200" w:afterAutospacing="off" w:line="276" w:lineRule="auto"/>
        <w:rPr>
          <w:rFonts w:ascii="Arial" w:hAnsi="Arial" w:eastAsia="Arial" w:cs="Arial"/>
          <w:b w:val="0"/>
          <w:bCs w:val="0"/>
          <w:noProof w:val="0"/>
          <w:sz w:val="24"/>
          <w:szCs w:val="24"/>
          <w:lang w:val="en-US"/>
        </w:rPr>
      </w:pPr>
      <w:r w:rsidRPr="177A9767" w:rsidR="3ACB28B2">
        <w:rPr>
          <w:rFonts w:ascii="Arial" w:hAnsi="Arial" w:eastAsia="Arial" w:cs="Arial"/>
          <w:b w:val="0"/>
          <w:bCs w:val="0"/>
          <w:noProof w:val="0"/>
          <w:sz w:val="24"/>
          <w:szCs w:val="24"/>
          <w:lang w:val="en-US"/>
        </w:rPr>
        <w:t xml:space="preserve">Below are some common considerations you might need to </w:t>
      </w:r>
      <w:r w:rsidRPr="177A9767" w:rsidR="01835900">
        <w:rPr>
          <w:rFonts w:ascii="Arial" w:hAnsi="Arial" w:eastAsia="Arial" w:cs="Arial"/>
          <w:b w:val="0"/>
          <w:bCs w:val="0"/>
          <w:noProof w:val="0"/>
          <w:sz w:val="24"/>
          <w:szCs w:val="24"/>
          <w:lang w:val="en-US"/>
        </w:rPr>
        <w:t xml:space="preserve">keep in mind </w:t>
      </w:r>
      <w:r w:rsidRPr="177A9767" w:rsidR="3ACB28B2">
        <w:rPr>
          <w:rFonts w:ascii="Arial" w:hAnsi="Arial" w:eastAsia="Arial" w:cs="Arial"/>
          <w:b w:val="0"/>
          <w:bCs w:val="0"/>
          <w:noProof w:val="0"/>
          <w:sz w:val="24"/>
          <w:szCs w:val="24"/>
          <w:lang w:val="en-US"/>
        </w:rPr>
        <w:t>when preparing your designs.</w:t>
      </w:r>
    </w:p>
    <w:p w:rsidR="177A9767" w:rsidP="177A9767" w:rsidRDefault="177A9767" w14:paraId="323349DC" w14:textId="263234CC">
      <w:pPr>
        <w:spacing w:before="0" w:beforeAutospacing="off" w:after="200" w:afterAutospacing="off" w:line="276" w:lineRule="auto"/>
        <w:rPr>
          <w:rFonts w:ascii="Arial" w:hAnsi="Arial" w:eastAsia="Arial" w:cs="Arial"/>
          <w:b w:val="0"/>
          <w:bCs w:val="0"/>
          <w:noProof w:val="0"/>
          <w:sz w:val="24"/>
          <w:szCs w:val="24"/>
          <w:lang w:val="en-US"/>
        </w:rPr>
      </w:pPr>
    </w:p>
    <w:p xmlns:wp14="http://schemas.microsoft.com/office/word/2010/wordml" w:rsidP="177A9767" wp14:paraId="552959AC" wp14:textId="64CE6BE2">
      <w:pPr>
        <w:spacing w:before="0" w:beforeAutospacing="off" w:after="200" w:afterAutospacing="off" w:line="276" w:lineRule="auto"/>
        <w:rPr>
          <w:rFonts w:ascii="Arial" w:hAnsi="Arial" w:eastAsia="Arial" w:cs="Arial"/>
          <w:b w:val="1"/>
          <w:bCs w:val="1"/>
          <w:noProof w:val="0"/>
          <w:sz w:val="22"/>
          <w:szCs w:val="22"/>
          <w:lang w:val="en-US"/>
        </w:rPr>
      </w:pPr>
      <w:r w:rsidRPr="2004E124" w:rsidR="3ACB28B2">
        <w:rPr>
          <w:rFonts w:ascii="Arial" w:hAnsi="Arial" w:eastAsia="Arial" w:cs="Arial"/>
          <w:b w:val="1"/>
          <w:bCs w:val="1"/>
          <w:noProof w:val="0"/>
          <w:sz w:val="24"/>
          <w:szCs w:val="24"/>
          <w:lang w:val="en-US"/>
        </w:rPr>
        <w:t>Relaxed Performances</w:t>
      </w:r>
    </w:p>
    <w:p w:rsidR="6906A574" w:rsidP="2004E124" w:rsidRDefault="6906A574" w14:paraId="46399C8C" w14:textId="1FA59BDB">
      <w:pPr>
        <w:spacing w:before="240" w:beforeAutospacing="off" w:after="240" w:afterAutospacing="off"/>
      </w:pPr>
      <w:r w:rsidRPr="2004E124" w:rsidR="6906A574">
        <w:rPr>
          <w:rFonts w:ascii="Arial" w:hAnsi="Arial" w:eastAsia="Arial" w:cs="Arial"/>
          <w:noProof w:val="0"/>
          <w:sz w:val="24"/>
          <w:szCs w:val="24"/>
          <w:lang w:val="en-US"/>
        </w:rPr>
        <w:t>Relaxed Performances are designed create an environment that may be friendlier to:</w:t>
      </w:r>
    </w:p>
    <w:p w:rsidR="6906A574" w:rsidP="2004E124" w:rsidRDefault="6906A574" w14:paraId="59DED524" w14:textId="695F4066">
      <w:pPr>
        <w:pStyle w:val="ListParagraph"/>
        <w:numPr>
          <w:ilvl w:val="0"/>
          <w:numId w:val="4"/>
        </w:numPr>
        <w:spacing w:before="240" w:beforeAutospacing="off" w:after="240" w:afterAutospacing="off"/>
        <w:ind w:hanging="360"/>
        <w:rPr>
          <w:rFonts w:ascii="Arial" w:hAnsi="Arial" w:eastAsia="Arial" w:cs="Arial"/>
          <w:noProof w:val="0"/>
          <w:sz w:val="24"/>
          <w:szCs w:val="24"/>
          <w:lang w:val="en-US"/>
        </w:rPr>
      </w:pPr>
      <w:r w:rsidRPr="2004E124" w:rsidR="6906A574">
        <w:rPr>
          <w:rFonts w:ascii="Arial" w:hAnsi="Arial" w:eastAsia="Arial" w:cs="Arial"/>
          <w:noProof w:val="0"/>
          <w:sz w:val="24"/>
          <w:szCs w:val="24"/>
          <w:lang w:val="en-US"/>
        </w:rPr>
        <w:t>those with a range of needs including sensory sensitivities</w:t>
      </w:r>
    </w:p>
    <w:p w:rsidR="6906A574" w:rsidP="2004E124" w:rsidRDefault="6906A574" w14:paraId="0B4C4856" w14:textId="5A2B5E11">
      <w:pPr>
        <w:pStyle w:val="ListParagraph"/>
        <w:numPr>
          <w:ilvl w:val="0"/>
          <w:numId w:val="4"/>
        </w:numPr>
        <w:spacing w:before="240" w:beforeAutospacing="off" w:after="240" w:afterAutospacing="off"/>
        <w:rPr>
          <w:rFonts w:ascii="Arial" w:hAnsi="Arial" w:eastAsia="Arial" w:cs="Arial"/>
          <w:noProof w:val="0"/>
          <w:sz w:val="24"/>
          <w:szCs w:val="24"/>
          <w:lang w:val="en-US"/>
        </w:rPr>
      </w:pPr>
      <w:r w:rsidRPr="2004E124" w:rsidR="6906A574">
        <w:rPr>
          <w:rFonts w:ascii="Arial" w:hAnsi="Arial" w:eastAsia="Arial" w:cs="Arial"/>
          <w:noProof w:val="0"/>
          <w:sz w:val="24"/>
          <w:szCs w:val="24"/>
          <w:lang w:val="en-US"/>
        </w:rPr>
        <w:t>a variety of disabilities that may find the social rules around attending the theatre inaccessible</w:t>
      </w:r>
      <w:r w:rsidRPr="2004E124" w:rsidR="6906A574">
        <w:rPr>
          <w:rFonts w:ascii="Arial" w:hAnsi="Arial" w:eastAsia="Arial" w:cs="Arial"/>
          <w:noProof w:val="0"/>
          <w:sz w:val="24"/>
          <w:szCs w:val="24"/>
          <w:lang w:val="en-US"/>
        </w:rPr>
        <w:t xml:space="preserve">.  </w:t>
      </w:r>
    </w:p>
    <w:p xmlns:wp14="http://schemas.microsoft.com/office/word/2010/wordml" w:rsidP="177A9767" wp14:paraId="69B89204" wp14:textId="0B627F2B">
      <w:pPr>
        <w:pStyle w:val="Normal"/>
        <w:suppressLineNumbers w:val="0"/>
        <w:bidi w:val="0"/>
        <w:spacing w:before="0" w:beforeAutospacing="off" w:after="200" w:afterAutospacing="off" w:line="276" w:lineRule="auto"/>
        <w:ind w:left="0" w:right="0"/>
        <w:jc w:val="left"/>
        <w:rPr>
          <w:rFonts w:ascii="Arial" w:hAnsi="Arial" w:eastAsia="Arial" w:cs="Arial"/>
          <w:noProof w:val="0"/>
          <w:sz w:val="24"/>
          <w:szCs w:val="24"/>
          <w:lang w:val="en-US"/>
        </w:rPr>
      </w:pPr>
      <w:r w:rsidRPr="1A0D2869" w:rsidR="1188ACEC">
        <w:rPr>
          <w:rFonts w:ascii="Arial" w:hAnsi="Arial" w:eastAsia="Arial" w:cs="Arial"/>
          <w:noProof w:val="0"/>
          <w:sz w:val="24"/>
          <w:szCs w:val="24"/>
          <w:lang w:val="en-US"/>
        </w:rPr>
        <w:t xml:space="preserve">To cater for a relaxed performance as a lighting </w:t>
      </w:r>
      <w:r w:rsidRPr="1A0D2869" w:rsidR="68D854D5">
        <w:rPr>
          <w:rFonts w:ascii="Arial" w:hAnsi="Arial" w:eastAsia="Arial" w:cs="Arial"/>
          <w:noProof w:val="0"/>
          <w:sz w:val="24"/>
          <w:szCs w:val="24"/>
          <w:lang w:val="en-US"/>
        </w:rPr>
        <w:t>designer,</w:t>
      </w:r>
      <w:r w:rsidRPr="1A0D2869" w:rsidR="1188ACEC">
        <w:rPr>
          <w:rFonts w:ascii="Arial" w:hAnsi="Arial" w:eastAsia="Arial" w:cs="Arial"/>
          <w:noProof w:val="0"/>
          <w:sz w:val="24"/>
          <w:szCs w:val="24"/>
          <w:lang w:val="en-US"/>
        </w:rPr>
        <w:t xml:space="preserve"> </w:t>
      </w:r>
      <w:r w:rsidRPr="1A0D2869" w:rsidR="5393B090">
        <w:rPr>
          <w:rFonts w:ascii="Arial" w:hAnsi="Arial" w:eastAsia="Arial" w:cs="Arial"/>
          <w:noProof w:val="0"/>
          <w:sz w:val="24"/>
          <w:szCs w:val="24"/>
          <w:lang w:val="en-US"/>
        </w:rPr>
        <w:t>keep these things in mind.</w:t>
      </w:r>
    </w:p>
    <w:p xmlns:wp14="http://schemas.microsoft.com/office/word/2010/wordml" w:rsidP="177A9767" wp14:paraId="476A6A07" wp14:textId="241AA508">
      <w:pPr>
        <w:spacing w:before="0" w:beforeAutospacing="off" w:after="200" w:afterAutospacing="off" w:line="276" w:lineRule="auto"/>
        <w:rPr>
          <w:rFonts w:ascii="Arial" w:hAnsi="Arial" w:eastAsia="Arial" w:cs="Arial"/>
          <w:i w:val="0"/>
          <w:iCs w:val="0"/>
          <w:noProof w:val="0"/>
          <w:sz w:val="24"/>
          <w:szCs w:val="24"/>
          <w:lang w:val="en-US"/>
        </w:rPr>
      </w:pPr>
      <w:r w:rsidRPr="177A9767" w:rsidR="55B2D0B6">
        <w:rPr>
          <w:rFonts w:ascii="Arial" w:hAnsi="Arial" w:eastAsia="Arial" w:cs="Arial"/>
          <w:i w:val="0"/>
          <w:iCs w:val="0"/>
          <w:noProof w:val="0"/>
          <w:sz w:val="24"/>
          <w:szCs w:val="24"/>
          <w:lang w:val="en-US"/>
        </w:rPr>
        <w:t>DO</w:t>
      </w:r>
      <w:r w:rsidRPr="177A9767" w:rsidR="3ADFFF42">
        <w:rPr>
          <w:rFonts w:ascii="Arial" w:hAnsi="Arial" w:eastAsia="Arial" w:cs="Arial"/>
          <w:i w:val="0"/>
          <w:iCs w:val="0"/>
          <w:noProof w:val="0"/>
          <w:sz w:val="24"/>
          <w:szCs w:val="24"/>
          <w:lang w:val="en-US"/>
        </w:rPr>
        <w:t xml:space="preserve"> </w:t>
      </w:r>
      <w:r w:rsidRPr="177A9767" w:rsidR="3ADFFF42">
        <w:rPr>
          <w:rFonts w:ascii="Roboto" w:hAnsi="Roboto" w:eastAsia="Roboto" w:cs="Roboto"/>
          <w:b w:val="0"/>
          <w:bCs w:val="0"/>
          <w:i w:val="0"/>
          <w:iCs w:val="0"/>
          <w:caps w:val="0"/>
          <w:smallCaps w:val="0"/>
          <w:noProof w:val="0"/>
          <w:color w:val="444444"/>
          <w:sz w:val="24"/>
          <w:szCs w:val="24"/>
          <w:lang w:val="en-US"/>
        </w:rPr>
        <w:t>✅</w:t>
      </w:r>
      <w:r w:rsidRPr="177A9767" w:rsidR="55B2D0B6">
        <w:rPr>
          <w:rFonts w:ascii="Arial" w:hAnsi="Arial" w:eastAsia="Arial" w:cs="Arial"/>
          <w:i w:val="0"/>
          <w:iCs w:val="0"/>
          <w:noProof w:val="0"/>
          <w:sz w:val="24"/>
          <w:szCs w:val="24"/>
          <w:lang w:val="en-US"/>
        </w:rPr>
        <w:t xml:space="preserve"> </w:t>
      </w:r>
    </w:p>
    <w:p xmlns:wp14="http://schemas.microsoft.com/office/word/2010/wordml" w:rsidP="177A9767" wp14:paraId="6C45879C" wp14:textId="7C01A446">
      <w:pPr>
        <w:pStyle w:val="ListParagraph"/>
        <w:numPr>
          <w:ilvl w:val="0"/>
          <w:numId w:val="1"/>
        </w:numPr>
        <w:spacing w:before="0" w:beforeAutospacing="off" w:after="200" w:afterAutospacing="off" w:line="276" w:lineRule="auto"/>
        <w:rPr>
          <w:rFonts w:ascii="Arial" w:hAnsi="Arial" w:eastAsia="Arial" w:cs="Arial"/>
          <w:noProof w:val="0"/>
          <w:sz w:val="24"/>
          <w:szCs w:val="24"/>
          <w:lang w:val="en-US"/>
        </w:rPr>
      </w:pPr>
      <w:r w:rsidRPr="177A9767" w:rsidR="4CCB0852">
        <w:rPr>
          <w:rFonts w:ascii="Arial" w:hAnsi="Arial" w:eastAsia="Arial" w:cs="Arial"/>
          <w:i w:val="1"/>
          <w:iCs w:val="1"/>
          <w:noProof w:val="0"/>
          <w:sz w:val="24"/>
          <w:szCs w:val="24"/>
          <w:lang w:val="en-US"/>
        </w:rPr>
        <w:t>Have smooth transitions between lighting states</w:t>
      </w:r>
    </w:p>
    <w:p xmlns:wp14="http://schemas.microsoft.com/office/word/2010/wordml" w:rsidP="177A9767" wp14:paraId="62442BD3" wp14:textId="5860FE73">
      <w:pPr>
        <w:pStyle w:val="ListParagraph"/>
        <w:numPr>
          <w:ilvl w:val="1"/>
          <w:numId w:val="1"/>
        </w:numPr>
        <w:spacing w:before="0" w:beforeAutospacing="off" w:after="200" w:afterAutospacing="off" w:line="276" w:lineRule="auto"/>
        <w:rPr>
          <w:rFonts w:ascii="Arial" w:hAnsi="Arial" w:eastAsia="Arial" w:cs="Arial"/>
          <w:noProof w:val="0"/>
          <w:sz w:val="24"/>
          <w:szCs w:val="24"/>
          <w:lang w:val="en-US"/>
        </w:rPr>
      </w:pPr>
      <w:r w:rsidRPr="2EFC69C7" w:rsidR="17DA09CE">
        <w:rPr>
          <w:rFonts w:ascii="Arial" w:hAnsi="Arial" w:eastAsia="Arial" w:cs="Arial"/>
          <w:noProof w:val="0"/>
          <w:sz w:val="24"/>
          <w:szCs w:val="24"/>
          <w:lang w:val="en-US"/>
        </w:rPr>
        <w:t xml:space="preserve">This reduces the ‘shock’ of any state changes, allowing </w:t>
      </w:r>
      <w:r w:rsidRPr="2EFC69C7" w:rsidR="15928FB6">
        <w:rPr>
          <w:rFonts w:ascii="Arial" w:hAnsi="Arial" w:eastAsia="Arial" w:cs="Arial"/>
          <w:noProof w:val="0"/>
          <w:sz w:val="24"/>
          <w:szCs w:val="24"/>
          <w:lang w:val="en-US"/>
        </w:rPr>
        <w:t>the audience</w:t>
      </w:r>
      <w:r w:rsidRPr="2EFC69C7" w:rsidR="17DA09CE">
        <w:rPr>
          <w:rFonts w:ascii="Arial" w:hAnsi="Arial" w:eastAsia="Arial" w:cs="Arial"/>
          <w:noProof w:val="0"/>
          <w:sz w:val="24"/>
          <w:szCs w:val="24"/>
          <w:lang w:val="en-US"/>
        </w:rPr>
        <w:t xml:space="preserve"> to grow </w:t>
      </w:r>
      <w:r w:rsidRPr="2EFC69C7" w:rsidR="66A8CAC8">
        <w:rPr>
          <w:rFonts w:ascii="Arial" w:hAnsi="Arial" w:eastAsia="Arial" w:cs="Arial"/>
          <w:noProof w:val="0"/>
          <w:sz w:val="24"/>
          <w:szCs w:val="24"/>
          <w:lang w:val="en-US"/>
        </w:rPr>
        <w:t xml:space="preserve">their </w:t>
      </w:r>
      <w:r w:rsidRPr="2EFC69C7" w:rsidR="17DA09CE">
        <w:rPr>
          <w:rFonts w:ascii="Arial" w:hAnsi="Arial" w:eastAsia="Arial" w:cs="Arial"/>
          <w:noProof w:val="0"/>
          <w:sz w:val="24"/>
          <w:szCs w:val="24"/>
          <w:lang w:val="en-US"/>
        </w:rPr>
        <w:t xml:space="preserve">comfort levels throughout. </w:t>
      </w:r>
    </w:p>
    <w:p xmlns:wp14="http://schemas.microsoft.com/office/word/2010/wordml" w:rsidP="177A9767" wp14:paraId="782067F6" wp14:textId="16157EF3">
      <w:pPr>
        <w:pStyle w:val="ListParagraph"/>
        <w:numPr>
          <w:ilvl w:val="0"/>
          <w:numId w:val="1"/>
        </w:numPr>
        <w:spacing w:before="0" w:beforeAutospacing="off" w:after="200" w:afterAutospacing="off" w:line="276" w:lineRule="auto"/>
        <w:rPr>
          <w:rFonts w:ascii="Arial" w:hAnsi="Arial" w:eastAsia="Arial" w:cs="Arial"/>
          <w:noProof w:val="0"/>
          <w:sz w:val="24"/>
          <w:szCs w:val="24"/>
          <w:lang w:val="en-US"/>
        </w:rPr>
      </w:pPr>
      <w:r w:rsidRPr="177A9767" w:rsidR="13DB177D">
        <w:rPr>
          <w:rFonts w:ascii="Arial" w:hAnsi="Arial" w:eastAsia="Arial" w:cs="Arial"/>
          <w:i w:val="1"/>
          <w:iCs w:val="1"/>
          <w:noProof w:val="0"/>
          <w:sz w:val="24"/>
          <w:szCs w:val="24"/>
          <w:lang w:val="en-US"/>
        </w:rPr>
        <w:t>Keep house lights up dimly</w:t>
      </w:r>
    </w:p>
    <w:p xmlns:wp14="http://schemas.microsoft.com/office/word/2010/wordml" w:rsidP="177A9767" wp14:paraId="4B778689" wp14:textId="171812EC">
      <w:pPr>
        <w:pStyle w:val="ListParagraph"/>
        <w:numPr>
          <w:ilvl w:val="1"/>
          <w:numId w:val="1"/>
        </w:numPr>
        <w:spacing w:before="0" w:beforeAutospacing="off" w:after="200" w:afterAutospacing="off" w:line="276" w:lineRule="auto"/>
        <w:rPr>
          <w:rFonts w:ascii="Arial" w:hAnsi="Arial" w:eastAsia="Arial" w:cs="Arial"/>
          <w:noProof w:val="0"/>
          <w:sz w:val="24"/>
          <w:szCs w:val="24"/>
          <w:lang w:val="en-US"/>
        </w:rPr>
      </w:pPr>
      <w:r w:rsidRPr="2EFC69C7" w:rsidR="15D85496">
        <w:rPr>
          <w:rFonts w:ascii="Arial" w:hAnsi="Arial" w:eastAsia="Arial" w:cs="Arial"/>
          <w:noProof w:val="0"/>
          <w:sz w:val="24"/>
          <w:szCs w:val="24"/>
          <w:lang w:val="en-US"/>
        </w:rPr>
        <w:t>This e</w:t>
      </w:r>
      <w:r w:rsidRPr="2EFC69C7" w:rsidR="13DB177D">
        <w:rPr>
          <w:rFonts w:ascii="Arial" w:hAnsi="Arial" w:eastAsia="Arial" w:cs="Arial"/>
          <w:noProof w:val="0"/>
          <w:sz w:val="24"/>
          <w:szCs w:val="24"/>
          <w:lang w:val="en-US"/>
        </w:rPr>
        <w:t>nsur</w:t>
      </w:r>
      <w:r w:rsidRPr="2EFC69C7" w:rsidR="53465C41">
        <w:rPr>
          <w:rFonts w:ascii="Arial" w:hAnsi="Arial" w:eastAsia="Arial" w:cs="Arial"/>
          <w:noProof w:val="0"/>
          <w:sz w:val="24"/>
          <w:szCs w:val="24"/>
          <w:lang w:val="en-US"/>
        </w:rPr>
        <w:t>es</w:t>
      </w:r>
      <w:r w:rsidRPr="2EFC69C7" w:rsidR="13DB177D">
        <w:rPr>
          <w:rFonts w:ascii="Arial" w:hAnsi="Arial" w:eastAsia="Arial" w:cs="Arial"/>
          <w:noProof w:val="0"/>
          <w:sz w:val="24"/>
          <w:szCs w:val="24"/>
          <w:lang w:val="en-US"/>
        </w:rPr>
        <w:t xml:space="preserve"> safety for </w:t>
      </w:r>
      <w:r w:rsidRPr="2EFC69C7" w:rsidR="117B1EC1">
        <w:rPr>
          <w:rFonts w:ascii="Arial" w:hAnsi="Arial" w:eastAsia="Arial" w:cs="Arial"/>
          <w:noProof w:val="0"/>
          <w:sz w:val="24"/>
          <w:szCs w:val="24"/>
          <w:lang w:val="en-US"/>
        </w:rPr>
        <w:t xml:space="preserve">those who need to move around </w:t>
      </w:r>
      <w:r w:rsidRPr="2EFC69C7" w:rsidR="1AD91EB0">
        <w:rPr>
          <w:rFonts w:ascii="Arial" w:hAnsi="Arial" w:eastAsia="Arial" w:cs="Arial"/>
          <w:noProof w:val="0"/>
          <w:sz w:val="24"/>
          <w:szCs w:val="24"/>
          <w:lang w:val="en-US"/>
        </w:rPr>
        <w:t xml:space="preserve">or exit </w:t>
      </w:r>
      <w:bookmarkStart w:name="_Int_MsA5KYRc" w:id="190409253"/>
      <w:r w:rsidRPr="2EFC69C7" w:rsidR="1AD91EB0">
        <w:rPr>
          <w:rFonts w:ascii="Arial" w:hAnsi="Arial" w:eastAsia="Arial" w:cs="Arial"/>
          <w:noProof w:val="0"/>
          <w:sz w:val="24"/>
          <w:szCs w:val="24"/>
          <w:lang w:val="en-US"/>
        </w:rPr>
        <w:t>the space</w:t>
      </w:r>
      <w:bookmarkEnd w:id="190409253"/>
      <w:r w:rsidRPr="2EFC69C7" w:rsidR="1AD91EB0">
        <w:rPr>
          <w:rFonts w:ascii="Arial" w:hAnsi="Arial" w:eastAsia="Arial" w:cs="Arial"/>
          <w:noProof w:val="0"/>
          <w:sz w:val="24"/>
          <w:szCs w:val="24"/>
          <w:lang w:val="en-US"/>
        </w:rPr>
        <w:t>. These are both key principles of a relaxed performance.</w:t>
      </w:r>
    </w:p>
    <w:p xmlns:wp14="http://schemas.microsoft.com/office/word/2010/wordml" w:rsidP="177A9767" wp14:paraId="41618771" wp14:textId="54488CD6">
      <w:pPr>
        <w:pStyle w:val="ListParagraph"/>
        <w:numPr>
          <w:ilvl w:val="0"/>
          <w:numId w:val="1"/>
        </w:numPr>
        <w:spacing w:before="0" w:beforeAutospacing="off" w:after="200" w:afterAutospacing="off" w:line="276" w:lineRule="auto"/>
        <w:rPr>
          <w:rFonts w:ascii="Arial" w:hAnsi="Arial" w:eastAsia="Arial" w:cs="Arial"/>
          <w:i w:val="1"/>
          <w:iCs w:val="1"/>
          <w:noProof w:val="0"/>
          <w:sz w:val="24"/>
          <w:szCs w:val="24"/>
          <w:lang w:val="en-US"/>
        </w:rPr>
      </w:pPr>
      <w:r w:rsidRPr="2004E124" w:rsidR="1AD91EB0">
        <w:rPr>
          <w:rFonts w:ascii="Arial" w:hAnsi="Arial" w:eastAsia="Arial" w:cs="Arial"/>
          <w:i w:val="1"/>
          <w:iCs w:val="1"/>
          <w:noProof w:val="0"/>
          <w:sz w:val="24"/>
          <w:szCs w:val="24"/>
          <w:lang w:val="en-US"/>
        </w:rPr>
        <w:t>Keep the intensity of lights lower</w:t>
      </w:r>
    </w:p>
    <w:p w:rsidR="262A0A7F" w:rsidP="2004E124" w:rsidRDefault="262A0A7F" w14:paraId="3760ADB1" w14:textId="6A28F6FF">
      <w:pPr>
        <w:pStyle w:val="ListParagraph"/>
        <w:numPr>
          <w:ilvl w:val="1"/>
          <w:numId w:val="1"/>
        </w:numPr>
        <w:spacing w:before="0" w:beforeAutospacing="off" w:after="200" w:afterAutospacing="off" w:line="276" w:lineRule="auto"/>
        <w:rPr>
          <w:rFonts w:ascii="Arial" w:hAnsi="Arial" w:eastAsia="Arial" w:cs="Arial"/>
          <w:i w:val="0"/>
          <w:iCs w:val="0"/>
          <w:noProof w:val="0"/>
          <w:sz w:val="24"/>
          <w:szCs w:val="24"/>
          <w:lang w:val="en-US"/>
        </w:rPr>
      </w:pPr>
      <w:r w:rsidRPr="2004E124" w:rsidR="262A0A7F">
        <w:rPr>
          <w:rFonts w:ascii="Arial" w:hAnsi="Arial" w:eastAsia="Arial" w:cs="Arial"/>
          <w:i w:val="0"/>
          <w:iCs w:val="0"/>
          <w:noProof w:val="0"/>
          <w:sz w:val="24"/>
          <w:szCs w:val="24"/>
          <w:lang w:val="en-US"/>
        </w:rPr>
        <w:t>This is particularly important when lighting white and similarly reflective shades and tones.</w:t>
      </w:r>
    </w:p>
    <w:p xmlns:wp14="http://schemas.microsoft.com/office/word/2010/wordml" w:rsidP="177A9767" wp14:paraId="2030BC11" wp14:textId="5AB5685D">
      <w:pPr>
        <w:spacing w:before="0" w:beforeAutospacing="off" w:after="200" w:afterAutospacing="off" w:line="276" w:lineRule="auto"/>
        <w:rPr>
          <w:rFonts w:ascii="Arial" w:hAnsi="Arial" w:eastAsia="Arial" w:cs="Arial"/>
          <w:i w:val="0"/>
          <w:iCs w:val="0"/>
          <w:noProof w:val="0"/>
          <w:sz w:val="24"/>
          <w:szCs w:val="24"/>
          <w:lang w:val="en-US"/>
        </w:rPr>
      </w:pPr>
      <w:r w:rsidRPr="177A9767" w:rsidR="4C1A083C">
        <w:rPr>
          <w:rFonts w:ascii="Arial" w:hAnsi="Arial" w:eastAsia="Arial" w:cs="Arial"/>
          <w:i w:val="0"/>
          <w:iCs w:val="0"/>
          <w:noProof w:val="0"/>
          <w:sz w:val="24"/>
          <w:szCs w:val="24"/>
          <w:lang w:val="en-US"/>
        </w:rPr>
        <w:t>DON’T ❌</w:t>
      </w:r>
    </w:p>
    <w:p xmlns:wp14="http://schemas.microsoft.com/office/word/2010/wordml" w:rsidP="177A9767" wp14:paraId="7F436673" wp14:textId="084A60B0">
      <w:pPr>
        <w:pStyle w:val="ListParagraph"/>
        <w:numPr>
          <w:ilvl w:val="0"/>
          <w:numId w:val="2"/>
        </w:numPr>
        <w:spacing w:before="0" w:beforeAutospacing="off" w:after="200" w:afterAutospacing="off" w:line="276" w:lineRule="auto"/>
        <w:rPr>
          <w:rFonts w:ascii="Arial" w:hAnsi="Arial" w:eastAsia="Arial" w:cs="Arial"/>
          <w:i w:val="1"/>
          <w:iCs w:val="1"/>
          <w:noProof w:val="0"/>
          <w:sz w:val="24"/>
          <w:szCs w:val="24"/>
          <w:lang w:val="en-US"/>
        </w:rPr>
      </w:pPr>
      <w:r w:rsidRPr="177A9767" w:rsidR="6660C275">
        <w:rPr>
          <w:rFonts w:ascii="Arial" w:hAnsi="Arial" w:eastAsia="Arial" w:cs="Arial"/>
          <w:i w:val="1"/>
          <w:iCs w:val="1"/>
          <w:noProof w:val="0"/>
          <w:sz w:val="24"/>
          <w:szCs w:val="24"/>
          <w:lang w:val="en-US"/>
        </w:rPr>
        <w:t>Have sudden blackouts or state changes reduce the ‘size’ of the space</w:t>
      </w:r>
    </w:p>
    <w:p xmlns:wp14="http://schemas.microsoft.com/office/word/2010/wordml" w:rsidP="5672FCD9" wp14:paraId="4C7E4C19" wp14:textId="5D3A9B6F">
      <w:pPr>
        <w:pStyle w:val="ListParagraph"/>
        <w:numPr>
          <w:ilvl w:val="1"/>
          <w:numId w:val="2"/>
        </w:numPr>
        <w:spacing w:before="0" w:beforeAutospacing="off" w:after="200" w:afterAutospacing="off" w:line="276" w:lineRule="auto"/>
        <w:rPr>
          <w:rFonts w:ascii="Arial" w:hAnsi="Arial" w:eastAsia="Arial" w:cs="Arial"/>
          <w:i w:val="0"/>
          <w:iCs w:val="0"/>
          <w:noProof w:val="0"/>
          <w:sz w:val="24"/>
          <w:szCs w:val="24"/>
          <w:lang w:val="en-US"/>
        </w:rPr>
      </w:pPr>
      <w:r w:rsidRPr="5672FCD9" w:rsidR="53166389">
        <w:rPr>
          <w:rFonts w:ascii="Arial" w:hAnsi="Arial" w:eastAsia="Arial" w:cs="Arial"/>
          <w:i w:val="0"/>
          <w:iCs w:val="0"/>
          <w:noProof w:val="0"/>
          <w:sz w:val="24"/>
          <w:szCs w:val="24"/>
          <w:lang w:val="en-US"/>
        </w:rPr>
        <w:t xml:space="preserve">This </w:t>
      </w:r>
      <w:r w:rsidRPr="5672FCD9" w:rsidR="53166389">
        <w:rPr>
          <w:rFonts w:ascii="Arial" w:hAnsi="Arial" w:eastAsia="Arial" w:cs="Arial"/>
          <w:i w:val="0"/>
          <w:iCs w:val="0"/>
          <w:noProof w:val="0"/>
          <w:sz w:val="24"/>
          <w:szCs w:val="24"/>
          <w:lang w:val="en-US"/>
        </w:rPr>
        <w:t>can be unsettling and disorienting.</w:t>
      </w:r>
    </w:p>
    <w:p xmlns:wp14="http://schemas.microsoft.com/office/word/2010/wordml" w:rsidP="177A9767" wp14:paraId="570174F7" wp14:textId="6DFA787F">
      <w:pPr>
        <w:pStyle w:val="ListParagraph"/>
        <w:numPr>
          <w:ilvl w:val="0"/>
          <w:numId w:val="2"/>
        </w:numPr>
        <w:spacing w:before="0" w:beforeAutospacing="off" w:after="200" w:afterAutospacing="off" w:line="276" w:lineRule="auto"/>
        <w:rPr>
          <w:rFonts w:ascii="Arial" w:hAnsi="Arial" w:eastAsia="Arial" w:cs="Arial"/>
          <w:i w:val="1"/>
          <w:iCs w:val="1"/>
          <w:noProof w:val="0"/>
          <w:sz w:val="24"/>
          <w:szCs w:val="24"/>
          <w:lang w:val="en-US"/>
        </w:rPr>
      </w:pPr>
      <w:r w:rsidRPr="177A9767" w:rsidR="28B186FF">
        <w:rPr>
          <w:rFonts w:ascii="Arial" w:hAnsi="Arial" w:eastAsia="Arial" w:cs="Arial"/>
          <w:i w:val="1"/>
          <w:iCs w:val="1"/>
          <w:noProof w:val="0"/>
          <w:sz w:val="24"/>
          <w:szCs w:val="24"/>
          <w:lang w:val="en-US"/>
        </w:rPr>
        <w:t>Use flashing lights and strobes</w:t>
      </w:r>
    </w:p>
    <w:p xmlns:wp14="http://schemas.microsoft.com/office/word/2010/wordml" w:rsidP="177A9767" wp14:paraId="2275BC5A" wp14:textId="10305098">
      <w:pPr>
        <w:pStyle w:val="ListParagraph"/>
        <w:numPr>
          <w:ilvl w:val="1"/>
          <w:numId w:val="2"/>
        </w:numPr>
        <w:spacing w:before="0" w:beforeAutospacing="off" w:after="200" w:afterAutospacing="off" w:line="276" w:lineRule="auto"/>
        <w:rPr>
          <w:rFonts w:ascii="Arial" w:hAnsi="Arial" w:eastAsia="Arial" w:cs="Arial"/>
          <w:i w:val="0"/>
          <w:iCs w:val="0"/>
          <w:noProof w:val="0"/>
          <w:sz w:val="24"/>
          <w:szCs w:val="24"/>
          <w:lang w:val="en-US"/>
        </w:rPr>
      </w:pPr>
      <w:r w:rsidRPr="177A9767" w:rsidR="1D0F1817">
        <w:rPr>
          <w:rFonts w:ascii="Arial" w:hAnsi="Arial" w:eastAsia="Arial" w:cs="Arial"/>
          <w:i w:val="0"/>
          <w:iCs w:val="0"/>
          <w:noProof w:val="0"/>
          <w:sz w:val="24"/>
          <w:szCs w:val="24"/>
          <w:lang w:val="en-US"/>
        </w:rPr>
        <w:t xml:space="preserve">This can be overwhelming </w:t>
      </w:r>
      <w:bookmarkStart w:name="_Int_gvsWn4pO" w:id="451400610"/>
      <w:r w:rsidRPr="177A9767" w:rsidR="1D0F1817">
        <w:rPr>
          <w:rFonts w:ascii="Arial" w:hAnsi="Arial" w:eastAsia="Arial" w:cs="Arial"/>
          <w:i w:val="0"/>
          <w:iCs w:val="0"/>
          <w:noProof w:val="0"/>
          <w:sz w:val="24"/>
          <w:szCs w:val="24"/>
          <w:lang w:val="en-US"/>
        </w:rPr>
        <w:t>and in some instances</w:t>
      </w:r>
      <w:bookmarkEnd w:id="451400610"/>
      <w:r w:rsidRPr="177A9767" w:rsidR="1D0F1817">
        <w:rPr>
          <w:rFonts w:ascii="Arial" w:hAnsi="Arial" w:eastAsia="Arial" w:cs="Arial"/>
          <w:i w:val="0"/>
          <w:iCs w:val="0"/>
          <w:noProof w:val="0"/>
          <w:sz w:val="24"/>
          <w:szCs w:val="24"/>
          <w:lang w:val="en-US"/>
        </w:rPr>
        <w:t xml:space="preserve"> can trigger severe reactions.</w:t>
      </w:r>
    </w:p>
    <w:p xmlns:wp14="http://schemas.microsoft.com/office/word/2010/wordml" w:rsidP="177A9767" wp14:paraId="3D8CD154" wp14:textId="5A5BEB29">
      <w:pPr>
        <w:pStyle w:val="ListParagraph"/>
        <w:numPr>
          <w:ilvl w:val="0"/>
          <w:numId w:val="2"/>
        </w:numPr>
        <w:spacing w:before="0" w:beforeAutospacing="off" w:after="200" w:afterAutospacing="off" w:line="276" w:lineRule="auto"/>
        <w:rPr>
          <w:rFonts w:ascii="Arial" w:hAnsi="Arial" w:eastAsia="Arial" w:cs="Arial"/>
          <w:i w:val="1"/>
          <w:iCs w:val="1"/>
          <w:noProof w:val="0"/>
          <w:sz w:val="24"/>
          <w:szCs w:val="24"/>
          <w:lang w:val="en-US"/>
        </w:rPr>
      </w:pPr>
      <w:r w:rsidRPr="177A9767" w:rsidR="3467D780">
        <w:rPr>
          <w:rFonts w:ascii="Arial" w:hAnsi="Arial" w:eastAsia="Arial" w:cs="Arial"/>
          <w:i w:val="1"/>
          <w:iCs w:val="1"/>
          <w:noProof w:val="0"/>
          <w:sz w:val="24"/>
          <w:szCs w:val="24"/>
          <w:lang w:val="en-US"/>
        </w:rPr>
        <w:t>Shine lights into the audience</w:t>
      </w:r>
    </w:p>
    <w:p xmlns:wp14="http://schemas.microsoft.com/office/word/2010/wordml" w:rsidP="5672FCD9" wp14:paraId="0AA4EE1F" wp14:textId="1B01B067">
      <w:pPr>
        <w:pStyle w:val="ListParagraph"/>
        <w:numPr>
          <w:ilvl w:val="1"/>
          <w:numId w:val="2"/>
        </w:numPr>
        <w:suppressLineNumbers w:val="0"/>
        <w:bidi w:val="0"/>
        <w:spacing w:before="0" w:beforeAutospacing="off" w:after="200" w:afterAutospacing="off" w:line="276" w:lineRule="auto"/>
        <w:ind w:left="1440" w:right="0" w:hanging="360"/>
        <w:jc w:val="left"/>
        <w:rPr>
          <w:rFonts w:ascii="Arial" w:hAnsi="Arial" w:eastAsia="Arial" w:cs="Arial"/>
          <w:i w:val="0"/>
          <w:iCs w:val="0"/>
          <w:noProof w:val="0"/>
          <w:sz w:val="24"/>
          <w:szCs w:val="24"/>
          <w:lang w:val="en-US"/>
        </w:rPr>
      </w:pPr>
      <w:r w:rsidRPr="2004E124" w:rsidR="275EBF94">
        <w:rPr>
          <w:rFonts w:ascii="Arial" w:hAnsi="Arial" w:eastAsia="Arial" w:cs="Arial"/>
          <w:i w:val="0"/>
          <w:iCs w:val="0"/>
          <w:noProof w:val="0"/>
          <w:sz w:val="24"/>
          <w:szCs w:val="24"/>
          <w:lang w:val="en-US"/>
        </w:rPr>
        <w:t>This c</w:t>
      </w:r>
      <w:r w:rsidRPr="2004E124" w:rsidR="0E0DF463">
        <w:rPr>
          <w:rFonts w:ascii="Arial" w:hAnsi="Arial" w:eastAsia="Arial" w:cs="Arial"/>
          <w:i w:val="0"/>
          <w:iCs w:val="0"/>
          <w:noProof w:val="0"/>
          <w:sz w:val="24"/>
          <w:szCs w:val="24"/>
          <w:lang w:val="en-US"/>
        </w:rPr>
        <w:t xml:space="preserve">an cause discomfort </w:t>
      </w:r>
      <w:r w:rsidRPr="2004E124" w:rsidR="36B84EE0">
        <w:rPr>
          <w:rFonts w:ascii="Arial" w:hAnsi="Arial" w:eastAsia="Arial" w:cs="Arial"/>
          <w:i w:val="0"/>
          <w:iCs w:val="0"/>
          <w:noProof w:val="0"/>
          <w:sz w:val="24"/>
          <w:szCs w:val="24"/>
          <w:lang w:val="en-US"/>
        </w:rPr>
        <w:t xml:space="preserve">or </w:t>
      </w:r>
      <w:r w:rsidRPr="2004E124" w:rsidR="0E0DF463">
        <w:rPr>
          <w:rFonts w:ascii="Arial" w:hAnsi="Arial" w:eastAsia="Arial" w:cs="Arial"/>
          <w:i w:val="0"/>
          <w:iCs w:val="0"/>
          <w:noProof w:val="0"/>
          <w:sz w:val="24"/>
          <w:szCs w:val="24"/>
          <w:lang w:val="en-US"/>
        </w:rPr>
        <w:t xml:space="preserve">cause audiences to </w:t>
      </w:r>
      <w:r w:rsidRPr="2004E124" w:rsidR="32E112E8">
        <w:rPr>
          <w:rFonts w:ascii="Arial" w:hAnsi="Arial" w:eastAsia="Arial" w:cs="Arial"/>
          <w:i w:val="0"/>
          <w:iCs w:val="0"/>
          <w:noProof w:val="0"/>
          <w:sz w:val="24"/>
          <w:szCs w:val="24"/>
          <w:lang w:val="en-US"/>
        </w:rPr>
        <w:t>withdraw</w:t>
      </w:r>
      <w:r w:rsidRPr="2004E124" w:rsidR="0E0DF463">
        <w:rPr>
          <w:rFonts w:ascii="Arial" w:hAnsi="Arial" w:eastAsia="Arial" w:cs="Arial"/>
          <w:i w:val="0"/>
          <w:iCs w:val="0"/>
          <w:noProof w:val="0"/>
          <w:sz w:val="24"/>
          <w:szCs w:val="24"/>
          <w:lang w:val="en-US"/>
        </w:rPr>
        <w:t>.</w:t>
      </w:r>
    </w:p>
    <w:p w:rsidR="27DC7293" w:rsidP="0B3EC64B" w:rsidRDefault="27DC7293" w14:paraId="5AEC7BB3" w14:textId="6C2A50D8">
      <w:pPr>
        <w:bidi w:val="0"/>
        <w:spacing w:before="0" w:beforeAutospacing="off" w:after="200" w:afterAutospacing="off" w:line="276" w:lineRule="auto"/>
        <w:ind w:right="0"/>
        <w:jc w:val="left"/>
        <w:rPr>
          <w:rFonts w:ascii="Arial" w:hAnsi="Arial" w:eastAsia="Arial" w:cs="Arial"/>
          <w:noProof w:val="0"/>
          <w:sz w:val="24"/>
          <w:szCs w:val="24"/>
          <w:lang w:val="en-US"/>
        </w:rPr>
      </w:pPr>
      <w:r w:rsidRPr="0B3EC64B" w:rsidR="3E7CAC37">
        <w:rPr>
          <w:rFonts w:ascii="Arial" w:hAnsi="Arial" w:eastAsia="Arial" w:cs="Arial"/>
          <w:noProof w:val="0"/>
          <w:sz w:val="24"/>
          <w:szCs w:val="24"/>
          <w:lang w:val="en-US"/>
        </w:rPr>
        <w:t xml:space="preserve">If you work with a consultant to relax your show, they may suggest doing a separate tech run with you. This is so they can experience your design and offer suggestions on where elements should be shifted. This will require your team </w:t>
      </w:r>
      <w:r w:rsidRPr="0B3EC64B" w:rsidR="3E7CAC37">
        <w:rPr>
          <w:rFonts w:ascii="Arial" w:hAnsi="Arial" w:eastAsia="Arial" w:cs="Arial"/>
          <w:noProof w:val="0"/>
          <w:sz w:val="24"/>
          <w:szCs w:val="24"/>
          <w:lang w:val="en-US"/>
        </w:rPr>
        <w:t>being</w:t>
      </w:r>
      <w:r w:rsidRPr="0B3EC64B" w:rsidR="3E7CAC37">
        <w:rPr>
          <w:rFonts w:ascii="Arial" w:hAnsi="Arial" w:eastAsia="Arial" w:cs="Arial"/>
          <w:noProof w:val="0"/>
          <w:sz w:val="24"/>
          <w:szCs w:val="24"/>
          <w:lang w:val="en-US"/>
        </w:rPr>
        <w:t xml:space="preserve"> prepared to spend further tech time. </w:t>
      </w:r>
    </w:p>
    <w:p w:rsidR="27DC7293" w:rsidP="0B3EC64B" w:rsidRDefault="27DC7293" w14:paraId="141BF07D" w14:textId="6CF91A55">
      <w:pPr>
        <w:pStyle w:val="Normal"/>
        <w:bidi w:val="0"/>
        <w:spacing w:before="0" w:beforeAutospacing="off" w:after="200" w:afterAutospacing="off" w:line="276" w:lineRule="auto"/>
        <w:ind w:right="0"/>
        <w:jc w:val="left"/>
        <w:rPr>
          <w:rFonts w:ascii="Arial" w:hAnsi="Arial" w:eastAsia="Arial" w:cs="Arial"/>
          <w:noProof w:val="0"/>
          <w:sz w:val="24"/>
          <w:szCs w:val="24"/>
          <w:lang w:val="en-US"/>
        </w:rPr>
      </w:pPr>
      <w:r w:rsidRPr="0B3EC64B" w:rsidR="3E7CAC37">
        <w:rPr>
          <w:rFonts w:ascii="Arial" w:hAnsi="Arial" w:eastAsia="Arial" w:cs="Arial"/>
          <w:noProof w:val="0"/>
          <w:sz w:val="24"/>
          <w:szCs w:val="24"/>
          <w:lang w:val="en-US"/>
        </w:rPr>
        <w:t xml:space="preserve">Keeping the above principles in mind from the get-go will help you need less changes in your design. </w:t>
      </w:r>
      <w:r w:rsidRPr="0B3EC64B" w:rsidR="3E7CAC37">
        <w:rPr>
          <w:rFonts w:ascii="Arial" w:hAnsi="Arial" w:eastAsia="Arial" w:cs="Arial"/>
          <w:noProof w:val="0"/>
          <w:sz w:val="24"/>
          <w:szCs w:val="24"/>
          <w:lang w:val="en-US"/>
        </w:rPr>
        <w:t xml:space="preserve">Usually sound, </w:t>
      </w:r>
      <w:r w:rsidRPr="0B3EC64B" w:rsidR="3E7CAC37">
        <w:rPr>
          <w:rFonts w:ascii="Arial" w:hAnsi="Arial" w:eastAsia="Arial" w:cs="Arial"/>
          <w:noProof w:val="0"/>
          <w:sz w:val="24"/>
          <w:szCs w:val="24"/>
          <w:lang w:val="en-US"/>
        </w:rPr>
        <w:t>lights</w:t>
      </w:r>
      <w:r w:rsidRPr="0B3EC64B" w:rsidR="3E7CAC37">
        <w:rPr>
          <w:rFonts w:ascii="Arial" w:hAnsi="Arial" w:eastAsia="Arial" w:cs="Arial"/>
          <w:noProof w:val="0"/>
          <w:sz w:val="24"/>
          <w:szCs w:val="24"/>
          <w:lang w:val="en-US"/>
        </w:rPr>
        <w:t xml:space="preserve"> and other stage effects </w:t>
      </w:r>
      <w:r w:rsidRPr="0B3EC64B" w:rsidR="3E7CAC37">
        <w:rPr>
          <w:rFonts w:ascii="Arial" w:hAnsi="Arial" w:eastAsia="Arial" w:cs="Arial"/>
          <w:noProof w:val="0"/>
          <w:sz w:val="24"/>
          <w:szCs w:val="24"/>
          <w:lang w:val="en-US"/>
        </w:rPr>
        <w:t>are able to</w:t>
      </w:r>
      <w:r w:rsidRPr="0B3EC64B" w:rsidR="3E7CAC37">
        <w:rPr>
          <w:rFonts w:ascii="Arial" w:hAnsi="Arial" w:eastAsia="Arial" w:cs="Arial"/>
          <w:noProof w:val="0"/>
          <w:sz w:val="24"/>
          <w:szCs w:val="24"/>
          <w:lang w:val="en-US"/>
        </w:rPr>
        <w:t xml:space="preserve"> be relaxed within the same tech session.</w:t>
      </w:r>
    </w:p>
    <w:p w:rsidR="121C6916" w:rsidP="121C6916" w:rsidRDefault="121C6916" w14:paraId="68F8E143" w14:textId="5F060CC2">
      <w:pPr>
        <w:pStyle w:val="Normal"/>
        <w:suppressLineNumbers w:val="0"/>
        <w:bidi w:val="0"/>
        <w:spacing w:before="0" w:beforeAutospacing="off" w:after="200" w:afterAutospacing="off" w:line="276" w:lineRule="auto"/>
        <w:ind w:right="0"/>
        <w:jc w:val="left"/>
        <w:rPr>
          <w:rFonts w:ascii="Arial" w:hAnsi="Arial" w:eastAsia="Arial" w:cs="Arial"/>
          <w:i w:val="0"/>
          <w:iCs w:val="0"/>
          <w:noProof w:val="0"/>
          <w:sz w:val="24"/>
          <w:szCs w:val="24"/>
          <w:lang w:val="en-US"/>
        </w:rPr>
      </w:pPr>
    </w:p>
    <w:p xmlns:wp14="http://schemas.microsoft.com/office/word/2010/wordml" w:rsidP="177A9767" wp14:paraId="1A33CBD2" wp14:textId="323EF599">
      <w:pPr>
        <w:spacing w:before="0" w:beforeAutospacing="off" w:after="200" w:afterAutospacing="off" w:line="276" w:lineRule="auto"/>
        <w:rPr>
          <w:rFonts w:ascii="Arial" w:hAnsi="Arial" w:eastAsia="Arial" w:cs="Arial"/>
          <w:b w:val="0"/>
          <w:bCs w:val="0"/>
          <w:noProof w:val="0"/>
          <w:sz w:val="24"/>
          <w:szCs w:val="24"/>
          <w:lang w:val="en-US"/>
        </w:rPr>
      </w:pPr>
      <w:r w:rsidRPr="2004E124" w:rsidR="3ACB28B2">
        <w:rPr>
          <w:rFonts w:ascii="Arial" w:hAnsi="Arial" w:eastAsia="Arial" w:cs="Arial"/>
          <w:b w:val="1"/>
          <w:bCs w:val="1"/>
          <w:noProof w:val="0"/>
          <w:sz w:val="24"/>
          <w:szCs w:val="24"/>
          <w:lang w:val="en-US"/>
        </w:rPr>
        <w:t>Auslan Interpreted Performances</w:t>
      </w:r>
    </w:p>
    <w:p w:rsidR="00E49F3F" w:rsidP="2004E124" w:rsidRDefault="00E49F3F" w14:paraId="0B6CA8EB" w14:textId="29634674">
      <w:pPr>
        <w:spacing w:before="0" w:beforeAutospacing="off" w:after="200" w:afterAutospacing="off" w:line="276" w:lineRule="auto"/>
        <w:rPr>
          <w:rFonts w:ascii="Arial" w:hAnsi="Arial" w:eastAsia="Arial" w:cs="Arial"/>
          <w:b w:val="0"/>
          <w:bCs w:val="0"/>
          <w:noProof w:val="0"/>
          <w:sz w:val="24"/>
          <w:szCs w:val="24"/>
          <w:lang w:val="en-US"/>
        </w:rPr>
      </w:pPr>
      <w:r w:rsidRPr="2004E124" w:rsidR="2283DB4C">
        <w:rPr>
          <w:rFonts w:ascii="Arial" w:hAnsi="Arial" w:eastAsia="Arial" w:cs="Arial"/>
          <w:b w:val="0"/>
          <w:bCs w:val="0"/>
          <w:noProof w:val="0"/>
          <w:sz w:val="24"/>
          <w:szCs w:val="24"/>
          <w:lang w:val="en-US"/>
        </w:rPr>
        <w:t xml:space="preserve">Auslan Interpreted performances are the way Deaf audiences are able to access works that are not presented in their language.  </w:t>
      </w:r>
    </w:p>
    <w:p w:rsidR="00E49F3F" w:rsidP="2004E124" w:rsidRDefault="00E49F3F" w14:paraId="5FB35F08" w14:textId="1400A6D4">
      <w:pPr>
        <w:pStyle w:val="Normal"/>
        <w:spacing w:before="0" w:beforeAutospacing="off" w:after="200" w:afterAutospacing="off" w:line="276" w:lineRule="auto"/>
        <w:rPr>
          <w:rFonts w:ascii="Arial" w:hAnsi="Arial" w:eastAsia="Arial" w:cs="Arial"/>
          <w:b w:val="0"/>
          <w:bCs w:val="0"/>
          <w:noProof w:val="0"/>
          <w:sz w:val="24"/>
          <w:szCs w:val="24"/>
          <w:lang w:val="en-US"/>
        </w:rPr>
      </w:pPr>
      <w:r w:rsidRPr="0B3EC64B" w:rsidR="5BF8C225">
        <w:rPr>
          <w:rFonts w:ascii="Arial" w:hAnsi="Arial" w:eastAsia="Arial" w:cs="Arial"/>
          <w:b w:val="0"/>
          <w:bCs w:val="0"/>
          <w:noProof w:val="0"/>
          <w:sz w:val="24"/>
          <w:szCs w:val="24"/>
          <w:lang w:val="en-US"/>
        </w:rPr>
        <w:t xml:space="preserve">For an interpreted experience to be </w:t>
      </w:r>
      <w:r w:rsidRPr="0B3EC64B" w:rsidR="4B5CF854">
        <w:rPr>
          <w:rFonts w:ascii="Arial" w:hAnsi="Arial" w:eastAsia="Arial" w:cs="Arial"/>
          <w:b w:val="0"/>
          <w:bCs w:val="0"/>
          <w:noProof w:val="0"/>
          <w:sz w:val="24"/>
          <w:szCs w:val="24"/>
          <w:lang w:val="en-US"/>
        </w:rPr>
        <w:t>accessible</w:t>
      </w:r>
      <w:r w:rsidRPr="0B3EC64B" w:rsidR="5BF8C225">
        <w:rPr>
          <w:rFonts w:ascii="Arial" w:hAnsi="Arial" w:eastAsia="Arial" w:cs="Arial"/>
          <w:b w:val="0"/>
          <w:bCs w:val="0"/>
          <w:noProof w:val="0"/>
          <w:sz w:val="24"/>
          <w:szCs w:val="24"/>
          <w:lang w:val="en-US"/>
        </w:rPr>
        <w:t xml:space="preserve">, the audience member needs to be able to process </w:t>
      </w:r>
      <w:r w:rsidRPr="0B3EC64B" w:rsidR="499CDB54">
        <w:rPr>
          <w:rFonts w:ascii="Arial" w:hAnsi="Arial" w:eastAsia="Arial" w:cs="Arial"/>
          <w:b w:val="0"/>
          <w:bCs w:val="0"/>
          <w:noProof w:val="0"/>
          <w:sz w:val="24"/>
          <w:szCs w:val="24"/>
          <w:lang w:val="en-US"/>
        </w:rPr>
        <w:t>al</w:t>
      </w:r>
      <w:r w:rsidRPr="0B3EC64B" w:rsidR="3522EB22">
        <w:rPr>
          <w:rFonts w:ascii="Arial" w:hAnsi="Arial" w:eastAsia="Arial" w:cs="Arial"/>
          <w:b w:val="0"/>
          <w:bCs w:val="0"/>
          <w:noProof w:val="0"/>
          <w:sz w:val="24"/>
          <w:szCs w:val="24"/>
          <w:lang w:val="en-US"/>
        </w:rPr>
        <w:t xml:space="preserve">l </w:t>
      </w:r>
      <w:r w:rsidRPr="0B3EC64B" w:rsidR="499CDB54">
        <w:rPr>
          <w:rFonts w:ascii="Arial" w:hAnsi="Arial" w:eastAsia="Arial" w:cs="Arial"/>
          <w:b w:val="0"/>
          <w:bCs w:val="0"/>
          <w:noProof w:val="0"/>
          <w:sz w:val="24"/>
          <w:szCs w:val="24"/>
          <w:lang w:val="en-US"/>
        </w:rPr>
        <w:t xml:space="preserve">relevant </w:t>
      </w:r>
      <w:r w:rsidRPr="0B3EC64B" w:rsidR="3522EB22">
        <w:rPr>
          <w:rFonts w:ascii="Arial" w:hAnsi="Arial" w:eastAsia="Arial" w:cs="Arial"/>
          <w:b w:val="0"/>
          <w:bCs w:val="0"/>
          <w:noProof w:val="0"/>
          <w:sz w:val="24"/>
          <w:szCs w:val="24"/>
          <w:lang w:val="en-US"/>
        </w:rPr>
        <w:t>show elements visually</w:t>
      </w:r>
      <w:r w:rsidRPr="0B3EC64B" w:rsidR="5BF8C225">
        <w:rPr>
          <w:rFonts w:ascii="Arial" w:hAnsi="Arial" w:eastAsia="Arial" w:cs="Arial"/>
          <w:b w:val="0"/>
          <w:bCs w:val="0"/>
          <w:noProof w:val="0"/>
          <w:sz w:val="24"/>
          <w:szCs w:val="24"/>
          <w:lang w:val="en-US"/>
        </w:rPr>
        <w:t>.</w:t>
      </w:r>
      <w:r w:rsidRPr="0B3EC64B" w:rsidR="5BF8C225">
        <w:rPr>
          <w:rFonts w:ascii="Arial" w:hAnsi="Arial" w:eastAsia="Arial" w:cs="Arial"/>
          <w:b w:val="0"/>
          <w:bCs w:val="0"/>
          <w:noProof w:val="0"/>
          <w:sz w:val="24"/>
          <w:szCs w:val="24"/>
          <w:lang w:val="en-US"/>
        </w:rPr>
        <w:t xml:space="preserve"> They will need to </w:t>
      </w:r>
      <w:r w:rsidRPr="0B3EC64B" w:rsidR="5BF8C225">
        <w:rPr>
          <w:rFonts w:ascii="Arial" w:hAnsi="Arial" w:eastAsia="Arial" w:cs="Arial"/>
          <w:b w:val="0"/>
          <w:bCs w:val="0"/>
          <w:noProof w:val="0"/>
          <w:sz w:val="24"/>
          <w:szCs w:val="24"/>
          <w:lang w:val="en-US"/>
        </w:rPr>
        <w:t>observe</w:t>
      </w:r>
      <w:r w:rsidRPr="0B3EC64B" w:rsidR="5BF8C225">
        <w:rPr>
          <w:rFonts w:ascii="Arial" w:hAnsi="Arial" w:eastAsia="Arial" w:cs="Arial"/>
          <w:b w:val="0"/>
          <w:bCs w:val="0"/>
          <w:noProof w:val="0"/>
          <w:sz w:val="24"/>
          <w:szCs w:val="24"/>
          <w:lang w:val="en-US"/>
        </w:rPr>
        <w:t xml:space="preserve"> both the text being conveyed and any visual information from the performance at the same time. For this reason, it is important that good sightlines are </w:t>
      </w:r>
      <w:r w:rsidRPr="0B3EC64B" w:rsidR="757DD5D4">
        <w:rPr>
          <w:rFonts w:ascii="Arial" w:hAnsi="Arial" w:eastAsia="Arial" w:cs="Arial"/>
          <w:b w:val="0"/>
          <w:bCs w:val="0"/>
          <w:noProof w:val="0"/>
          <w:sz w:val="24"/>
          <w:szCs w:val="24"/>
          <w:lang w:val="en-US"/>
        </w:rPr>
        <w:t>maintained</w:t>
      </w:r>
      <w:r w:rsidRPr="0B3EC64B" w:rsidR="5BF8C225">
        <w:rPr>
          <w:rFonts w:ascii="Arial" w:hAnsi="Arial" w:eastAsia="Arial" w:cs="Arial"/>
          <w:b w:val="0"/>
          <w:bCs w:val="0"/>
          <w:noProof w:val="0"/>
          <w:sz w:val="24"/>
          <w:szCs w:val="24"/>
          <w:lang w:val="en-US"/>
        </w:rPr>
        <w:t xml:space="preserve">. This will ensure the </w:t>
      </w:r>
      <w:r w:rsidRPr="0B3EC64B" w:rsidR="5BF8C225">
        <w:rPr>
          <w:rFonts w:ascii="Arial" w:hAnsi="Arial" w:eastAsia="Arial" w:cs="Arial"/>
          <w:b w:val="0"/>
          <w:bCs w:val="0"/>
          <w:noProof w:val="0"/>
          <w:sz w:val="24"/>
          <w:szCs w:val="24"/>
          <w:lang w:val="en-US"/>
        </w:rPr>
        <w:t>stage</w:t>
      </w:r>
      <w:r w:rsidRPr="0B3EC64B" w:rsidR="5BF8C225">
        <w:rPr>
          <w:rFonts w:ascii="Arial" w:hAnsi="Arial" w:eastAsia="Arial" w:cs="Arial"/>
          <w:b w:val="0"/>
          <w:bCs w:val="0"/>
          <w:noProof w:val="0"/>
          <w:sz w:val="24"/>
          <w:szCs w:val="24"/>
          <w:lang w:val="en-US"/>
        </w:rPr>
        <w:t xml:space="preserve"> action AND the interpreters can be seen </w:t>
      </w:r>
      <w:r w:rsidRPr="0B3EC64B" w:rsidR="0921A96E">
        <w:rPr>
          <w:rFonts w:ascii="Arial" w:hAnsi="Arial" w:eastAsia="Arial" w:cs="Arial"/>
          <w:b w:val="0"/>
          <w:bCs w:val="0"/>
          <w:noProof w:val="0"/>
          <w:sz w:val="24"/>
          <w:szCs w:val="24"/>
          <w:lang w:val="en-US"/>
        </w:rPr>
        <w:t>simultaneously</w:t>
      </w:r>
      <w:r w:rsidRPr="0B3EC64B" w:rsidR="5BF8C225">
        <w:rPr>
          <w:rFonts w:ascii="Arial" w:hAnsi="Arial" w:eastAsia="Arial" w:cs="Arial"/>
          <w:b w:val="0"/>
          <w:bCs w:val="0"/>
          <w:noProof w:val="0"/>
          <w:sz w:val="24"/>
          <w:szCs w:val="24"/>
          <w:lang w:val="en-US"/>
        </w:rPr>
        <w:t xml:space="preserve">. </w:t>
      </w:r>
      <w:r w:rsidRPr="0B3EC64B" w:rsidR="5BF8C225">
        <w:rPr>
          <w:rFonts w:ascii="Arial" w:hAnsi="Arial" w:eastAsia="Arial" w:cs="Arial"/>
          <w:b w:val="0"/>
          <w:bCs w:val="0"/>
          <w:noProof w:val="0"/>
          <w:sz w:val="24"/>
          <w:szCs w:val="24"/>
          <w:lang w:val="en-US"/>
        </w:rPr>
        <w:t>There are a few ways to achieve this.</w:t>
      </w:r>
    </w:p>
    <w:p w:rsidR="00E49F3F" w:rsidP="2004E124" w:rsidRDefault="00E49F3F" w14:paraId="235C7C2A" w14:textId="26B082E7">
      <w:pPr>
        <w:spacing w:before="0" w:beforeAutospacing="off" w:after="200" w:afterAutospacing="off" w:line="276" w:lineRule="auto"/>
        <w:rPr>
          <w:rFonts w:ascii="Arial" w:hAnsi="Arial" w:eastAsia="Arial" w:cs="Arial"/>
          <w:b w:val="0"/>
          <w:bCs w:val="0"/>
          <w:i w:val="1"/>
          <w:iCs w:val="1"/>
          <w:noProof w:val="0"/>
          <w:sz w:val="24"/>
          <w:szCs w:val="24"/>
          <w:lang w:val="en-US"/>
        </w:rPr>
      </w:pPr>
      <w:r w:rsidRPr="2004E124" w:rsidR="6B7917F5">
        <w:rPr>
          <w:rFonts w:ascii="Arial" w:hAnsi="Arial" w:eastAsia="Arial" w:cs="Arial"/>
          <w:b w:val="0"/>
          <w:bCs w:val="0"/>
          <w:i w:val="1"/>
          <w:iCs w:val="1"/>
          <w:noProof w:val="0"/>
          <w:sz w:val="24"/>
          <w:szCs w:val="24"/>
          <w:lang w:val="en-US"/>
        </w:rPr>
        <w:t>Interpreters can be offset from the action</w:t>
      </w:r>
    </w:p>
    <w:p w:rsidR="00E49F3F" w:rsidP="2004E124" w:rsidRDefault="00E49F3F" w14:paraId="3F2FAB8B" w14:textId="053C62C7">
      <w:pPr>
        <w:spacing w:before="0" w:beforeAutospacing="off" w:after="200" w:afterAutospacing="off" w:line="276" w:lineRule="auto"/>
        <w:rPr>
          <w:rFonts w:ascii="Arial" w:hAnsi="Arial" w:eastAsia="Arial" w:cs="Arial"/>
          <w:b w:val="0"/>
          <w:bCs w:val="0"/>
          <w:i w:val="0"/>
          <w:iCs w:val="0"/>
          <w:noProof w:val="0"/>
          <w:sz w:val="24"/>
          <w:szCs w:val="24"/>
          <w:lang w:val="en-US"/>
        </w:rPr>
      </w:pPr>
      <w:r w:rsidRPr="2004E124" w:rsidR="6B7917F5">
        <w:rPr>
          <w:rFonts w:ascii="Arial" w:hAnsi="Arial" w:eastAsia="Arial" w:cs="Arial"/>
          <w:b w:val="0"/>
          <w:bCs w:val="0"/>
          <w:i w:val="0"/>
          <w:iCs w:val="0"/>
          <w:noProof w:val="0"/>
          <w:sz w:val="24"/>
          <w:szCs w:val="24"/>
          <w:lang w:val="en-US"/>
        </w:rPr>
        <w:t>This is the most common approach to lighting Auslan interpreters.</w:t>
      </w:r>
    </w:p>
    <w:p w:rsidR="00E49F3F" w:rsidP="2004E124" w:rsidRDefault="00E49F3F" w14:paraId="76CCA119" w14:textId="5EF4BEDC">
      <w:pPr>
        <w:spacing w:before="0" w:beforeAutospacing="off" w:after="200" w:afterAutospacing="off" w:line="276" w:lineRule="auto"/>
        <w:rPr>
          <w:rFonts w:ascii="Arial" w:hAnsi="Arial" w:eastAsia="Arial" w:cs="Arial"/>
          <w:noProof w:val="0"/>
          <w:sz w:val="24"/>
          <w:szCs w:val="24"/>
          <w:lang w:val="en-US"/>
        </w:rPr>
      </w:pPr>
      <w:r w:rsidRPr="0B3EC64B" w:rsidR="29D190A4">
        <w:rPr>
          <w:rFonts w:ascii="Arial" w:hAnsi="Arial" w:eastAsia="Arial" w:cs="Arial"/>
          <w:b w:val="0"/>
          <w:bCs w:val="0"/>
          <w:i w:val="0"/>
          <w:iCs w:val="0"/>
          <w:caps w:val="0"/>
          <w:smallCaps w:val="0"/>
          <w:noProof w:val="0"/>
          <w:color w:val="000000" w:themeColor="text1" w:themeTint="FF" w:themeShade="FF"/>
          <w:sz w:val="24"/>
          <w:szCs w:val="24"/>
          <w:lang w:val="en-US"/>
        </w:rPr>
        <w:t>In order for</w:t>
      </w:r>
      <w:r w:rsidRPr="0B3EC64B" w:rsidR="29D190A4">
        <w:rPr>
          <w:rFonts w:ascii="Arial" w:hAnsi="Arial" w:eastAsia="Arial" w:cs="Arial"/>
          <w:b w:val="0"/>
          <w:bCs w:val="0"/>
          <w:i w:val="0"/>
          <w:iCs w:val="0"/>
          <w:caps w:val="0"/>
          <w:smallCaps w:val="0"/>
          <w:noProof w:val="0"/>
          <w:color w:val="000000" w:themeColor="text1" w:themeTint="FF" w:themeShade="FF"/>
          <w:sz w:val="24"/>
          <w:szCs w:val="24"/>
          <w:lang w:val="en-US"/>
        </w:rPr>
        <w:t xml:space="preserve"> this to be effective, the placement of interpreters needs to intersect with the view of the stage action. </w:t>
      </w:r>
      <w:r w:rsidRPr="0B3EC64B" w:rsidR="29D190A4">
        <w:rPr>
          <w:rFonts w:ascii="Arial" w:hAnsi="Arial" w:eastAsia="Arial" w:cs="Arial"/>
          <w:noProof w:val="0"/>
          <w:sz w:val="24"/>
          <w:szCs w:val="24"/>
          <w:lang w:val="en-US"/>
        </w:rPr>
        <w:t xml:space="preserve">Typical placement is downstage and to one side of the playing space. The </w:t>
      </w:r>
      <w:r w:rsidRPr="0B3EC64B" w:rsidR="29D190A4">
        <w:rPr>
          <w:rFonts w:ascii="Arial" w:hAnsi="Arial" w:eastAsia="Arial" w:cs="Arial"/>
          <w:noProof w:val="0"/>
          <w:sz w:val="24"/>
          <w:szCs w:val="24"/>
          <w:lang w:val="en-US"/>
        </w:rPr>
        <w:t>better</w:t>
      </w:r>
      <w:r w:rsidRPr="0B3EC64B" w:rsidR="29D190A4">
        <w:rPr>
          <w:rFonts w:ascii="Arial" w:hAnsi="Arial" w:eastAsia="Arial" w:cs="Arial"/>
          <w:noProof w:val="0"/>
          <w:sz w:val="24"/>
          <w:szCs w:val="24"/>
          <w:lang w:val="en-US"/>
        </w:rPr>
        <w:t xml:space="preserve"> side to choose is the one that features less stage action. Interpreters should be onstage and no further to the side than seating begins.</w:t>
      </w:r>
      <w:r w:rsidRPr="0B3EC64B" w:rsidR="29D190A4">
        <w:rPr>
          <w:rFonts w:ascii="Arial" w:hAnsi="Arial" w:eastAsia="Arial" w:cs="Arial"/>
          <w:b w:val="0"/>
          <w:bCs w:val="0"/>
          <w:i w:val="1"/>
          <w:iCs w:val="1"/>
          <w:noProof w:val="0"/>
          <w:sz w:val="24"/>
          <w:szCs w:val="24"/>
          <w:lang w:val="en-US"/>
        </w:rPr>
        <w:t xml:space="preserve"> </w:t>
      </w:r>
    </w:p>
    <w:p w:rsidR="00E49F3F" w:rsidP="0B3EC64B" w:rsidRDefault="00E49F3F" w14:paraId="1ED32B50" w14:textId="52050231">
      <w:pPr>
        <w:pStyle w:val="Normal"/>
        <w:spacing w:before="0" w:beforeAutospacing="off" w:after="200" w:afterAutospacing="off" w:line="276" w:lineRule="auto"/>
        <w:rPr>
          <w:rFonts w:ascii="Arial" w:hAnsi="Arial" w:eastAsia="Arial" w:cs="Arial"/>
          <w:b w:val="0"/>
          <w:bCs w:val="0"/>
          <w:i w:val="1"/>
          <w:iCs w:val="1"/>
          <w:noProof w:val="0"/>
          <w:sz w:val="24"/>
          <w:szCs w:val="24"/>
          <w:lang w:val="en-US"/>
        </w:rPr>
      </w:pPr>
      <w:r w:rsidRPr="0B3EC64B" w:rsidR="6269CE82">
        <w:rPr>
          <w:rFonts w:ascii="Arial" w:hAnsi="Arial" w:eastAsia="Arial" w:cs="Arial"/>
          <w:b w:val="0"/>
          <w:bCs w:val="0"/>
          <w:i w:val="1"/>
          <w:iCs w:val="1"/>
          <w:noProof w:val="0"/>
          <w:sz w:val="24"/>
          <w:szCs w:val="24"/>
          <w:lang w:val="en-US"/>
        </w:rPr>
        <w:t xml:space="preserve">Interpreters can be </w:t>
      </w:r>
      <w:r w:rsidRPr="0B3EC64B" w:rsidR="6269CE82">
        <w:rPr>
          <w:rFonts w:ascii="Arial" w:hAnsi="Arial" w:eastAsia="Arial" w:cs="Arial"/>
          <w:b w:val="0"/>
          <w:bCs w:val="0"/>
          <w:i w:val="1"/>
          <w:iCs w:val="1"/>
          <w:noProof w:val="0"/>
          <w:sz w:val="24"/>
          <w:szCs w:val="24"/>
          <w:lang w:val="en-US"/>
        </w:rPr>
        <w:t>placed</w:t>
      </w:r>
      <w:r w:rsidRPr="0B3EC64B" w:rsidR="6269CE82">
        <w:rPr>
          <w:rFonts w:ascii="Arial" w:hAnsi="Arial" w:eastAsia="Arial" w:cs="Arial"/>
          <w:b w:val="0"/>
          <w:bCs w:val="0"/>
          <w:i w:val="1"/>
          <w:iCs w:val="1"/>
          <w:noProof w:val="0"/>
          <w:sz w:val="24"/>
          <w:szCs w:val="24"/>
          <w:lang w:val="en-US"/>
        </w:rPr>
        <w:t xml:space="preserve"> nearby action. </w:t>
      </w:r>
    </w:p>
    <w:p w:rsidR="5C946CEF" w:rsidP="2004E124" w:rsidRDefault="5C946CEF" w14:paraId="4AA17328" w14:textId="030A2EE4">
      <w:pPr>
        <w:spacing w:before="0" w:beforeAutospacing="off" w:after="200" w:afterAutospacing="off" w:line="276" w:lineRule="auto"/>
        <w:rPr>
          <w:rFonts w:ascii="Arial" w:hAnsi="Arial" w:eastAsia="Arial" w:cs="Arial"/>
          <w:b w:val="0"/>
          <w:bCs w:val="0"/>
          <w:i w:val="0"/>
          <w:iCs w:val="0"/>
          <w:noProof w:val="0"/>
          <w:sz w:val="24"/>
          <w:szCs w:val="24"/>
          <w:lang w:val="en-US"/>
        </w:rPr>
      </w:pPr>
      <w:r w:rsidRPr="2004E124" w:rsidR="5C946CEF">
        <w:rPr>
          <w:rFonts w:ascii="Arial" w:hAnsi="Arial" w:eastAsia="Arial" w:cs="Arial"/>
          <w:b w:val="0"/>
          <w:bCs w:val="0"/>
          <w:i w:val="0"/>
          <w:iCs w:val="0"/>
          <w:noProof w:val="0"/>
          <w:sz w:val="24"/>
          <w:szCs w:val="24"/>
          <w:lang w:val="en-US"/>
        </w:rPr>
        <w:t xml:space="preserve">This is </w:t>
      </w:r>
      <w:r w:rsidRPr="2004E124" w:rsidR="07F3E6E9">
        <w:rPr>
          <w:rFonts w:ascii="Arial" w:hAnsi="Arial" w:eastAsia="Arial" w:cs="Arial"/>
          <w:b w:val="0"/>
          <w:bCs w:val="0"/>
          <w:i w:val="0"/>
          <w:iCs w:val="0"/>
          <w:noProof w:val="0"/>
          <w:sz w:val="24"/>
          <w:szCs w:val="24"/>
          <w:lang w:val="en-US"/>
        </w:rPr>
        <w:t xml:space="preserve">a rarer approach and is </w:t>
      </w:r>
      <w:r w:rsidRPr="2004E124" w:rsidR="5C946CEF">
        <w:rPr>
          <w:rFonts w:ascii="Arial" w:hAnsi="Arial" w:eastAsia="Arial" w:cs="Arial"/>
          <w:b w:val="0"/>
          <w:bCs w:val="0"/>
          <w:i w:val="0"/>
          <w:iCs w:val="0"/>
          <w:noProof w:val="0"/>
          <w:sz w:val="24"/>
          <w:szCs w:val="24"/>
          <w:lang w:val="en-US"/>
        </w:rPr>
        <w:t xml:space="preserve">likely to be a bigger challenge lighting wise. </w:t>
      </w:r>
      <w:r w:rsidRPr="2004E124" w:rsidR="38BA5586">
        <w:rPr>
          <w:rFonts w:ascii="Arial" w:hAnsi="Arial" w:eastAsia="Arial" w:cs="Arial"/>
          <w:b w:val="0"/>
          <w:bCs w:val="0"/>
          <w:i w:val="0"/>
          <w:iCs w:val="0"/>
          <w:noProof w:val="0"/>
          <w:sz w:val="24"/>
          <w:szCs w:val="24"/>
          <w:lang w:val="en-US"/>
        </w:rPr>
        <w:t>You should</w:t>
      </w:r>
      <w:r w:rsidRPr="2004E124" w:rsidR="3D179F00">
        <w:rPr>
          <w:rFonts w:ascii="Arial" w:hAnsi="Arial" w:eastAsia="Arial" w:cs="Arial"/>
          <w:b w:val="0"/>
          <w:bCs w:val="0"/>
          <w:i w:val="0"/>
          <w:iCs w:val="0"/>
          <w:noProof w:val="0"/>
          <w:sz w:val="24"/>
          <w:szCs w:val="24"/>
          <w:lang w:val="en-US"/>
        </w:rPr>
        <w:t xml:space="preserve"> NOT take this approach without direct consultation from </w:t>
      </w:r>
      <w:r w:rsidRPr="2004E124" w:rsidR="3D179F00">
        <w:rPr>
          <w:rFonts w:ascii="Arial" w:hAnsi="Arial" w:eastAsia="Arial" w:cs="Arial"/>
          <w:b w:val="0"/>
          <w:bCs w:val="0"/>
          <w:i w:val="0"/>
          <w:iCs w:val="0"/>
          <w:noProof w:val="0"/>
          <w:sz w:val="24"/>
          <w:szCs w:val="24"/>
          <w:lang w:val="en-US"/>
        </w:rPr>
        <w:t>Deaf</w:t>
      </w:r>
      <w:r w:rsidRPr="2004E124" w:rsidR="3D179F00">
        <w:rPr>
          <w:rFonts w:ascii="Arial" w:hAnsi="Arial" w:eastAsia="Arial" w:cs="Arial"/>
          <w:b w:val="0"/>
          <w:bCs w:val="0"/>
          <w:i w:val="0"/>
          <w:iCs w:val="0"/>
          <w:noProof w:val="0"/>
          <w:sz w:val="24"/>
          <w:szCs w:val="24"/>
          <w:lang w:val="en-US"/>
        </w:rPr>
        <w:t xml:space="preserve"> community.</w:t>
      </w:r>
    </w:p>
    <w:p w:rsidR="3FC84F36" w:rsidP="1F1ECB32" w:rsidRDefault="3FC84F36" w14:paraId="7E196A08" w14:textId="57F1CF2D">
      <w:pPr>
        <w:spacing w:before="0" w:beforeAutospacing="off" w:after="200" w:afterAutospacing="off" w:line="276" w:lineRule="auto"/>
        <w:rPr>
          <w:rFonts w:ascii="Arial" w:hAnsi="Arial" w:eastAsia="Arial" w:cs="Arial"/>
          <w:i w:val="1"/>
          <w:iCs w:val="1"/>
          <w:noProof w:val="0"/>
          <w:sz w:val="24"/>
          <w:szCs w:val="24"/>
          <w:lang w:val="en-US"/>
        </w:rPr>
      </w:pPr>
      <w:r w:rsidRPr="1F1ECB32" w:rsidR="3FC84F36">
        <w:rPr>
          <w:rFonts w:ascii="Arial" w:hAnsi="Arial" w:eastAsia="Arial" w:cs="Arial"/>
          <w:i w:val="1"/>
          <w:iCs w:val="1"/>
          <w:noProof w:val="0"/>
          <w:sz w:val="24"/>
          <w:szCs w:val="24"/>
          <w:lang w:val="en-US"/>
        </w:rPr>
        <w:t>Other considerations</w:t>
      </w:r>
    </w:p>
    <w:p w:rsidR="2AB2B93D" w:rsidP="1F1ECB32" w:rsidRDefault="2AB2B93D" w14:paraId="0A0E6109" w14:textId="5AA46F13">
      <w:pPr>
        <w:spacing w:before="0" w:beforeAutospacing="off" w:after="200" w:afterAutospacing="off" w:line="276" w:lineRule="auto"/>
        <w:rPr>
          <w:rFonts w:ascii="Arial" w:hAnsi="Arial" w:eastAsia="Arial" w:cs="Arial"/>
          <w:i w:val="0"/>
          <w:iCs w:val="0"/>
          <w:noProof w:val="0"/>
          <w:sz w:val="24"/>
          <w:szCs w:val="24"/>
          <w:lang w:val="en-US"/>
        </w:rPr>
      </w:pPr>
      <w:r w:rsidRPr="1F1ECB32" w:rsidR="2AB2B93D">
        <w:rPr>
          <w:rFonts w:ascii="Arial" w:hAnsi="Arial" w:eastAsia="Arial" w:cs="Arial"/>
          <w:i w:val="0"/>
          <w:iCs w:val="0"/>
          <w:noProof w:val="0"/>
          <w:sz w:val="24"/>
          <w:szCs w:val="24"/>
          <w:lang w:val="en-US"/>
        </w:rPr>
        <w:t xml:space="preserve">Interpreter </w:t>
      </w:r>
      <w:r w:rsidRPr="1F1ECB32" w:rsidR="4596D42F">
        <w:rPr>
          <w:rFonts w:ascii="Arial" w:hAnsi="Arial" w:eastAsia="Arial" w:cs="Arial"/>
          <w:i w:val="0"/>
          <w:iCs w:val="0"/>
          <w:noProof w:val="0"/>
          <w:sz w:val="24"/>
          <w:szCs w:val="24"/>
          <w:lang w:val="en-US"/>
        </w:rPr>
        <w:t>lighting s</w:t>
      </w:r>
      <w:r w:rsidRPr="1F1ECB32" w:rsidR="0EACEE0D">
        <w:rPr>
          <w:rFonts w:ascii="Arial" w:hAnsi="Arial" w:eastAsia="Arial" w:cs="Arial"/>
          <w:i w:val="0"/>
          <w:iCs w:val="0"/>
          <w:noProof w:val="0"/>
          <w:sz w:val="24"/>
          <w:szCs w:val="24"/>
          <w:lang w:val="en-US"/>
        </w:rPr>
        <w:t xml:space="preserve">hould </w:t>
      </w:r>
      <w:r w:rsidRPr="1F1ECB32" w:rsidR="4596D42F">
        <w:rPr>
          <w:rFonts w:ascii="Arial" w:hAnsi="Arial" w:eastAsia="Arial" w:cs="Arial"/>
          <w:i w:val="0"/>
          <w:iCs w:val="0"/>
          <w:noProof w:val="0"/>
          <w:sz w:val="24"/>
          <w:szCs w:val="24"/>
          <w:lang w:val="en-US"/>
        </w:rPr>
        <w:t>be</w:t>
      </w:r>
      <w:r w:rsidRPr="1F1ECB32" w:rsidR="4596D42F">
        <w:rPr>
          <w:rFonts w:ascii="Arial" w:hAnsi="Arial" w:eastAsia="Arial" w:cs="Arial"/>
          <w:i w:val="0"/>
          <w:iCs w:val="0"/>
          <w:noProof w:val="0"/>
          <w:sz w:val="24"/>
          <w:szCs w:val="24"/>
          <w:lang w:val="en-US"/>
        </w:rPr>
        <w:t xml:space="preserve"> simple and designed to avoid confusing shadows. If you wish to have more creative lighting, please hire a deaf consultant to </w:t>
      </w:r>
      <w:r w:rsidRPr="1F1ECB32" w:rsidR="4596D42F">
        <w:rPr>
          <w:rFonts w:ascii="Arial" w:hAnsi="Arial" w:eastAsia="Arial" w:cs="Arial"/>
          <w:i w:val="0"/>
          <w:iCs w:val="0"/>
          <w:noProof w:val="0"/>
          <w:sz w:val="24"/>
          <w:szCs w:val="24"/>
          <w:lang w:val="en-US"/>
        </w:rPr>
        <w:t>advise</w:t>
      </w:r>
      <w:r w:rsidRPr="1F1ECB32" w:rsidR="4596D42F">
        <w:rPr>
          <w:rFonts w:ascii="Arial" w:hAnsi="Arial" w:eastAsia="Arial" w:cs="Arial"/>
          <w:i w:val="0"/>
          <w:iCs w:val="0"/>
          <w:noProof w:val="0"/>
          <w:sz w:val="24"/>
          <w:szCs w:val="24"/>
          <w:lang w:val="en-US"/>
        </w:rPr>
        <w:t xml:space="preserve"> you.</w:t>
      </w:r>
    </w:p>
    <w:p w:rsidR="3FC84F36" w:rsidP="2004E124" w:rsidRDefault="3FC84F36" w14:paraId="4B3263C8" w14:textId="1FFDD217">
      <w:pPr>
        <w:spacing w:before="0" w:beforeAutospacing="off" w:after="200" w:afterAutospacing="off" w:line="276" w:lineRule="auto"/>
        <w:rPr>
          <w:rFonts w:ascii="Arial" w:hAnsi="Arial" w:eastAsia="Arial" w:cs="Arial"/>
          <w:i w:val="0"/>
          <w:iCs w:val="0"/>
          <w:noProof w:val="0"/>
          <w:sz w:val="24"/>
          <w:szCs w:val="24"/>
          <w:lang w:val="en-US"/>
        </w:rPr>
      </w:pPr>
      <w:r w:rsidRPr="2004E124" w:rsidR="3FC84F36">
        <w:rPr>
          <w:rFonts w:ascii="Arial" w:hAnsi="Arial" w:eastAsia="Arial" w:cs="Arial"/>
          <w:i w:val="0"/>
          <w:iCs w:val="0"/>
          <w:noProof w:val="0"/>
          <w:sz w:val="24"/>
          <w:szCs w:val="24"/>
          <w:lang w:val="en-US"/>
        </w:rPr>
        <w:t xml:space="preserve">Interpreter lights should NEVER black out. The audience needs to see </w:t>
      </w:r>
      <w:r w:rsidRPr="2004E124" w:rsidR="13C52ED1">
        <w:rPr>
          <w:rFonts w:ascii="Arial" w:hAnsi="Arial" w:eastAsia="Arial" w:cs="Arial"/>
          <w:i w:val="0"/>
          <w:iCs w:val="0"/>
          <w:noProof w:val="0"/>
          <w:sz w:val="24"/>
          <w:szCs w:val="24"/>
          <w:lang w:val="en-US"/>
        </w:rPr>
        <w:t xml:space="preserve">if </w:t>
      </w:r>
      <w:r w:rsidRPr="2004E124" w:rsidR="3FC84F36">
        <w:rPr>
          <w:rFonts w:ascii="Arial" w:hAnsi="Arial" w:eastAsia="Arial" w:cs="Arial"/>
          <w:i w:val="0"/>
          <w:iCs w:val="0"/>
          <w:noProof w:val="0"/>
          <w:sz w:val="24"/>
          <w:szCs w:val="24"/>
          <w:lang w:val="en-US"/>
        </w:rPr>
        <w:t>no signing is happening</w:t>
      </w:r>
      <w:r w:rsidRPr="2004E124" w:rsidR="7B234C8D">
        <w:rPr>
          <w:rFonts w:ascii="Arial" w:hAnsi="Arial" w:eastAsia="Arial" w:cs="Arial"/>
          <w:i w:val="0"/>
          <w:iCs w:val="0"/>
          <w:noProof w:val="0"/>
          <w:sz w:val="24"/>
          <w:szCs w:val="24"/>
          <w:lang w:val="en-US"/>
        </w:rPr>
        <w:t xml:space="preserve">. This allows them to be </w:t>
      </w:r>
      <w:r w:rsidRPr="2004E124" w:rsidR="3FC84F36">
        <w:rPr>
          <w:rFonts w:ascii="Arial" w:hAnsi="Arial" w:eastAsia="Arial" w:cs="Arial"/>
          <w:i w:val="0"/>
          <w:iCs w:val="0"/>
          <w:noProof w:val="0"/>
          <w:sz w:val="24"/>
          <w:szCs w:val="24"/>
          <w:lang w:val="en-US"/>
        </w:rPr>
        <w:t>sure</w:t>
      </w:r>
      <w:r w:rsidRPr="2004E124" w:rsidR="3FC84F36">
        <w:rPr>
          <w:rFonts w:ascii="Arial" w:hAnsi="Arial" w:eastAsia="Arial" w:cs="Arial"/>
          <w:i w:val="0"/>
          <w:iCs w:val="0"/>
          <w:noProof w:val="0"/>
          <w:sz w:val="24"/>
          <w:szCs w:val="24"/>
          <w:lang w:val="en-US"/>
        </w:rPr>
        <w:t xml:space="preserve"> they </w:t>
      </w:r>
      <w:r w:rsidRPr="2004E124" w:rsidR="3FC84F36">
        <w:rPr>
          <w:rFonts w:ascii="Arial" w:hAnsi="Arial" w:eastAsia="Arial" w:cs="Arial"/>
          <w:i w:val="0"/>
          <w:iCs w:val="0"/>
          <w:noProof w:val="0"/>
          <w:sz w:val="24"/>
          <w:szCs w:val="24"/>
          <w:lang w:val="en-US"/>
        </w:rPr>
        <w:t>aren’t</w:t>
      </w:r>
      <w:r w:rsidRPr="2004E124" w:rsidR="3FC84F36">
        <w:rPr>
          <w:rFonts w:ascii="Arial" w:hAnsi="Arial" w:eastAsia="Arial" w:cs="Arial"/>
          <w:i w:val="0"/>
          <w:iCs w:val="0"/>
          <w:noProof w:val="0"/>
          <w:sz w:val="24"/>
          <w:szCs w:val="24"/>
          <w:lang w:val="en-US"/>
        </w:rPr>
        <w:t xml:space="preserve"> missing any information while other stage lights are out. </w:t>
      </w:r>
    </w:p>
    <w:p w:rsidR="2004E124" w:rsidP="2004E124" w:rsidRDefault="2004E124" w14:paraId="685029FC" w14:textId="0F7C40E4">
      <w:pPr>
        <w:pStyle w:val="Normal"/>
        <w:suppressLineNumbers w:val="0"/>
        <w:bidi w:val="0"/>
        <w:spacing w:before="0" w:beforeAutospacing="off" w:after="200" w:afterAutospacing="off" w:line="276" w:lineRule="auto"/>
        <w:ind w:left="0" w:right="0"/>
        <w:jc w:val="left"/>
        <w:rPr>
          <w:rFonts w:ascii="Arial" w:hAnsi="Arial" w:eastAsia="Arial" w:cs="Arial"/>
          <w:b w:val="1"/>
          <w:bCs w:val="1"/>
          <w:noProof w:val="0"/>
          <w:sz w:val="24"/>
          <w:szCs w:val="24"/>
          <w:lang w:val="en-US"/>
        </w:rPr>
      </w:pPr>
    </w:p>
    <w:p w:rsidR="73402F2E" w:rsidP="177A9767" w:rsidRDefault="73402F2E" w14:paraId="2F88E121" w14:textId="56D36924">
      <w:pPr>
        <w:pStyle w:val="Normal"/>
        <w:suppressLineNumbers w:val="0"/>
        <w:bidi w:val="0"/>
        <w:spacing w:before="0" w:beforeAutospacing="off" w:after="200" w:afterAutospacing="off" w:line="276" w:lineRule="auto"/>
        <w:ind w:left="0" w:right="0"/>
        <w:jc w:val="left"/>
      </w:pPr>
      <w:r w:rsidRPr="5787D3B6" w:rsidR="73402F2E">
        <w:rPr>
          <w:rFonts w:ascii="Arial" w:hAnsi="Arial" w:eastAsia="Arial" w:cs="Arial"/>
          <w:b w:val="1"/>
          <w:bCs w:val="1"/>
          <w:noProof w:val="0"/>
          <w:sz w:val="24"/>
          <w:szCs w:val="24"/>
          <w:lang w:val="en-US"/>
        </w:rPr>
        <w:t>Captions</w:t>
      </w:r>
    </w:p>
    <w:p w:rsidR="2004E124" w:rsidP="5787D3B6" w:rsidRDefault="2004E124" w14:paraId="71FA253E" w14:textId="0AEF5482">
      <w:pPr>
        <w:pStyle w:val="Normal"/>
        <w:suppressLineNumbers w:val="0"/>
        <w:bidi w:val="0"/>
        <w:spacing w:before="0" w:beforeAutospacing="off" w:after="200" w:afterAutospacing="off" w:line="276" w:lineRule="auto"/>
        <w:ind w:left="0" w:right="0"/>
        <w:jc w:val="left"/>
        <w:rPr>
          <w:rFonts w:ascii="Arial" w:hAnsi="Arial" w:eastAsia="Arial" w:cs="Arial"/>
          <w:b w:val="0"/>
          <w:bCs w:val="0"/>
          <w:noProof w:val="0"/>
          <w:sz w:val="24"/>
          <w:szCs w:val="24"/>
          <w:lang w:val="en-US"/>
        </w:rPr>
      </w:pPr>
      <w:r w:rsidRPr="5787D3B6" w:rsidR="7200AB5F">
        <w:rPr>
          <w:rFonts w:ascii="Arial" w:hAnsi="Arial" w:eastAsia="Arial" w:cs="Arial"/>
          <w:b w:val="0"/>
          <w:bCs w:val="0"/>
          <w:noProof w:val="0"/>
          <w:sz w:val="24"/>
          <w:szCs w:val="24"/>
          <w:lang w:val="en-US"/>
        </w:rPr>
        <w:t xml:space="preserve">Captions are a written representation of spoken text and other key sounds, enabling the audience to read what is being said. </w:t>
      </w:r>
      <w:r w:rsidRPr="5787D3B6" w:rsidR="58C3F9CB">
        <w:rPr>
          <w:rFonts w:ascii="Arial" w:hAnsi="Arial" w:eastAsia="Arial" w:cs="Arial"/>
          <w:b w:val="0"/>
          <w:bCs w:val="0"/>
          <w:noProof w:val="0"/>
          <w:sz w:val="24"/>
          <w:szCs w:val="24"/>
          <w:lang w:val="en-US"/>
        </w:rPr>
        <w:t>At Arts House</w:t>
      </w:r>
      <w:r w:rsidRPr="5787D3B6" w:rsidR="7A01F3B1">
        <w:rPr>
          <w:rFonts w:ascii="Arial" w:hAnsi="Arial" w:eastAsia="Arial" w:cs="Arial"/>
          <w:b w:val="0"/>
          <w:bCs w:val="0"/>
          <w:noProof w:val="0"/>
          <w:sz w:val="24"/>
          <w:szCs w:val="24"/>
          <w:lang w:val="en-US"/>
        </w:rPr>
        <w:t>,</w:t>
      </w:r>
      <w:r w:rsidRPr="5787D3B6" w:rsidR="58C3F9CB">
        <w:rPr>
          <w:rFonts w:ascii="Arial" w:hAnsi="Arial" w:eastAsia="Arial" w:cs="Arial"/>
          <w:b w:val="0"/>
          <w:bCs w:val="0"/>
          <w:noProof w:val="0"/>
          <w:sz w:val="24"/>
          <w:szCs w:val="24"/>
          <w:lang w:val="en-US"/>
        </w:rPr>
        <w:t xml:space="preserve"> we like to </w:t>
      </w:r>
      <w:r w:rsidRPr="5787D3B6" w:rsidR="0DA0071F">
        <w:rPr>
          <w:rFonts w:ascii="Arial" w:hAnsi="Arial" w:eastAsia="Arial" w:cs="Arial"/>
          <w:b w:val="0"/>
          <w:bCs w:val="0"/>
          <w:noProof w:val="0"/>
          <w:sz w:val="24"/>
          <w:szCs w:val="24"/>
          <w:lang w:val="en-US"/>
        </w:rPr>
        <w:t>recommend</w:t>
      </w:r>
      <w:r w:rsidRPr="5787D3B6" w:rsidR="58C3F9CB">
        <w:rPr>
          <w:rFonts w:ascii="Arial" w:hAnsi="Arial" w:eastAsia="Arial" w:cs="Arial"/>
          <w:b w:val="0"/>
          <w:bCs w:val="0"/>
          <w:noProof w:val="0"/>
          <w:sz w:val="24"/>
          <w:szCs w:val="24"/>
          <w:lang w:val="en-US"/>
        </w:rPr>
        <w:t xml:space="preserve"> Open Captions for live works. Open Captions are</w:t>
      </w:r>
      <w:r w:rsidRPr="5787D3B6" w:rsidR="7200AB5F">
        <w:rPr>
          <w:rFonts w:ascii="Arial" w:hAnsi="Arial" w:eastAsia="Arial" w:cs="Arial"/>
          <w:b w:val="0"/>
          <w:bCs w:val="0"/>
          <w:noProof w:val="0"/>
          <w:sz w:val="24"/>
          <w:szCs w:val="24"/>
          <w:lang w:val="en-US"/>
        </w:rPr>
        <w:t xml:space="preserve"> always in view</w:t>
      </w:r>
      <w:r w:rsidRPr="5787D3B6" w:rsidR="27C997E7">
        <w:rPr>
          <w:rFonts w:ascii="Arial" w:hAnsi="Arial" w:eastAsia="Arial" w:cs="Arial"/>
          <w:b w:val="0"/>
          <w:bCs w:val="0"/>
          <w:noProof w:val="0"/>
          <w:sz w:val="24"/>
          <w:szCs w:val="24"/>
          <w:lang w:val="en-US"/>
        </w:rPr>
        <w:t xml:space="preserve">. </w:t>
      </w:r>
    </w:p>
    <w:p w:rsidR="2004E124" w:rsidP="5787D3B6" w:rsidRDefault="2004E124" w14:paraId="118C23DA" w14:textId="24B2D541">
      <w:pPr>
        <w:pStyle w:val="Normal"/>
        <w:suppressLineNumbers w:val="0"/>
        <w:bidi w:val="0"/>
        <w:spacing w:before="0" w:beforeAutospacing="off" w:after="200" w:afterAutospacing="off" w:line="276" w:lineRule="auto"/>
        <w:ind w:left="0" w:right="0"/>
        <w:jc w:val="left"/>
        <w:rPr>
          <w:rFonts w:ascii="Arial" w:hAnsi="Arial" w:eastAsia="Arial" w:cs="Arial"/>
          <w:b w:val="0"/>
          <w:bCs w:val="0"/>
          <w:noProof w:val="0"/>
          <w:sz w:val="24"/>
          <w:szCs w:val="24"/>
          <w:lang w:val="en-US"/>
        </w:rPr>
      </w:pPr>
      <w:r w:rsidRPr="5787D3B6" w:rsidR="52634FD9">
        <w:rPr>
          <w:rFonts w:ascii="Arial" w:hAnsi="Arial" w:eastAsia="Arial" w:cs="Arial"/>
          <w:b w:val="0"/>
          <w:bCs w:val="0"/>
          <w:noProof w:val="0"/>
          <w:sz w:val="24"/>
          <w:szCs w:val="24"/>
          <w:lang w:val="en-US"/>
        </w:rPr>
        <w:t xml:space="preserve">When lighting </w:t>
      </w:r>
      <w:r w:rsidRPr="5787D3B6" w:rsidR="50E8554E">
        <w:rPr>
          <w:rFonts w:ascii="Arial" w:hAnsi="Arial" w:eastAsia="Arial" w:cs="Arial"/>
          <w:b w:val="0"/>
          <w:bCs w:val="0"/>
          <w:noProof w:val="0"/>
          <w:sz w:val="24"/>
          <w:szCs w:val="24"/>
          <w:lang w:val="en-US"/>
        </w:rPr>
        <w:t xml:space="preserve">works </w:t>
      </w:r>
      <w:r w:rsidRPr="5787D3B6" w:rsidR="52634FD9">
        <w:rPr>
          <w:rFonts w:ascii="Arial" w:hAnsi="Arial" w:eastAsia="Arial" w:cs="Arial"/>
          <w:b w:val="0"/>
          <w:bCs w:val="0"/>
          <w:noProof w:val="0"/>
          <w:sz w:val="24"/>
          <w:szCs w:val="24"/>
          <w:lang w:val="en-US"/>
        </w:rPr>
        <w:t xml:space="preserve">with </w:t>
      </w:r>
      <w:r w:rsidRPr="5787D3B6" w:rsidR="24DB2528">
        <w:rPr>
          <w:rFonts w:ascii="Arial" w:hAnsi="Arial" w:eastAsia="Arial" w:cs="Arial"/>
          <w:b w:val="0"/>
          <w:bCs w:val="0"/>
          <w:noProof w:val="0"/>
          <w:sz w:val="24"/>
          <w:szCs w:val="24"/>
          <w:lang w:val="en-US"/>
        </w:rPr>
        <w:t xml:space="preserve">open </w:t>
      </w:r>
      <w:r w:rsidRPr="5787D3B6" w:rsidR="52634FD9">
        <w:rPr>
          <w:rFonts w:ascii="Arial" w:hAnsi="Arial" w:eastAsia="Arial" w:cs="Arial"/>
          <w:b w:val="0"/>
          <w:bCs w:val="0"/>
          <w:noProof w:val="0"/>
          <w:sz w:val="24"/>
          <w:szCs w:val="24"/>
          <w:lang w:val="en-US"/>
        </w:rPr>
        <w:t xml:space="preserve">captions, </w:t>
      </w:r>
      <w:r w:rsidRPr="5787D3B6" w:rsidR="52634FD9">
        <w:rPr>
          <w:rFonts w:ascii="Arial" w:hAnsi="Arial" w:eastAsia="Arial" w:cs="Arial"/>
          <w:b w:val="0"/>
          <w:bCs w:val="0"/>
          <w:noProof w:val="0"/>
          <w:sz w:val="24"/>
          <w:szCs w:val="24"/>
          <w:lang w:val="en-US"/>
        </w:rPr>
        <w:t>it’s</w:t>
      </w:r>
      <w:r w:rsidRPr="5787D3B6" w:rsidR="52634FD9">
        <w:rPr>
          <w:rFonts w:ascii="Arial" w:hAnsi="Arial" w:eastAsia="Arial" w:cs="Arial"/>
          <w:b w:val="0"/>
          <w:bCs w:val="0"/>
          <w:noProof w:val="0"/>
          <w:sz w:val="24"/>
          <w:szCs w:val="24"/>
          <w:lang w:val="en-US"/>
        </w:rPr>
        <w:t xml:space="preserve"> important to bear caption placement in mind</w:t>
      </w:r>
      <w:r w:rsidRPr="5787D3B6" w:rsidR="0136BEF1">
        <w:rPr>
          <w:rFonts w:ascii="Arial" w:hAnsi="Arial" w:eastAsia="Arial" w:cs="Arial"/>
          <w:b w:val="0"/>
          <w:bCs w:val="0"/>
          <w:noProof w:val="0"/>
          <w:sz w:val="24"/>
          <w:szCs w:val="24"/>
          <w:lang w:val="en-US"/>
        </w:rPr>
        <w:t>. This will allow you</w:t>
      </w:r>
      <w:r w:rsidRPr="5787D3B6" w:rsidR="52634FD9">
        <w:rPr>
          <w:rFonts w:ascii="Arial" w:hAnsi="Arial" w:eastAsia="Arial" w:cs="Arial"/>
          <w:b w:val="0"/>
          <w:bCs w:val="0"/>
          <w:noProof w:val="0"/>
          <w:sz w:val="24"/>
          <w:szCs w:val="24"/>
          <w:lang w:val="en-US"/>
        </w:rPr>
        <w:t xml:space="preserve"> to ensure that your design does not clash with any screens or projection. </w:t>
      </w:r>
      <w:r w:rsidRPr="5787D3B6" w:rsidR="191D1228">
        <w:rPr>
          <w:rFonts w:ascii="Arial" w:hAnsi="Arial" w:eastAsia="Arial" w:cs="Arial"/>
          <w:b w:val="0"/>
          <w:bCs w:val="0"/>
          <w:noProof w:val="0"/>
          <w:sz w:val="24"/>
          <w:szCs w:val="24"/>
          <w:lang w:val="en-US"/>
        </w:rPr>
        <w:t xml:space="preserve">The key thing to keep in mind here is to </w:t>
      </w:r>
      <w:r w:rsidRPr="5787D3B6" w:rsidR="191D1228">
        <w:rPr>
          <w:rFonts w:ascii="Arial" w:hAnsi="Arial" w:eastAsia="Arial" w:cs="Arial"/>
          <w:b w:val="0"/>
          <w:bCs w:val="0"/>
          <w:noProof w:val="0"/>
          <w:sz w:val="24"/>
          <w:szCs w:val="24"/>
          <w:lang w:val="en-US"/>
        </w:rPr>
        <w:t>maintain</w:t>
      </w:r>
      <w:r w:rsidRPr="5787D3B6" w:rsidR="191D1228">
        <w:rPr>
          <w:rFonts w:ascii="Arial" w:hAnsi="Arial" w:eastAsia="Arial" w:cs="Arial"/>
          <w:b w:val="0"/>
          <w:bCs w:val="0"/>
          <w:noProof w:val="0"/>
          <w:sz w:val="24"/>
          <w:szCs w:val="24"/>
          <w:lang w:val="en-US"/>
        </w:rPr>
        <w:t xml:space="preserve"> contrast between the words and the background of any captions. </w:t>
      </w:r>
    </w:p>
    <w:p w:rsidR="7DC9C724" w:rsidP="5787D3B6" w:rsidRDefault="7DC9C724" w14:paraId="411CCDB1" w14:textId="618B8493">
      <w:pPr>
        <w:pStyle w:val="Normal"/>
        <w:suppressLineNumbers w:val="0"/>
        <w:bidi w:val="0"/>
        <w:spacing w:before="0" w:beforeAutospacing="off" w:after="200" w:afterAutospacing="off" w:line="276" w:lineRule="auto"/>
        <w:ind w:left="0" w:right="0"/>
        <w:jc w:val="left"/>
        <w:rPr>
          <w:rFonts w:ascii="Arial" w:hAnsi="Arial" w:eastAsia="Arial" w:cs="Arial"/>
          <w:b w:val="0"/>
          <w:bCs w:val="0"/>
          <w:noProof w:val="0"/>
          <w:sz w:val="24"/>
          <w:szCs w:val="24"/>
          <w:lang w:val="en-US"/>
        </w:rPr>
      </w:pPr>
      <w:r w:rsidRPr="5787D3B6" w:rsidR="7DC9C724">
        <w:rPr>
          <w:rFonts w:ascii="Arial" w:hAnsi="Arial" w:eastAsia="Arial" w:cs="Arial"/>
          <w:b w:val="0"/>
          <w:bCs w:val="0"/>
          <w:noProof w:val="0"/>
          <w:sz w:val="24"/>
          <w:szCs w:val="24"/>
          <w:lang w:val="en-US"/>
        </w:rPr>
        <w:t xml:space="preserve">As Open Captions are usually projection, it is often the job of your lighting operator to </w:t>
      </w:r>
      <w:r w:rsidRPr="5787D3B6" w:rsidR="7DC9C724">
        <w:rPr>
          <w:rFonts w:ascii="Arial" w:hAnsi="Arial" w:eastAsia="Arial" w:cs="Arial"/>
          <w:b w:val="0"/>
          <w:bCs w:val="0"/>
          <w:noProof w:val="0"/>
          <w:sz w:val="24"/>
          <w:szCs w:val="24"/>
          <w:lang w:val="en-US"/>
        </w:rPr>
        <w:t>operate</w:t>
      </w:r>
      <w:r w:rsidRPr="5787D3B6" w:rsidR="7DC9C724">
        <w:rPr>
          <w:rFonts w:ascii="Arial" w:hAnsi="Arial" w:eastAsia="Arial" w:cs="Arial"/>
          <w:b w:val="0"/>
          <w:bCs w:val="0"/>
          <w:noProof w:val="0"/>
          <w:sz w:val="24"/>
          <w:szCs w:val="24"/>
          <w:lang w:val="en-US"/>
        </w:rPr>
        <w:t xml:space="preserve"> these as well. Please keep this </w:t>
      </w:r>
      <w:r w:rsidRPr="5787D3B6" w:rsidR="7DC9C724">
        <w:rPr>
          <w:rFonts w:ascii="Arial" w:hAnsi="Arial" w:eastAsia="Arial" w:cs="Arial"/>
          <w:b w:val="0"/>
          <w:bCs w:val="0"/>
          <w:noProof w:val="0"/>
          <w:sz w:val="24"/>
          <w:szCs w:val="24"/>
          <w:lang w:val="en-US"/>
        </w:rPr>
        <w:t>additional</w:t>
      </w:r>
      <w:r w:rsidRPr="5787D3B6" w:rsidR="7DC9C724">
        <w:rPr>
          <w:rFonts w:ascii="Arial" w:hAnsi="Arial" w:eastAsia="Arial" w:cs="Arial"/>
          <w:b w:val="0"/>
          <w:bCs w:val="0"/>
          <w:noProof w:val="0"/>
          <w:sz w:val="24"/>
          <w:szCs w:val="24"/>
          <w:lang w:val="en-US"/>
        </w:rPr>
        <w:t xml:space="preserve"> workload </w:t>
      </w:r>
      <w:r w:rsidRPr="5787D3B6" w:rsidR="4BF5523D">
        <w:rPr>
          <w:rFonts w:ascii="Arial" w:hAnsi="Arial" w:eastAsia="Arial" w:cs="Arial"/>
          <w:b w:val="0"/>
          <w:bCs w:val="0"/>
          <w:noProof w:val="0"/>
          <w:sz w:val="24"/>
          <w:szCs w:val="24"/>
          <w:lang w:val="en-US"/>
        </w:rPr>
        <w:t xml:space="preserve">in mind when preparing the rest of your design and/or consider </w:t>
      </w:r>
      <w:r w:rsidRPr="5787D3B6" w:rsidR="4BF5523D">
        <w:rPr>
          <w:rFonts w:ascii="Arial" w:hAnsi="Arial" w:eastAsia="Arial" w:cs="Arial"/>
          <w:b w:val="0"/>
          <w:bCs w:val="0"/>
          <w:noProof w:val="0"/>
          <w:sz w:val="24"/>
          <w:szCs w:val="24"/>
          <w:lang w:val="en-US"/>
        </w:rPr>
        <w:t>additional</w:t>
      </w:r>
      <w:r w:rsidRPr="5787D3B6" w:rsidR="4BF5523D">
        <w:rPr>
          <w:rFonts w:ascii="Arial" w:hAnsi="Arial" w:eastAsia="Arial" w:cs="Arial"/>
          <w:b w:val="0"/>
          <w:bCs w:val="0"/>
          <w:noProof w:val="0"/>
          <w:sz w:val="24"/>
          <w:szCs w:val="24"/>
          <w:lang w:val="en-US"/>
        </w:rPr>
        <w:t xml:space="preserve"> </w:t>
      </w:r>
      <w:r w:rsidRPr="5787D3B6" w:rsidR="4BF5523D">
        <w:rPr>
          <w:rFonts w:ascii="Arial" w:hAnsi="Arial" w:eastAsia="Arial" w:cs="Arial"/>
          <w:b w:val="0"/>
          <w:bCs w:val="0"/>
          <w:noProof w:val="0"/>
          <w:sz w:val="24"/>
          <w:szCs w:val="24"/>
          <w:lang w:val="en-US"/>
        </w:rPr>
        <w:t>personnel</w:t>
      </w:r>
      <w:r w:rsidRPr="5787D3B6" w:rsidR="4BF5523D">
        <w:rPr>
          <w:rFonts w:ascii="Arial" w:hAnsi="Arial" w:eastAsia="Arial" w:cs="Arial"/>
          <w:b w:val="0"/>
          <w:bCs w:val="0"/>
          <w:noProof w:val="0"/>
          <w:sz w:val="24"/>
          <w:szCs w:val="24"/>
          <w:lang w:val="en-US"/>
        </w:rPr>
        <w:t xml:space="preserve">. </w:t>
      </w:r>
    </w:p>
    <w:p w:rsidR="5672FCD9" w:rsidP="5672FCD9" w:rsidRDefault="5672FCD9" w14:paraId="43873A2E" w14:textId="5D07876D">
      <w:pPr>
        <w:spacing w:before="0" w:beforeAutospacing="off" w:after="200" w:afterAutospacing="off" w:line="276" w:lineRule="auto"/>
        <w:rPr>
          <w:rFonts w:ascii="Arial" w:hAnsi="Arial" w:eastAsia="Arial" w:cs="Arial"/>
          <w:b w:val="1"/>
          <w:bCs w:val="1"/>
          <w:noProof w:val="0"/>
          <w:sz w:val="24"/>
          <w:szCs w:val="24"/>
          <w:lang w:val="en-US"/>
        </w:rPr>
      </w:pPr>
    </w:p>
    <w:p w:rsidR="62F90B96" w:rsidP="177A9767" w:rsidRDefault="62F90B96" w14:paraId="49A92F47" w14:textId="50F8202B">
      <w:pPr>
        <w:spacing w:before="0" w:beforeAutospacing="off" w:after="200" w:afterAutospacing="off" w:line="276" w:lineRule="auto"/>
        <w:rPr>
          <w:rFonts w:ascii="Arial" w:hAnsi="Arial" w:eastAsia="Arial" w:cs="Arial"/>
          <w:b w:val="1"/>
          <w:bCs w:val="1"/>
          <w:noProof w:val="0"/>
          <w:sz w:val="22"/>
          <w:szCs w:val="22"/>
          <w:lang w:val="en-US"/>
        </w:rPr>
      </w:pPr>
      <w:r w:rsidRPr="177A9767" w:rsidR="62F90B96">
        <w:rPr>
          <w:rFonts w:ascii="Arial" w:hAnsi="Arial" w:eastAsia="Arial" w:cs="Arial"/>
          <w:b w:val="1"/>
          <w:bCs w:val="1"/>
          <w:noProof w:val="0"/>
          <w:sz w:val="24"/>
          <w:szCs w:val="24"/>
          <w:lang w:val="en-US"/>
        </w:rPr>
        <w:t>Strobes and Flashes</w:t>
      </w:r>
    </w:p>
    <w:p w:rsidR="7F36E892" w:rsidP="5672FCD9" w:rsidRDefault="7F36E892" w14:paraId="368384DD" w14:textId="2CB14CCF">
      <w:pPr>
        <w:spacing w:before="0" w:beforeAutospacing="off" w:after="200" w:afterAutospacing="off" w:line="276" w:lineRule="auto"/>
        <w:rPr>
          <w:rFonts w:ascii="Arial" w:hAnsi="Arial" w:eastAsia="Arial" w:cs="Arial"/>
          <w:b w:val="0"/>
          <w:bCs w:val="0"/>
          <w:noProof w:val="0"/>
          <w:sz w:val="24"/>
          <w:szCs w:val="24"/>
          <w:lang w:val="en-US"/>
        </w:rPr>
      </w:pPr>
      <w:r w:rsidRPr="2004E124" w:rsidR="7F36E892">
        <w:rPr>
          <w:rFonts w:ascii="Arial" w:hAnsi="Arial" w:eastAsia="Arial" w:cs="Arial"/>
          <w:b w:val="0"/>
          <w:bCs w:val="0"/>
          <w:noProof w:val="0"/>
          <w:sz w:val="24"/>
          <w:szCs w:val="24"/>
          <w:lang w:val="en-US"/>
        </w:rPr>
        <w:t xml:space="preserve">This is </w:t>
      </w:r>
      <w:r w:rsidRPr="2004E124" w:rsidR="7F36E892">
        <w:rPr>
          <w:rFonts w:ascii="Arial" w:hAnsi="Arial" w:eastAsia="Arial" w:cs="Arial"/>
          <w:b w:val="0"/>
          <w:bCs w:val="0"/>
          <w:noProof w:val="0"/>
          <w:sz w:val="24"/>
          <w:szCs w:val="24"/>
          <w:lang w:val="en-US"/>
        </w:rPr>
        <w:t>likely the</w:t>
      </w:r>
      <w:r w:rsidRPr="2004E124" w:rsidR="7F36E892">
        <w:rPr>
          <w:rFonts w:ascii="Arial" w:hAnsi="Arial" w:eastAsia="Arial" w:cs="Arial"/>
          <w:b w:val="0"/>
          <w:bCs w:val="0"/>
          <w:noProof w:val="0"/>
          <w:sz w:val="24"/>
          <w:szCs w:val="24"/>
          <w:lang w:val="en-US"/>
        </w:rPr>
        <w:t xml:space="preserve"> first access consideration t</w:t>
      </w:r>
      <w:r w:rsidRPr="2004E124" w:rsidR="5CF996A6">
        <w:rPr>
          <w:rFonts w:ascii="Arial" w:hAnsi="Arial" w:eastAsia="Arial" w:cs="Arial"/>
          <w:b w:val="0"/>
          <w:bCs w:val="0"/>
          <w:noProof w:val="0"/>
          <w:sz w:val="24"/>
          <w:szCs w:val="24"/>
          <w:lang w:val="en-US"/>
        </w:rPr>
        <w:t>o</w:t>
      </w:r>
      <w:r w:rsidRPr="2004E124" w:rsidR="7F36E892">
        <w:rPr>
          <w:rFonts w:ascii="Arial" w:hAnsi="Arial" w:eastAsia="Arial" w:cs="Arial"/>
          <w:b w:val="0"/>
          <w:bCs w:val="0"/>
          <w:noProof w:val="0"/>
          <w:sz w:val="24"/>
          <w:szCs w:val="24"/>
          <w:lang w:val="en-US"/>
        </w:rPr>
        <w:t xml:space="preserve"> </w:t>
      </w:r>
      <w:r w:rsidRPr="2004E124" w:rsidR="7F36E892">
        <w:rPr>
          <w:rFonts w:ascii="Arial" w:hAnsi="Arial" w:eastAsia="Arial" w:cs="Arial"/>
          <w:b w:val="0"/>
          <w:bCs w:val="0"/>
          <w:noProof w:val="0"/>
          <w:sz w:val="24"/>
          <w:szCs w:val="24"/>
          <w:lang w:val="en-US"/>
        </w:rPr>
        <w:t>have</w:t>
      </w:r>
      <w:r w:rsidRPr="2004E124" w:rsidR="7F36E892">
        <w:rPr>
          <w:rFonts w:ascii="Arial" w:hAnsi="Arial" w:eastAsia="Arial" w:cs="Arial"/>
          <w:b w:val="0"/>
          <w:bCs w:val="0"/>
          <w:noProof w:val="0"/>
          <w:sz w:val="24"/>
          <w:szCs w:val="24"/>
          <w:lang w:val="en-US"/>
        </w:rPr>
        <w:t xml:space="preserve"> been brought to your </w:t>
      </w:r>
      <w:r w:rsidRPr="2004E124" w:rsidR="5020E592">
        <w:rPr>
          <w:rFonts w:ascii="Arial" w:hAnsi="Arial" w:eastAsia="Arial" w:cs="Arial"/>
          <w:b w:val="0"/>
          <w:bCs w:val="0"/>
          <w:noProof w:val="0"/>
          <w:sz w:val="24"/>
          <w:szCs w:val="24"/>
          <w:lang w:val="en-US"/>
        </w:rPr>
        <w:t xml:space="preserve">attention. These can cause huge barriers to those with photosensitive disabilities of many kinds. </w:t>
      </w:r>
    </w:p>
    <w:p w:rsidR="20D1BAC6" w:rsidP="2004E124" w:rsidRDefault="20D1BAC6" w14:paraId="225A2B48" w14:textId="4E619A5E">
      <w:pPr>
        <w:spacing w:before="240" w:beforeAutospacing="off" w:after="240" w:afterAutospacing="off"/>
      </w:pPr>
      <w:r w:rsidRPr="2004E124" w:rsidR="20D1BAC6">
        <w:rPr>
          <w:rFonts w:ascii="Arial" w:hAnsi="Arial" w:eastAsia="Arial" w:cs="Arial"/>
          <w:noProof w:val="0"/>
          <w:sz w:val="24"/>
          <w:szCs w:val="24"/>
          <w:lang w:val="en-US"/>
        </w:rPr>
        <w:t>The best recommendation that can be offered here is to AVOID using these lighting elements entirely. We encourage you to think creatively about how the same emotions can be conveyed with less impact on audiences.</w:t>
      </w:r>
    </w:p>
    <w:p w:rsidR="3900F87E" w:rsidP="2004E124" w:rsidRDefault="3900F87E" w14:paraId="15247C41" w14:textId="54D88E7E">
      <w:pPr>
        <w:spacing w:before="240" w:beforeAutospacing="off" w:after="240" w:afterAutospacing="off"/>
      </w:pPr>
      <w:r w:rsidRPr="0B3EC64B" w:rsidR="0276D1F3">
        <w:rPr>
          <w:rFonts w:ascii="Arial" w:hAnsi="Arial" w:eastAsia="Arial" w:cs="Arial"/>
          <w:noProof w:val="0"/>
          <w:sz w:val="24"/>
          <w:szCs w:val="24"/>
          <w:lang w:val="en-US"/>
        </w:rPr>
        <w:t xml:space="preserve">If strobes or flashes are </w:t>
      </w:r>
      <w:r w:rsidRPr="0B3EC64B" w:rsidR="0276D1F3">
        <w:rPr>
          <w:rFonts w:ascii="Arial" w:hAnsi="Arial" w:eastAsia="Arial" w:cs="Arial"/>
          <w:noProof w:val="0"/>
          <w:sz w:val="24"/>
          <w:szCs w:val="24"/>
          <w:lang w:val="en-US"/>
        </w:rPr>
        <w:t>included</w:t>
      </w:r>
      <w:r w:rsidRPr="0B3EC64B" w:rsidR="0276D1F3">
        <w:rPr>
          <w:rFonts w:ascii="Arial" w:hAnsi="Arial" w:eastAsia="Arial" w:cs="Arial"/>
          <w:noProof w:val="0"/>
          <w:sz w:val="24"/>
          <w:szCs w:val="24"/>
          <w:lang w:val="en-US"/>
        </w:rPr>
        <w:t xml:space="preserve"> you MUST warn the audience about them as soon as possible. If access guides have already gone out without warnings included, it can be dangerous to add strobes and flashe</w:t>
      </w:r>
      <w:r w:rsidRPr="0B3EC64B" w:rsidR="50409E38">
        <w:rPr>
          <w:rFonts w:ascii="Arial" w:hAnsi="Arial" w:eastAsia="Arial" w:cs="Arial"/>
          <w:noProof w:val="0"/>
          <w:sz w:val="24"/>
          <w:szCs w:val="24"/>
          <w:lang w:val="en-US"/>
        </w:rPr>
        <w:t>s</w:t>
      </w:r>
      <w:r w:rsidRPr="0B3EC64B" w:rsidR="0276D1F3">
        <w:rPr>
          <w:rFonts w:ascii="Arial" w:hAnsi="Arial" w:eastAsia="Arial" w:cs="Arial"/>
          <w:noProof w:val="0"/>
          <w:sz w:val="24"/>
          <w:szCs w:val="24"/>
          <w:lang w:val="en-US"/>
        </w:rPr>
        <w:t xml:space="preserve"> to the design. Aim to know if your design will have strobes and flashing lights involved at least two weeks in advance of </w:t>
      </w:r>
      <w:r w:rsidRPr="0B3EC64B" w:rsidR="0276D1F3">
        <w:rPr>
          <w:rFonts w:ascii="Arial" w:hAnsi="Arial" w:eastAsia="Arial" w:cs="Arial"/>
          <w:noProof w:val="0"/>
          <w:sz w:val="24"/>
          <w:szCs w:val="24"/>
          <w:lang w:val="en-US"/>
        </w:rPr>
        <w:t>first</w:t>
      </w:r>
      <w:r w:rsidRPr="0B3EC64B" w:rsidR="0276D1F3">
        <w:rPr>
          <w:rFonts w:ascii="Arial" w:hAnsi="Arial" w:eastAsia="Arial" w:cs="Arial"/>
          <w:noProof w:val="0"/>
          <w:sz w:val="24"/>
          <w:szCs w:val="24"/>
          <w:lang w:val="en-US"/>
        </w:rPr>
        <w:t xml:space="preserve"> </w:t>
      </w:r>
      <w:r w:rsidRPr="0B3EC64B" w:rsidR="0276D1F3">
        <w:rPr>
          <w:rFonts w:ascii="Arial" w:hAnsi="Arial" w:eastAsia="Arial" w:cs="Arial"/>
          <w:noProof w:val="0"/>
          <w:sz w:val="24"/>
          <w:szCs w:val="24"/>
          <w:lang w:val="en-US"/>
        </w:rPr>
        <w:t>audiences</w:t>
      </w:r>
      <w:r w:rsidRPr="0B3EC64B" w:rsidR="0276D1F3">
        <w:rPr>
          <w:rFonts w:ascii="Arial" w:hAnsi="Arial" w:eastAsia="Arial" w:cs="Arial"/>
          <w:noProof w:val="0"/>
          <w:sz w:val="24"/>
          <w:szCs w:val="24"/>
          <w:lang w:val="en-US"/>
        </w:rPr>
        <w:t xml:space="preserve">. Please communicate this to </w:t>
      </w:r>
      <w:r w:rsidRPr="0B3EC64B" w:rsidR="0276D1F3">
        <w:rPr>
          <w:rFonts w:ascii="Arial" w:hAnsi="Arial" w:eastAsia="Arial" w:cs="Arial"/>
          <w:noProof w:val="0"/>
          <w:sz w:val="24"/>
          <w:szCs w:val="24"/>
          <w:lang w:val="en-US"/>
        </w:rPr>
        <w:t>Arts</w:t>
      </w:r>
      <w:r w:rsidRPr="0B3EC64B" w:rsidR="0276D1F3">
        <w:rPr>
          <w:rFonts w:ascii="Arial" w:hAnsi="Arial" w:eastAsia="Arial" w:cs="Arial"/>
          <w:noProof w:val="0"/>
          <w:sz w:val="24"/>
          <w:szCs w:val="24"/>
          <w:lang w:val="en-US"/>
        </w:rPr>
        <w:t xml:space="preserve"> House team as soon as you are aware. </w:t>
      </w:r>
    </w:p>
    <w:p w:rsidR="5672FCD9" w:rsidP="5672FCD9" w:rsidRDefault="5672FCD9" w14:paraId="2C9B5516" w14:textId="0597C0B4">
      <w:pPr>
        <w:spacing w:before="0" w:beforeAutospacing="off" w:after="200" w:afterAutospacing="off" w:line="276" w:lineRule="auto"/>
        <w:rPr>
          <w:rFonts w:ascii="Arial" w:hAnsi="Arial" w:eastAsia="Arial" w:cs="Arial"/>
          <w:b w:val="0"/>
          <w:bCs w:val="0"/>
          <w:noProof w:val="0"/>
          <w:sz w:val="24"/>
          <w:szCs w:val="24"/>
          <w:lang w:val="en-US"/>
        </w:rPr>
      </w:pPr>
    </w:p>
    <w:p w:rsidR="62F90B96" w:rsidP="177A9767" w:rsidRDefault="62F90B96" w14:paraId="4D586093" w14:textId="6FA4086C">
      <w:pPr>
        <w:pStyle w:val="Normal"/>
        <w:suppressLineNumbers w:val="0"/>
        <w:bidi w:val="0"/>
        <w:spacing w:before="0" w:beforeAutospacing="off" w:after="200" w:afterAutospacing="off" w:line="276" w:lineRule="auto"/>
        <w:ind w:left="0" w:right="0"/>
        <w:jc w:val="left"/>
      </w:pPr>
      <w:r w:rsidRPr="2004E124" w:rsidR="62F90B96">
        <w:rPr>
          <w:rFonts w:ascii="Arial" w:hAnsi="Arial" w:eastAsia="Arial" w:cs="Arial"/>
          <w:b w:val="1"/>
          <w:bCs w:val="1"/>
          <w:noProof w:val="0"/>
          <w:sz w:val="24"/>
          <w:szCs w:val="24"/>
          <w:lang w:val="en-US"/>
        </w:rPr>
        <w:t>Wayfinding</w:t>
      </w:r>
    </w:p>
    <w:p w:rsidR="1C039A65" w:rsidP="2004E124" w:rsidRDefault="1C039A65" w14:paraId="5C1AD954" w14:textId="548E8729">
      <w:pPr>
        <w:pStyle w:val="Normal"/>
        <w:spacing w:before="0" w:beforeAutospacing="off" w:after="200" w:afterAutospacing="off" w:line="276" w:lineRule="auto"/>
        <w:rPr>
          <w:rFonts w:ascii="Arial" w:hAnsi="Arial" w:eastAsia="Arial" w:cs="Arial"/>
          <w:b w:val="0"/>
          <w:bCs w:val="0"/>
          <w:noProof w:val="0"/>
          <w:sz w:val="24"/>
          <w:szCs w:val="24"/>
          <w:lang w:val="en-US"/>
        </w:rPr>
      </w:pPr>
      <w:r w:rsidRPr="5787D3B6" w:rsidR="1C039A65">
        <w:rPr>
          <w:rFonts w:ascii="Arial" w:hAnsi="Arial" w:eastAsia="Arial" w:cs="Arial"/>
          <w:b w:val="0"/>
          <w:bCs w:val="0"/>
          <w:noProof w:val="0"/>
          <w:sz w:val="24"/>
          <w:szCs w:val="24"/>
          <w:lang w:val="en-US"/>
        </w:rPr>
        <w:t xml:space="preserve">Some shows and events will have </w:t>
      </w:r>
      <w:r w:rsidRPr="5787D3B6" w:rsidR="1C039A65">
        <w:rPr>
          <w:rFonts w:ascii="Arial" w:hAnsi="Arial" w:eastAsia="Arial" w:cs="Arial"/>
          <w:b w:val="0"/>
          <w:bCs w:val="0"/>
          <w:noProof w:val="0"/>
          <w:sz w:val="24"/>
          <w:szCs w:val="24"/>
          <w:lang w:val="en-US"/>
        </w:rPr>
        <w:t>audience</w:t>
      </w:r>
      <w:r w:rsidRPr="5787D3B6" w:rsidR="1C039A65">
        <w:rPr>
          <w:rFonts w:ascii="Arial" w:hAnsi="Arial" w:eastAsia="Arial" w:cs="Arial"/>
          <w:b w:val="0"/>
          <w:bCs w:val="0"/>
          <w:noProof w:val="0"/>
          <w:sz w:val="24"/>
          <w:szCs w:val="24"/>
          <w:lang w:val="en-US"/>
        </w:rPr>
        <w:t xml:space="preserve"> moving through various spaces as part of experiencing the work. It is important to think about how these spaces are lit. This will</w:t>
      </w:r>
      <w:r w:rsidRPr="5787D3B6" w:rsidR="6016902C">
        <w:rPr>
          <w:rFonts w:ascii="Arial" w:hAnsi="Arial" w:eastAsia="Arial" w:cs="Arial"/>
          <w:b w:val="0"/>
          <w:bCs w:val="0"/>
          <w:noProof w:val="0"/>
          <w:sz w:val="24"/>
          <w:szCs w:val="24"/>
          <w:lang w:val="en-US"/>
        </w:rPr>
        <w:t xml:space="preserve"> </w:t>
      </w:r>
      <w:r w:rsidRPr="5787D3B6" w:rsidR="1C039A65">
        <w:rPr>
          <w:rFonts w:ascii="Arial" w:hAnsi="Arial" w:eastAsia="Arial" w:cs="Arial"/>
          <w:b w:val="0"/>
          <w:bCs w:val="0"/>
          <w:noProof w:val="0"/>
          <w:sz w:val="24"/>
          <w:szCs w:val="24"/>
          <w:lang w:val="en-US"/>
        </w:rPr>
        <w:t xml:space="preserve">assist with </w:t>
      </w:r>
      <w:r w:rsidRPr="5787D3B6" w:rsidR="1C039A65">
        <w:rPr>
          <w:rFonts w:ascii="Arial" w:hAnsi="Arial" w:eastAsia="Arial" w:cs="Arial"/>
          <w:b w:val="0"/>
          <w:bCs w:val="0"/>
          <w:noProof w:val="0"/>
          <w:sz w:val="24"/>
          <w:szCs w:val="24"/>
          <w:lang w:val="en-US"/>
        </w:rPr>
        <w:t>audience</w:t>
      </w:r>
      <w:r w:rsidRPr="5787D3B6" w:rsidR="1C039A65">
        <w:rPr>
          <w:rFonts w:ascii="Arial" w:hAnsi="Arial" w:eastAsia="Arial" w:cs="Arial"/>
          <w:b w:val="0"/>
          <w:bCs w:val="0"/>
          <w:noProof w:val="0"/>
          <w:sz w:val="24"/>
          <w:szCs w:val="24"/>
          <w:lang w:val="en-US"/>
        </w:rPr>
        <w:t xml:space="preserve"> working out which pathways to follow. It will also help avoid any trip risks, especially when moving through spaces that are not typically audience spaces. </w:t>
      </w:r>
    </w:p>
    <w:p w:rsidR="1C039A65" w:rsidP="2004E124" w:rsidRDefault="1C039A65" w14:paraId="5F0D5B4F" w14:textId="327D6B23">
      <w:pPr>
        <w:pStyle w:val="Normal"/>
        <w:spacing w:before="0" w:beforeAutospacing="off" w:after="200" w:afterAutospacing="off" w:line="276" w:lineRule="auto"/>
        <w:rPr>
          <w:rFonts w:ascii="Arial" w:hAnsi="Arial" w:eastAsia="Arial" w:cs="Arial"/>
          <w:b w:val="0"/>
          <w:bCs w:val="0"/>
          <w:noProof w:val="0"/>
          <w:sz w:val="24"/>
          <w:szCs w:val="24"/>
          <w:lang w:val="en-US"/>
        </w:rPr>
      </w:pPr>
      <w:r w:rsidRPr="2004E124" w:rsidR="1C039A65">
        <w:rPr>
          <w:rFonts w:ascii="Arial" w:hAnsi="Arial" w:eastAsia="Arial" w:cs="Arial"/>
          <w:b w:val="0"/>
          <w:bCs w:val="0"/>
          <w:noProof w:val="0"/>
          <w:sz w:val="24"/>
          <w:szCs w:val="24"/>
          <w:lang w:val="en-US"/>
        </w:rPr>
        <w:t>If wheelchair users are expected to take alternate paths, these should be lit in a way that is equally inviting as any narrow or stepped pathways</w:t>
      </w:r>
      <w:r w:rsidRPr="2004E124" w:rsidR="1C039A65">
        <w:rPr>
          <w:rFonts w:ascii="Arial" w:hAnsi="Arial" w:eastAsia="Arial" w:cs="Arial"/>
          <w:b w:val="0"/>
          <w:bCs w:val="0"/>
          <w:noProof w:val="0"/>
          <w:sz w:val="24"/>
          <w:szCs w:val="24"/>
          <w:lang w:val="en-US"/>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SKkB12slgSTZF+" int2:id="A8uv6tKh">
      <int2:state int2:type="AugLoop_Text_Critique" int2:value="Rejected"/>
    </int2:textHash>
    <int2:bookmark int2:bookmarkName="_Int_MsA5KYRc" int2:invalidationBookmarkName="" int2:hashCode="FhjRAxq2wMyHvR" int2:id="DKkKpFoU">
      <int2:state int2:type="gram" int2:value="Rejected"/>
    </int2:bookmark>
    <int2:bookmark int2:bookmarkName="_Int_gvsWn4pO" int2:invalidationBookmarkName="" int2:hashCode="7sCF9p5Xl5u91O" int2:id="BxA9iiWx">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1ef802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5d9d7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11904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8fef0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6FB8CD"/>
    <w:rsid w:val="006DE744"/>
    <w:rsid w:val="00DA7FD0"/>
    <w:rsid w:val="00E49F3F"/>
    <w:rsid w:val="0136BEF1"/>
    <w:rsid w:val="01835900"/>
    <w:rsid w:val="01EC4F97"/>
    <w:rsid w:val="0276D1F3"/>
    <w:rsid w:val="0315A4AF"/>
    <w:rsid w:val="038C4417"/>
    <w:rsid w:val="042F3A20"/>
    <w:rsid w:val="04DF99D0"/>
    <w:rsid w:val="0737296B"/>
    <w:rsid w:val="07DB37F9"/>
    <w:rsid w:val="07F3E6E9"/>
    <w:rsid w:val="0921A96E"/>
    <w:rsid w:val="099FE579"/>
    <w:rsid w:val="0AE1F548"/>
    <w:rsid w:val="0B3EC64B"/>
    <w:rsid w:val="0B5EEC97"/>
    <w:rsid w:val="0B939018"/>
    <w:rsid w:val="0BCB28BB"/>
    <w:rsid w:val="0DA0071F"/>
    <w:rsid w:val="0E09CA58"/>
    <w:rsid w:val="0E0DF463"/>
    <w:rsid w:val="0E400B88"/>
    <w:rsid w:val="0EACEE0D"/>
    <w:rsid w:val="10544D58"/>
    <w:rsid w:val="10E41188"/>
    <w:rsid w:val="1123D833"/>
    <w:rsid w:val="1133244B"/>
    <w:rsid w:val="115C1FB3"/>
    <w:rsid w:val="117B1EC1"/>
    <w:rsid w:val="1188ACEC"/>
    <w:rsid w:val="119F3917"/>
    <w:rsid w:val="11FA172A"/>
    <w:rsid w:val="121C6916"/>
    <w:rsid w:val="1230C26A"/>
    <w:rsid w:val="123E4750"/>
    <w:rsid w:val="12FC6CDF"/>
    <w:rsid w:val="136A38D5"/>
    <w:rsid w:val="13BCAD17"/>
    <w:rsid w:val="13C52ED1"/>
    <w:rsid w:val="13DB177D"/>
    <w:rsid w:val="14BFA129"/>
    <w:rsid w:val="154F0130"/>
    <w:rsid w:val="15553879"/>
    <w:rsid w:val="15928FB6"/>
    <w:rsid w:val="15ADAF5D"/>
    <w:rsid w:val="15D85496"/>
    <w:rsid w:val="16B62AE0"/>
    <w:rsid w:val="16FCD939"/>
    <w:rsid w:val="1724702D"/>
    <w:rsid w:val="177A9767"/>
    <w:rsid w:val="17A145A5"/>
    <w:rsid w:val="17DA09CE"/>
    <w:rsid w:val="18153777"/>
    <w:rsid w:val="1832C8ED"/>
    <w:rsid w:val="184AC33E"/>
    <w:rsid w:val="18945AA4"/>
    <w:rsid w:val="18A307DD"/>
    <w:rsid w:val="191D1228"/>
    <w:rsid w:val="19A327C4"/>
    <w:rsid w:val="19B3C7AF"/>
    <w:rsid w:val="1A0D2869"/>
    <w:rsid w:val="1A1AA1E8"/>
    <w:rsid w:val="1A8A6634"/>
    <w:rsid w:val="1AC93EBC"/>
    <w:rsid w:val="1AD91EB0"/>
    <w:rsid w:val="1AFDDBF9"/>
    <w:rsid w:val="1C039A65"/>
    <w:rsid w:val="1C52715A"/>
    <w:rsid w:val="1C9C6F63"/>
    <w:rsid w:val="1CF81982"/>
    <w:rsid w:val="1CFAB4EF"/>
    <w:rsid w:val="1D0F1817"/>
    <w:rsid w:val="1F1ECB32"/>
    <w:rsid w:val="2004E124"/>
    <w:rsid w:val="20222AB4"/>
    <w:rsid w:val="206937E0"/>
    <w:rsid w:val="206D07BC"/>
    <w:rsid w:val="20757A6D"/>
    <w:rsid w:val="20D1BAC6"/>
    <w:rsid w:val="211DF53E"/>
    <w:rsid w:val="2283DB4C"/>
    <w:rsid w:val="22D1EFFB"/>
    <w:rsid w:val="230BECDA"/>
    <w:rsid w:val="231A7A85"/>
    <w:rsid w:val="24DB2528"/>
    <w:rsid w:val="24F05AE0"/>
    <w:rsid w:val="25825536"/>
    <w:rsid w:val="262A0A7F"/>
    <w:rsid w:val="264BB177"/>
    <w:rsid w:val="26D3AA55"/>
    <w:rsid w:val="275EBF94"/>
    <w:rsid w:val="27C997E7"/>
    <w:rsid w:val="27DC7293"/>
    <w:rsid w:val="2888D08E"/>
    <w:rsid w:val="288B5BF8"/>
    <w:rsid w:val="28B186FF"/>
    <w:rsid w:val="28C1046D"/>
    <w:rsid w:val="28DF6885"/>
    <w:rsid w:val="2913A08E"/>
    <w:rsid w:val="2956034C"/>
    <w:rsid w:val="29D190A4"/>
    <w:rsid w:val="2AB2B93D"/>
    <w:rsid w:val="2BAA5F3F"/>
    <w:rsid w:val="2C8909D4"/>
    <w:rsid w:val="2CA266DB"/>
    <w:rsid w:val="2D1DED22"/>
    <w:rsid w:val="2DA7459C"/>
    <w:rsid w:val="2DB6B95C"/>
    <w:rsid w:val="2E119BF6"/>
    <w:rsid w:val="2EFC69C7"/>
    <w:rsid w:val="2FF47227"/>
    <w:rsid w:val="3011A350"/>
    <w:rsid w:val="301D91E8"/>
    <w:rsid w:val="30CDEDA4"/>
    <w:rsid w:val="30F7B30E"/>
    <w:rsid w:val="31673D8C"/>
    <w:rsid w:val="32942EBF"/>
    <w:rsid w:val="32A43361"/>
    <w:rsid w:val="32E112E8"/>
    <w:rsid w:val="332ADDFF"/>
    <w:rsid w:val="332DAA96"/>
    <w:rsid w:val="3467D780"/>
    <w:rsid w:val="3522EB22"/>
    <w:rsid w:val="35E357A0"/>
    <w:rsid w:val="3696CDB0"/>
    <w:rsid w:val="36B84EE0"/>
    <w:rsid w:val="36BB48B0"/>
    <w:rsid w:val="37257625"/>
    <w:rsid w:val="3753123E"/>
    <w:rsid w:val="38822406"/>
    <w:rsid w:val="38A97865"/>
    <w:rsid w:val="38BA5586"/>
    <w:rsid w:val="3900F87E"/>
    <w:rsid w:val="3A2C8F58"/>
    <w:rsid w:val="3ACB28B2"/>
    <w:rsid w:val="3AD0075D"/>
    <w:rsid w:val="3ADFFF42"/>
    <w:rsid w:val="3AE1E6E9"/>
    <w:rsid w:val="3B5AC84C"/>
    <w:rsid w:val="3BE3CCE7"/>
    <w:rsid w:val="3C214F68"/>
    <w:rsid w:val="3D179F00"/>
    <w:rsid w:val="3DE12676"/>
    <w:rsid w:val="3DF8E4A6"/>
    <w:rsid w:val="3E7CAC37"/>
    <w:rsid w:val="3E9F805B"/>
    <w:rsid w:val="3EBA08FD"/>
    <w:rsid w:val="3EE62DFF"/>
    <w:rsid w:val="3FA25C5E"/>
    <w:rsid w:val="3FBBCAF5"/>
    <w:rsid w:val="3FC84F36"/>
    <w:rsid w:val="4081B5F7"/>
    <w:rsid w:val="40CB2D38"/>
    <w:rsid w:val="411F3ADB"/>
    <w:rsid w:val="41E960D8"/>
    <w:rsid w:val="42E8AC30"/>
    <w:rsid w:val="432EE0B4"/>
    <w:rsid w:val="439E6039"/>
    <w:rsid w:val="44298F73"/>
    <w:rsid w:val="4481EBF1"/>
    <w:rsid w:val="4584B0C7"/>
    <w:rsid w:val="4596D42F"/>
    <w:rsid w:val="45ECDDE4"/>
    <w:rsid w:val="461205F8"/>
    <w:rsid w:val="465FCFEC"/>
    <w:rsid w:val="46AD0953"/>
    <w:rsid w:val="473A28F7"/>
    <w:rsid w:val="474D7840"/>
    <w:rsid w:val="47E37AEB"/>
    <w:rsid w:val="486586EB"/>
    <w:rsid w:val="49882796"/>
    <w:rsid w:val="499CDB54"/>
    <w:rsid w:val="49C3EB77"/>
    <w:rsid w:val="49FB8A06"/>
    <w:rsid w:val="4A49903D"/>
    <w:rsid w:val="4B5CF854"/>
    <w:rsid w:val="4BEA7367"/>
    <w:rsid w:val="4BF5523D"/>
    <w:rsid w:val="4C1A083C"/>
    <w:rsid w:val="4C298B12"/>
    <w:rsid w:val="4CCB0852"/>
    <w:rsid w:val="4CFF55BB"/>
    <w:rsid w:val="4E5719DF"/>
    <w:rsid w:val="4F01E88E"/>
    <w:rsid w:val="4F0812B6"/>
    <w:rsid w:val="4FE3F1E1"/>
    <w:rsid w:val="5020E592"/>
    <w:rsid w:val="5030FD12"/>
    <w:rsid w:val="50409E38"/>
    <w:rsid w:val="50E8554E"/>
    <w:rsid w:val="51F77F13"/>
    <w:rsid w:val="5238548F"/>
    <w:rsid w:val="52634FD9"/>
    <w:rsid w:val="53166389"/>
    <w:rsid w:val="5317EA74"/>
    <w:rsid w:val="53465C41"/>
    <w:rsid w:val="537563EB"/>
    <w:rsid w:val="5393B090"/>
    <w:rsid w:val="53EB704F"/>
    <w:rsid w:val="54544BEF"/>
    <w:rsid w:val="55B2D0B6"/>
    <w:rsid w:val="55B66167"/>
    <w:rsid w:val="55DD8DDB"/>
    <w:rsid w:val="56138D90"/>
    <w:rsid w:val="5672FCD9"/>
    <w:rsid w:val="569EC33B"/>
    <w:rsid w:val="571DC62E"/>
    <w:rsid w:val="573BAA7C"/>
    <w:rsid w:val="5787D3B6"/>
    <w:rsid w:val="58C3F9CB"/>
    <w:rsid w:val="593DEB11"/>
    <w:rsid w:val="5973CD43"/>
    <w:rsid w:val="5993AE44"/>
    <w:rsid w:val="59A58C0B"/>
    <w:rsid w:val="59D6C901"/>
    <w:rsid w:val="5A1406D3"/>
    <w:rsid w:val="5B7E076A"/>
    <w:rsid w:val="5BF8C225"/>
    <w:rsid w:val="5C946CEF"/>
    <w:rsid w:val="5CEA80DC"/>
    <w:rsid w:val="5CF996A6"/>
    <w:rsid w:val="5D987A10"/>
    <w:rsid w:val="5E225162"/>
    <w:rsid w:val="5EA07490"/>
    <w:rsid w:val="5FF9956B"/>
    <w:rsid w:val="6016902C"/>
    <w:rsid w:val="6114C017"/>
    <w:rsid w:val="616C45DE"/>
    <w:rsid w:val="6269CE82"/>
    <w:rsid w:val="6274C2C8"/>
    <w:rsid w:val="629D5BCF"/>
    <w:rsid w:val="62F90B96"/>
    <w:rsid w:val="62FF955C"/>
    <w:rsid w:val="63EBFF9A"/>
    <w:rsid w:val="64BC0B94"/>
    <w:rsid w:val="64BEBFE4"/>
    <w:rsid w:val="64D8F0D8"/>
    <w:rsid w:val="64F65E8F"/>
    <w:rsid w:val="656EC3F0"/>
    <w:rsid w:val="663BA009"/>
    <w:rsid w:val="6660C275"/>
    <w:rsid w:val="66A8CAC8"/>
    <w:rsid w:val="66F23C52"/>
    <w:rsid w:val="678637A0"/>
    <w:rsid w:val="6804BDE3"/>
    <w:rsid w:val="6841A5DD"/>
    <w:rsid w:val="68D854D5"/>
    <w:rsid w:val="6906A574"/>
    <w:rsid w:val="6912D797"/>
    <w:rsid w:val="6921E75B"/>
    <w:rsid w:val="692A9E45"/>
    <w:rsid w:val="697FFAC9"/>
    <w:rsid w:val="69EEB08F"/>
    <w:rsid w:val="6AC8BE0B"/>
    <w:rsid w:val="6B7917F5"/>
    <w:rsid w:val="6BDF9ABA"/>
    <w:rsid w:val="6CE85078"/>
    <w:rsid w:val="6D747A76"/>
    <w:rsid w:val="6EE72F0E"/>
    <w:rsid w:val="6F1436F5"/>
    <w:rsid w:val="6FA29A3C"/>
    <w:rsid w:val="6FC97D05"/>
    <w:rsid w:val="702C5C20"/>
    <w:rsid w:val="705AAAE2"/>
    <w:rsid w:val="70A53514"/>
    <w:rsid w:val="70DFB8B5"/>
    <w:rsid w:val="70FB8987"/>
    <w:rsid w:val="7200AB5F"/>
    <w:rsid w:val="724733D7"/>
    <w:rsid w:val="72C258BA"/>
    <w:rsid w:val="72ED66C0"/>
    <w:rsid w:val="73402F2E"/>
    <w:rsid w:val="738A3C6E"/>
    <w:rsid w:val="73C2D322"/>
    <w:rsid w:val="742000F2"/>
    <w:rsid w:val="744A2FBF"/>
    <w:rsid w:val="74676239"/>
    <w:rsid w:val="747A4ED6"/>
    <w:rsid w:val="756D5EE9"/>
    <w:rsid w:val="7575EEEB"/>
    <w:rsid w:val="757DD5D4"/>
    <w:rsid w:val="7589B5D7"/>
    <w:rsid w:val="75C21278"/>
    <w:rsid w:val="7678D221"/>
    <w:rsid w:val="76FFA46B"/>
    <w:rsid w:val="771E3936"/>
    <w:rsid w:val="77E3A6ED"/>
    <w:rsid w:val="77EFD9DB"/>
    <w:rsid w:val="784F7323"/>
    <w:rsid w:val="791021CE"/>
    <w:rsid w:val="7910ACF4"/>
    <w:rsid w:val="7972FC09"/>
    <w:rsid w:val="7A01F3B1"/>
    <w:rsid w:val="7A29C5D3"/>
    <w:rsid w:val="7B0F7F3C"/>
    <w:rsid w:val="7B234C8D"/>
    <w:rsid w:val="7B643FDD"/>
    <w:rsid w:val="7B6FB8CD"/>
    <w:rsid w:val="7BBD58DC"/>
    <w:rsid w:val="7BC73B69"/>
    <w:rsid w:val="7BF96C4C"/>
    <w:rsid w:val="7CAEF878"/>
    <w:rsid w:val="7CB554D3"/>
    <w:rsid w:val="7D0C7A50"/>
    <w:rsid w:val="7D3BDECB"/>
    <w:rsid w:val="7DC9C724"/>
    <w:rsid w:val="7F36E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FB8CD"/>
  <w15:chartTrackingRefBased/>
  <w15:docId w15:val="{9492946E-1F0F-4936-8D86-D009967ED9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77A976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a2487ac32ade43fe" /><Relationship Type="http://schemas.openxmlformats.org/officeDocument/2006/relationships/numbering" Target="numbering.xml" Id="R68e7a25eda4644e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7F8094B742EF40A7A0B316D3CEC8B8" ma:contentTypeVersion="19" ma:contentTypeDescription="Create a new document." ma:contentTypeScope="" ma:versionID="2f4ba88184ceb2c590bbfa1516bde699">
  <xsd:schema xmlns:xsd="http://www.w3.org/2001/XMLSchema" xmlns:xs="http://www.w3.org/2001/XMLSchema" xmlns:p="http://schemas.microsoft.com/office/2006/metadata/properties" xmlns:ns2="05e8af89-dc59-443a-a9d6-442529edc69f" xmlns:ns3="81777f7a-4187-4876-a009-866346738773" targetNamespace="http://schemas.microsoft.com/office/2006/metadata/properties" ma:root="true" ma:fieldsID="990cc8ba03c5c136e24abd6c7ced0a2f" ns2:_="" ns3:_="">
    <xsd:import namespace="05e8af89-dc59-443a-a9d6-442529edc69f"/>
    <xsd:import namespace="81777f7a-4187-4876-a009-8663467387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Creative_x0020_City_x0020_File_x0020_Type" minOccurs="0"/>
                <xsd:element ref="ns3:Creative_x0020_City_x0020_Team" minOccurs="0"/>
                <xsd:element ref="ns2:Supplie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8af89-dc59-443a-a9d6-442529edc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Supplier" ma:index="13" nillable="true" ma:displayName="Notes" ma:format="Dropdown" ma:internalName="Supplier">
      <xsd:simpleType>
        <xsd:restriction base="dms:Text">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f01267b-cb48-4e9f-ac56-dd787b77042b"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777f7a-4187-4876-a009-866346738773" elementFormDefault="qualified">
    <xsd:import namespace="http://schemas.microsoft.com/office/2006/documentManagement/types"/>
    <xsd:import namespace="http://schemas.microsoft.com/office/infopath/2007/PartnerControls"/>
    <xsd:element name="Creative_x0020_City_x0020_File_x0020_Type" ma:index="11" nillable="true" ma:displayName="File Type" ma:format="Dropdown" ma:internalName="Creative_x0020_City_x0020_File_x0020_Type">
      <xsd:simpleType>
        <xsd:restriction base="dms:Choice">
          <xsd:enumeration value="Finance"/>
          <xsd:enumeration value="Marketing and Communications"/>
          <xsd:enumeration value="Planning and Reporting"/>
          <xsd:enumeration value="Facilities"/>
        </xsd:restriction>
      </xsd:simpleType>
    </xsd:element>
    <xsd:element name="Creative_x0020_City_x0020_Team" ma:index="12" nillable="true" ma:displayName="Team" ma:format="Dropdown" ma:internalName="Creative_x0020_City_x0020_Team">
      <xsd:simpleType>
        <xsd:restriction base="dms:Choice">
          <xsd:enumeration value="Arts House"/>
          <xsd:enumeration value="Arts Investment"/>
          <xsd:enumeration value="Branch"/>
          <xsd:enumeration value="Creative Infrastructure"/>
          <xsd:enumeration value="Creative Urban Places"/>
          <xsd:enumeration value="Director/EA"/>
          <xsd:enumeration value="Library Customer Learning and Information"/>
          <xsd:enumeration value="Library Programs and Partnerships"/>
          <xsd:enumeration value="Library Resource and Reader Development"/>
          <xsd:enumeration value="Library Technology and Innovation"/>
          <xsd:enumeration value="Strategy"/>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c7a1389-0df8-4bf2-9ad1-f56bed09a5c6}" ma:internalName="TaxCatchAll" ma:showField="CatchAllData" ma:web="81777f7a-4187-4876-a009-8663467387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reative_x0020_City_x0020_Team xmlns="81777f7a-4187-4876-a009-866346738773">Arts House</Creative_x0020_City_x0020_Team>
    <Supplier xmlns="05e8af89-dc59-443a-a9d6-442529edc69f" xsi:nil="true"/>
    <TaxCatchAll xmlns="81777f7a-4187-4876-a009-866346738773" xsi:nil="true"/>
    <lcf76f155ced4ddcb4097134ff3c332f xmlns="05e8af89-dc59-443a-a9d6-442529edc69f">
      <Terms xmlns="http://schemas.microsoft.com/office/infopath/2007/PartnerControls"/>
    </lcf76f155ced4ddcb4097134ff3c332f>
    <Creative_x0020_City_x0020_File_x0020_Type xmlns="81777f7a-4187-4876-a009-866346738773" xsi:nil="true"/>
  </documentManagement>
</p:properties>
</file>

<file path=customXml/itemProps1.xml><?xml version="1.0" encoding="utf-8"?>
<ds:datastoreItem xmlns:ds="http://schemas.openxmlformats.org/officeDocument/2006/customXml" ds:itemID="{3F91DD1D-B56A-4239-9BF0-63C41DD3DC34}"/>
</file>

<file path=customXml/itemProps2.xml><?xml version="1.0" encoding="utf-8"?>
<ds:datastoreItem xmlns:ds="http://schemas.openxmlformats.org/officeDocument/2006/customXml" ds:itemID="{AA55DB42-200B-4B56-B463-CA456F6D1B7D}"/>
</file>

<file path=customXml/itemProps3.xml><?xml version="1.0" encoding="utf-8"?>
<ds:datastoreItem xmlns:ds="http://schemas.openxmlformats.org/officeDocument/2006/customXml" ds:itemID="{AA22A127-CC82-435E-9D57-194471812A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Artemis Munoz</dc:creator>
  <keywords/>
  <dc:description/>
  <lastModifiedBy>Artemis Munoz</lastModifiedBy>
  <dcterms:created xsi:type="dcterms:W3CDTF">2025-02-28T01:07:40.0000000Z</dcterms:created>
  <dcterms:modified xsi:type="dcterms:W3CDTF">2025-12-22T23:42:54.4298152Z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0x010100CD7F8094B742EF40A7A0B316D3CEC8B8</vt:lpwstr>
  </property>
  <property fmtid="{D5CDD505-2E9C-101B-9397-08002B2CF9AE}" pid="3" name="MediaServiceImageTags">
    <vt:lpwstr/>
  </property>
</Properties>
</file>