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77777777" w:rsidR="00BC14D8" w:rsidRDefault="00BC14D8" w:rsidP="00593E87">
      <w:pPr>
        <w:pStyle w:val="Title"/>
        <w:rPr>
          <w:rFonts w:eastAsia="Arial" w:cs="Arial"/>
          <w:b/>
          <w:szCs w:val="48"/>
          <w:lang w:val="en-AU"/>
        </w:rPr>
      </w:pPr>
    </w:p>
    <w:p w14:paraId="6252EC89" w14:textId="5253F80C" w:rsidR="3C676990" w:rsidRDefault="3C676990" w:rsidP="222AD240">
      <w:pPr>
        <w:pStyle w:val="Title"/>
        <w:spacing w:line="259" w:lineRule="auto"/>
      </w:pPr>
      <w:r w:rsidRPr="00B82460">
        <w:rPr>
          <w:rFonts w:eastAsia="Arial"/>
          <w:b/>
          <w:bCs/>
          <w:lang w:val="en-AU"/>
        </w:rPr>
        <w:t>Crisis Actor</w:t>
      </w:r>
    </w:p>
    <w:p w14:paraId="4890D25C" w14:textId="596480C3" w:rsidR="009F0EB5" w:rsidRDefault="0044650E" w:rsidP="000A458C">
      <w:pPr>
        <w:pStyle w:val="Title"/>
      </w:pPr>
      <w:r w:rsidRPr="009F0EB5">
        <w:t xml:space="preserve">By </w:t>
      </w:r>
      <w:r w:rsidR="00B82460" w:rsidRPr="00B82460">
        <w:t>Vidya Rajan, Sam Mcgilp, Andrew Sutherland</w:t>
      </w:r>
    </w:p>
    <w:p w14:paraId="010E7808" w14:textId="77777777" w:rsidR="00B82460" w:rsidRPr="00B82460" w:rsidRDefault="00B82460" w:rsidP="00B82460"/>
    <w:p w14:paraId="62884A2C" w14:textId="77777777" w:rsidR="00953BF0" w:rsidRDefault="009F0EB5" w:rsidP="000A458C">
      <w:pPr>
        <w:pStyle w:val="Title"/>
      </w:pPr>
      <w:r>
        <w:t>Access Guide</w:t>
      </w:r>
    </w:p>
    <w:p w14:paraId="69F8077D" w14:textId="67A5E67D" w:rsidR="00844B13" w:rsidRPr="009F0EB5" w:rsidRDefault="009F0EB5" w:rsidP="000A458C">
      <w:pPr>
        <w:pStyle w:val="Title"/>
      </w:pPr>
      <w:r>
        <w:br/>
      </w:r>
      <w:r w:rsidR="319878AA">
        <w:rPr>
          <w:noProof/>
        </w:rPr>
        <w:drawing>
          <wp:inline distT="0" distB="0" distL="0" distR="0" wp14:anchorId="198DB5FC" wp14:editId="0B05650F">
            <wp:extent cx="7023201" cy="3950550"/>
            <wp:effectExtent l="0" t="0" r="0" b="0"/>
            <wp:docPr id="949050921" name="drawing" descr="Hero Image for Crisis A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50921" name="drawing" descr="Hero Image for Crisis Actor&#10;"/>
                    <pic:cNvPicPr/>
                  </pic:nvPicPr>
                  <pic:blipFill>
                    <a:blip r:embed="rId11">
                      <a:extLst>
                        <a:ext uri="{28A0092B-C50C-407E-A947-70E740481C1C}">
                          <a14:useLocalDpi xmlns:a14="http://schemas.microsoft.com/office/drawing/2010/main" val="0"/>
                        </a:ext>
                      </a:extLst>
                    </a:blip>
                    <a:stretch>
                      <a:fillRect/>
                    </a:stretch>
                  </pic:blipFill>
                  <pic:spPr>
                    <a:xfrm>
                      <a:off x="0" y="0"/>
                      <a:ext cx="7023201" cy="3950550"/>
                    </a:xfrm>
                    <a:prstGeom prst="rect">
                      <a:avLst/>
                    </a:prstGeom>
                  </pic:spPr>
                </pic:pic>
              </a:graphicData>
            </a:graphic>
          </wp:inline>
        </w:drawing>
      </w:r>
    </w:p>
    <w:p w14:paraId="215CCB25" w14:textId="77777777" w:rsidR="001A30AF" w:rsidRDefault="001A30AF" w:rsidP="09A11E89">
      <w:pPr>
        <w:rPr>
          <w:rFonts w:eastAsia="Arial" w:cs="Arial"/>
          <w:szCs w:val="28"/>
        </w:rPr>
      </w:pPr>
    </w:p>
    <w:p w14:paraId="27C56668" w14:textId="58968442" w:rsidR="0044650E" w:rsidRPr="00537B9C" w:rsidRDefault="319878AA" w:rsidP="09A11E89">
      <w:r w:rsidRPr="09A11E89">
        <w:rPr>
          <w:rFonts w:eastAsia="Arial" w:cs="Arial"/>
          <w:szCs w:val="28"/>
        </w:rPr>
        <w:t xml:space="preserve">Image description: A desktop monitor on a desk, with a can of coke in front of it. Around the frame of the desktop screen are two superimposed graphics. One is a square video feed of a shocked face of an avatar with blonde hair. The other mimics a live </w:t>
      </w:r>
      <w:proofErr w:type="spellStart"/>
      <w:r w:rsidRPr="09A11E89">
        <w:rPr>
          <w:rFonts w:eastAsia="Arial" w:cs="Arial"/>
          <w:szCs w:val="28"/>
        </w:rPr>
        <w:t>chatstream</w:t>
      </w:r>
      <w:proofErr w:type="spellEnd"/>
      <w:r w:rsidRPr="09A11E89">
        <w:rPr>
          <w:rFonts w:eastAsia="Arial" w:cs="Arial"/>
          <w:szCs w:val="28"/>
        </w:rPr>
        <w:t xml:space="preserve">. Both are surrounded by a flower and fire emoji borders. On the desktop screen is a photograph of two people. One is a person with brown hair, their right arm is raised, and their face is blurry. The other person is staring directly at the viewer, holding an upturned bouquet of flowers. </w:t>
      </w:r>
    </w:p>
    <w:p w14:paraId="41ECA8AD" w14:textId="19B56898" w:rsidR="0044650E" w:rsidRPr="00537B9C" w:rsidRDefault="319878AA" w:rsidP="09A11E89">
      <w:r w:rsidRPr="09A11E89">
        <w:rPr>
          <w:rFonts w:eastAsia="Arial" w:cs="Arial"/>
          <w:color w:val="000000" w:themeColor="text1"/>
          <w:szCs w:val="28"/>
        </w:rPr>
        <w:t xml:space="preserve"> </w:t>
      </w:r>
    </w:p>
    <w:p w14:paraId="318D8C07" w14:textId="77777777" w:rsidR="00B82460" w:rsidRDefault="319878AA" w:rsidP="09A11E89">
      <w:pPr>
        <w:rPr>
          <w:rFonts w:eastAsia="Arial" w:cs="Arial"/>
          <w:szCs w:val="28"/>
        </w:rPr>
      </w:pPr>
      <w:r w:rsidRPr="09A11E89">
        <w:rPr>
          <w:rFonts w:eastAsia="Arial" w:cs="Arial"/>
          <w:color w:val="000000" w:themeColor="text1"/>
          <w:szCs w:val="28"/>
        </w:rPr>
        <w:t xml:space="preserve">Image credit: Photograph by Jesse Vogelaar; Design by Sam Mcgilp and Quinn Franks </w:t>
      </w:r>
      <w:r w:rsidRPr="09A11E89">
        <w:rPr>
          <w:rFonts w:eastAsia="Arial" w:cs="Arial"/>
          <w:szCs w:val="28"/>
        </w:rPr>
        <w:t xml:space="preserve"> </w:t>
      </w:r>
    </w:p>
    <w:p w14:paraId="078342DD" w14:textId="1992D8A2" w:rsidR="0044650E" w:rsidRPr="00537B9C" w:rsidRDefault="00537B9C" w:rsidP="09A11E89">
      <w:pPr>
        <w:rPr>
          <w:rFonts w:eastAsia="Calibri" w:cs="Arial"/>
          <w:color w:val="000000" w:themeColor="text1"/>
        </w:rPr>
      </w:pPr>
      <w:r>
        <w:br/>
      </w: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206595292"/>
      <w:r w:rsidRPr="0A568042">
        <w:rPr>
          <w:rFonts w:eastAsia="Arial" w:cs="Arial"/>
          <w:b/>
          <w:bCs/>
        </w:rPr>
        <w:lastRenderedPageBreak/>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32767D68" w14:textId="65D70B30" w:rsidR="00F97CC4" w:rsidRPr="00DA1384" w:rsidRDefault="00F97CC4" w:rsidP="00DB693F">
      <w:pPr>
        <w:rPr>
          <w:rFonts w:eastAsia="Calibri" w:cs="Arial"/>
          <w:bCs/>
          <w:color w:val="000000" w:themeColor="text1"/>
        </w:rPr>
      </w:pPr>
      <w:r w:rsidRPr="222AD240">
        <w:rPr>
          <w:rFonts w:eastAsia="Calibri" w:cs="Arial"/>
          <w:color w:val="000000" w:themeColor="text1"/>
        </w:rPr>
        <w:t xml:space="preserve">This document was created: </w:t>
      </w:r>
      <w:r w:rsidR="0A822FE2" w:rsidRPr="222AD240">
        <w:rPr>
          <w:rFonts w:eastAsia="Calibri" w:cs="Arial"/>
          <w:color w:val="000000" w:themeColor="text1"/>
        </w:rPr>
        <w:t>2</w:t>
      </w:r>
      <w:r w:rsidR="00DB693F">
        <w:rPr>
          <w:rFonts w:eastAsia="Calibri" w:cs="Arial"/>
          <w:color w:val="000000" w:themeColor="text1"/>
        </w:rPr>
        <w:t>0 August 2025</w:t>
      </w: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rPr>
          <w:rFonts w:eastAsia="Arial" w:cs="Arial"/>
          <w:b/>
          <w:bCs/>
          <w:noProof/>
          <w:sz w:val="24"/>
          <w:szCs w:val="22"/>
        </w:rPr>
        <w:id w:val="1924049752"/>
        <w:docPartObj>
          <w:docPartGallery w:val="Table of Contents"/>
          <w:docPartUnique/>
        </w:docPartObj>
      </w:sdtPr>
      <w:sdtEndPr>
        <w:rPr>
          <w:szCs w:val="24"/>
        </w:rPr>
      </w:sdtEndPr>
      <w:sdtContent>
        <w:p w14:paraId="131B7E55" w14:textId="77777777" w:rsidR="00456DFD" w:rsidRPr="00456DFD" w:rsidRDefault="009A1444" w:rsidP="0A568042">
          <w:pPr>
            <w:rPr>
              <w:noProof/>
              <w:sz w:val="22"/>
              <w:szCs w:val="22"/>
            </w:rPr>
          </w:pPr>
          <w:r w:rsidRPr="008C5353">
            <w:rPr>
              <w:b/>
              <w:bCs/>
            </w:rPr>
            <w:t>Contents</w:t>
          </w:r>
          <w:r>
            <w:br/>
          </w:r>
        </w:p>
        <w:p w14:paraId="2A64854F" w14:textId="1A7602C9" w:rsidR="00082AFD" w:rsidRPr="00082AFD" w:rsidRDefault="00A538B0" w:rsidP="00082AFD">
          <w:pPr>
            <w:pStyle w:val="TOC1"/>
            <w:rPr>
              <w:rFonts w:asciiTheme="minorHAnsi" w:eastAsiaTheme="minorEastAsia" w:hAnsiTheme="minorHAnsi" w:cstheme="minorBidi"/>
              <w:kern w:val="2"/>
              <w:lang w:val="en-AU" w:eastAsia="en-AU"/>
              <w14:ligatures w14:val="standardContextual"/>
            </w:rPr>
          </w:pPr>
          <w:r w:rsidRPr="00FD0D00">
            <w:fldChar w:fldCharType="begin"/>
          </w:r>
          <w:r w:rsidRPr="00FD0D00">
            <w:instrText>TOC \o "1-3" \h \z \u</w:instrText>
          </w:r>
          <w:r w:rsidRPr="00FD0D00">
            <w:fldChar w:fldCharType="separate"/>
          </w:r>
          <w:hyperlink w:anchor="_Toc206595292" w:history="1">
            <w:r w:rsidR="00082AFD" w:rsidRPr="00082AFD">
              <w:rPr>
                <w:rStyle w:val="Hyperlink"/>
              </w:rPr>
              <w:t>Updates to this document</w:t>
            </w:r>
            <w:r w:rsidR="00082AFD" w:rsidRPr="00082AFD">
              <w:rPr>
                <w:webHidden/>
              </w:rPr>
              <w:tab/>
            </w:r>
            <w:r w:rsidR="00082AFD" w:rsidRPr="00082AFD">
              <w:rPr>
                <w:webHidden/>
              </w:rPr>
              <w:fldChar w:fldCharType="begin"/>
            </w:r>
            <w:r w:rsidR="00082AFD" w:rsidRPr="00082AFD">
              <w:rPr>
                <w:webHidden/>
              </w:rPr>
              <w:instrText xml:space="preserve"> PAGEREF _Toc206595292 \h </w:instrText>
            </w:r>
            <w:r w:rsidR="00082AFD" w:rsidRPr="00082AFD">
              <w:rPr>
                <w:webHidden/>
              </w:rPr>
            </w:r>
            <w:r w:rsidR="00082AFD" w:rsidRPr="00082AFD">
              <w:rPr>
                <w:webHidden/>
              </w:rPr>
              <w:fldChar w:fldCharType="separate"/>
            </w:r>
            <w:r w:rsidR="003076E6">
              <w:rPr>
                <w:webHidden/>
              </w:rPr>
              <w:t>2</w:t>
            </w:r>
            <w:r w:rsidR="00082AFD" w:rsidRPr="00082AFD">
              <w:rPr>
                <w:webHidden/>
              </w:rPr>
              <w:fldChar w:fldCharType="end"/>
            </w:r>
          </w:hyperlink>
        </w:p>
        <w:p w14:paraId="6D5AE031" w14:textId="75509D41"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293" w:history="1">
            <w:r w:rsidRPr="00082AFD">
              <w:rPr>
                <w:rStyle w:val="Hyperlink"/>
              </w:rPr>
              <w:t>Where</w:t>
            </w:r>
            <w:r w:rsidRPr="00082AFD">
              <w:rPr>
                <w:webHidden/>
              </w:rPr>
              <w:tab/>
            </w:r>
            <w:r w:rsidRPr="00082AFD">
              <w:rPr>
                <w:webHidden/>
              </w:rPr>
              <w:fldChar w:fldCharType="begin"/>
            </w:r>
            <w:r w:rsidRPr="00082AFD">
              <w:rPr>
                <w:webHidden/>
              </w:rPr>
              <w:instrText xml:space="preserve"> PAGEREF _Toc206595293 \h </w:instrText>
            </w:r>
            <w:r w:rsidRPr="00082AFD">
              <w:rPr>
                <w:webHidden/>
              </w:rPr>
            </w:r>
            <w:r w:rsidRPr="00082AFD">
              <w:rPr>
                <w:webHidden/>
              </w:rPr>
              <w:fldChar w:fldCharType="separate"/>
            </w:r>
            <w:r w:rsidR="003076E6">
              <w:rPr>
                <w:webHidden/>
              </w:rPr>
              <w:t>4</w:t>
            </w:r>
            <w:r w:rsidRPr="00082AFD">
              <w:rPr>
                <w:webHidden/>
              </w:rPr>
              <w:fldChar w:fldCharType="end"/>
            </w:r>
          </w:hyperlink>
        </w:p>
        <w:p w14:paraId="5257B65B" w14:textId="116FA29E"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294" w:history="1">
            <w:r w:rsidRPr="00082AFD">
              <w:rPr>
                <w:rStyle w:val="Hyperlink"/>
              </w:rPr>
              <w:t>When</w:t>
            </w:r>
            <w:r w:rsidRPr="00082AFD">
              <w:rPr>
                <w:webHidden/>
              </w:rPr>
              <w:tab/>
            </w:r>
            <w:r w:rsidRPr="00082AFD">
              <w:rPr>
                <w:webHidden/>
              </w:rPr>
              <w:fldChar w:fldCharType="begin"/>
            </w:r>
            <w:r w:rsidRPr="00082AFD">
              <w:rPr>
                <w:webHidden/>
              </w:rPr>
              <w:instrText xml:space="preserve"> PAGEREF _Toc206595294 \h </w:instrText>
            </w:r>
            <w:r w:rsidRPr="00082AFD">
              <w:rPr>
                <w:webHidden/>
              </w:rPr>
            </w:r>
            <w:r w:rsidRPr="00082AFD">
              <w:rPr>
                <w:webHidden/>
              </w:rPr>
              <w:fldChar w:fldCharType="separate"/>
            </w:r>
            <w:r w:rsidR="003076E6">
              <w:rPr>
                <w:webHidden/>
              </w:rPr>
              <w:t>4</w:t>
            </w:r>
            <w:r w:rsidRPr="00082AFD">
              <w:rPr>
                <w:webHidden/>
              </w:rPr>
              <w:fldChar w:fldCharType="end"/>
            </w:r>
          </w:hyperlink>
        </w:p>
        <w:p w14:paraId="09FB92F5" w14:textId="552DA8D5"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295" w:history="1">
            <w:r w:rsidRPr="00082AFD">
              <w:rPr>
                <w:rStyle w:val="Hyperlink"/>
              </w:rPr>
              <w:t>Access Services</w:t>
            </w:r>
            <w:r w:rsidRPr="00082AFD">
              <w:rPr>
                <w:webHidden/>
              </w:rPr>
              <w:tab/>
            </w:r>
            <w:r w:rsidRPr="00082AFD">
              <w:rPr>
                <w:webHidden/>
              </w:rPr>
              <w:fldChar w:fldCharType="begin"/>
            </w:r>
            <w:r w:rsidRPr="00082AFD">
              <w:rPr>
                <w:webHidden/>
              </w:rPr>
              <w:instrText xml:space="preserve"> PAGEREF _Toc206595295 \h </w:instrText>
            </w:r>
            <w:r w:rsidRPr="00082AFD">
              <w:rPr>
                <w:webHidden/>
              </w:rPr>
            </w:r>
            <w:r w:rsidRPr="00082AFD">
              <w:rPr>
                <w:webHidden/>
              </w:rPr>
              <w:fldChar w:fldCharType="separate"/>
            </w:r>
            <w:r w:rsidR="003076E6">
              <w:rPr>
                <w:webHidden/>
              </w:rPr>
              <w:t>5</w:t>
            </w:r>
            <w:r w:rsidRPr="00082AFD">
              <w:rPr>
                <w:webHidden/>
              </w:rPr>
              <w:fldChar w:fldCharType="end"/>
            </w:r>
          </w:hyperlink>
        </w:p>
        <w:p w14:paraId="134188F0" w14:textId="0FE789F5"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296" w:history="1">
            <w:r w:rsidRPr="00082AFD">
              <w:rPr>
                <w:rStyle w:val="Hyperlink"/>
              </w:rPr>
              <w:t>Performers</w:t>
            </w:r>
            <w:r w:rsidRPr="00082AFD">
              <w:rPr>
                <w:webHidden/>
              </w:rPr>
              <w:tab/>
            </w:r>
            <w:r w:rsidRPr="00082AFD">
              <w:rPr>
                <w:webHidden/>
              </w:rPr>
              <w:fldChar w:fldCharType="begin"/>
            </w:r>
            <w:r w:rsidRPr="00082AFD">
              <w:rPr>
                <w:webHidden/>
              </w:rPr>
              <w:instrText xml:space="preserve"> PAGEREF _Toc206595296 \h </w:instrText>
            </w:r>
            <w:r w:rsidRPr="00082AFD">
              <w:rPr>
                <w:webHidden/>
              </w:rPr>
            </w:r>
            <w:r w:rsidRPr="00082AFD">
              <w:rPr>
                <w:webHidden/>
              </w:rPr>
              <w:fldChar w:fldCharType="separate"/>
            </w:r>
            <w:r w:rsidR="003076E6">
              <w:rPr>
                <w:webHidden/>
              </w:rPr>
              <w:t>7</w:t>
            </w:r>
            <w:r w:rsidRPr="00082AFD">
              <w:rPr>
                <w:webHidden/>
              </w:rPr>
              <w:fldChar w:fldCharType="end"/>
            </w:r>
          </w:hyperlink>
        </w:p>
        <w:p w14:paraId="542F210C" w14:textId="7847F620"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297" w:history="1">
            <w:r w:rsidRPr="00082AFD">
              <w:rPr>
                <w:rStyle w:val="Hyperlink"/>
              </w:rPr>
              <w:t>Show Overview</w:t>
            </w:r>
            <w:r w:rsidRPr="00082AFD">
              <w:rPr>
                <w:webHidden/>
              </w:rPr>
              <w:tab/>
            </w:r>
            <w:r w:rsidRPr="00082AFD">
              <w:rPr>
                <w:webHidden/>
              </w:rPr>
              <w:fldChar w:fldCharType="begin"/>
            </w:r>
            <w:r w:rsidRPr="00082AFD">
              <w:rPr>
                <w:webHidden/>
              </w:rPr>
              <w:instrText xml:space="preserve"> PAGEREF _Toc206595297 \h </w:instrText>
            </w:r>
            <w:r w:rsidRPr="00082AFD">
              <w:rPr>
                <w:webHidden/>
              </w:rPr>
            </w:r>
            <w:r w:rsidRPr="00082AFD">
              <w:rPr>
                <w:webHidden/>
              </w:rPr>
              <w:fldChar w:fldCharType="separate"/>
            </w:r>
            <w:r w:rsidR="003076E6">
              <w:rPr>
                <w:webHidden/>
              </w:rPr>
              <w:t>8</w:t>
            </w:r>
            <w:r w:rsidRPr="00082AFD">
              <w:rPr>
                <w:webHidden/>
              </w:rPr>
              <w:fldChar w:fldCharType="end"/>
            </w:r>
          </w:hyperlink>
        </w:p>
        <w:p w14:paraId="2F13BC9A" w14:textId="2E3A0EE7"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298" w:history="1">
            <w:r w:rsidRPr="00082AFD">
              <w:rPr>
                <w:rStyle w:val="Hyperlink"/>
                <w:rFonts w:eastAsia="Arial"/>
                <w:noProof/>
                <w:sz w:val="24"/>
              </w:rPr>
              <w:t>Content Warnings</w:t>
            </w:r>
            <w:r w:rsidRPr="00082AFD">
              <w:rPr>
                <w:noProof/>
                <w:webHidden/>
                <w:sz w:val="24"/>
              </w:rPr>
              <w:tab/>
            </w:r>
            <w:r w:rsidRPr="00082AFD">
              <w:rPr>
                <w:noProof/>
                <w:webHidden/>
                <w:sz w:val="24"/>
              </w:rPr>
              <w:fldChar w:fldCharType="begin"/>
            </w:r>
            <w:r w:rsidRPr="00082AFD">
              <w:rPr>
                <w:noProof/>
                <w:webHidden/>
                <w:sz w:val="24"/>
              </w:rPr>
              <w:instrText xml:space="preserve"> PAGEREF _Toc206595298 \h </w:instrText>
            </w:r>
            <w:r w:rsidRPr="00082AFD">
              <w:rPr>
                <w:noProof/>
                <w:webHidden/>
                <w:sz w:val="24"/>
              </w:rPr>
            </w:r>
            <w:r w:rsidRPr="00082AFD">
              <w:rPr>
                <w:noProof/>
                <w:webHidden/>
                <w:sz w:val="24"/>
              </w:rPr>
              <w:fldChar w:fldCharType="separate"/>
            </w:r>
            <w:r w:rsidR="003076E6">
              <w:rPr>
                <w:noProof/>
                <w:webHidden/>
                <w:sz w:val="24"/>
              </w:rPr>
              <w:t>8</w:t>
            </w:r>
            <w:r w:rsidRPr="00082AFD">
              <w:rPr>
                <w:noProof/>
                <w:webHidden/>
                <w:sz w:val="24"/>
              </w:rPr>
              <w:fldChar w:fldCharType="end"/>
            </w:r>
          </w:hyperlink>
        </w:p>
        <w:p w14:paraId="2337215C" w14:textId="2164987F"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299" w:history="1">
            <w:r w:rsidRPr="00082AFD">
              <w:rPr>
                <w:rStyle w:val="Hyperlink"/>
                <w:rFonts w:eastAsia="Arial"/>
                <w:noProof/>
                <w:sz w:val="24"/>
              </w:rPr>
              <w:t>General Notes</w:t>
            </w:r>
            <w:r w:rsidRPr="00082AFD">
              <w:rPr>
                <w:noProof/>
                <w:webHidden/>
                <w:sz w:val="24"/>
              </w:rPr>
              <w:tab/>
            </w:r>
            <w:r w:rsidRPr="00082AFD">
              <w:rPr>
                <w:noProof/>
                <w:webHidden/>
                <w:sz w:val="24"/>
              </w:rPr>
              <w:fldChar w:fldCharType="begin"/>
            </w:r>
            <w:r w:rsidRPr="00082AFD">
              <w:rPr>
                <w:noProof/>
                <w:webHidden/>
                <w:sz w:val="24"/>
              </w:rPr>
              <w:instrText xml:space="preserve"> PAGEREF _Toc206595299 \h </w:instrText>
            </w:r>
            <w:r w:rsidRPr="00082AFD">
              <w:rPr>
                <w:noProof/>
                <w:webHidden/>
                <w:sz w:val="24"/>
              </w:rPr>
            </w:r>
            <w:r w:rsidRPr="00082AFD">
              <w:rPr>
                <w:noProof/>
                <w:webHidden/>
                <w:sz w:val="24"/>
              </w:rPr>
              <w:fldChar w:fldCharType="separate"/>
            </w:r>
            <w:r w:rsidR="003076E6">
              <w:rPr>
                <w:noProof/>
                <w:webHidden/>
                <w:sz w:val="24"/>
              </w:rPr>
              <w:t>8</w:t>
            </w:r>
            <w:r w:rsidRPr="00082AFD">
              <w:rPr>
                <w:noProof/>
                <w:webHidden/>
                <w:sz w:val="24"/>
              </w:rPr>
              <w:fldChar w:fldCharType="end"/>
            </w:r>
          </w:hyperlink>
        </w:p>
        <w:p w14:paraId="15078FDB" w14:textId="1052D7B1"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300" w:history="1">
            <w:r w:rsidRPr="00082AFD">
              <w:rPr>
                <w:rStyle w:val="Hyperlink"/>
              </w:rPr>
              <w:t>Sensory Elements</w:t>
            </w:r>
            <w:r w:rsidRPr="00082AFD">
              <w:rPr>
                <w:webHidden/>
              </w:rPr>
              <w:tab/>
            </w:r>
            <w:r w:rsidRPr="00082AFD">
              <w:rPr>
                <w:webHidden/>
              </w:rPr>
              <w:fldChar w:fldCharType="begin"/>
            </w:r>
            <w:r w:rsidRPr="00082AFD">
              <w:rPr>
                <w:webHidden/>
              </w:rPr>
              <w:instrText xml:space="preserve"> PAGEREF _Toc206595300 \h </w:instrText>
            </w:r>
            <w:r w:rsidRPr="00082AFD">
              <w:rPr>
                <w:webHidden/>
              </w:rPr>
            </w:r>
            <w:r w:rsidRPr="00082AFD">
              <w:rPr>
                <w:webHidden/>
              </w:rPr>
              <w:fldChar w:fldCharType="separate"/>
            </w:r>
            <w:r w:rsidR="003076E6">
              <w:rPr>
                <w:webHidden/>
              </w:rPr>
              <w:t>9</w:t>
            </w:r>
            <w:r w:rsidRPr="00082AFD">
              <w:rPr>
                <w:webHidden/>
              </w:rPr>
              <w:fldChar w:fldCharType="end"/>
            </w:r>
          </w:hyperlink>
        </w:p>
        <w:p w14:paraId="5E267855" w14:textId="2F89123D"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1" w:history="1">
            <w:r w:rsidRPr="00082AFD">
              <w:rPr>
                <w:rStyle w:val="Hyperlink"/>
                <w:rFonts w:eastAsia="Arial"/>
                <w:noProof/>
                <w:sz w:val="24"/>
              </w:rPr>
              <w:t>Physical</w:t>
            </w:r>
            <w:r w:rsidRPr="00082AFD">
              <w:rPr>
                <w:noProof/>
                <w:webHidden/>
                <w:sz w:val="24"/>
              </w:rPr>
              <w:tab/>
            </w:r>
            <w:r w:rsidRPr="00082AFD">
              <w:rPr>
                <w:noProof/>
                <w:webHidden/>
                <w:sz w:val="24"/>
              </w:rPr>
              <w:fldChar w:fldCharType="begin"/>
            </w:r>
            <w:r w:rsidRPr="00082AFD">
              <w:rPr>
                <w:noProof/>
                <w:webHidden/>
                <w:sz w:val="24"/>
              </w:rPr>
              <w:instrText xml:space="preserve"> PAGEREF _Toc206595301 \h </w:instrText>
            </w:r>
            <w:r w:rsidRPr="00082AFD">
              <w:rPr>
                <w:noProof/>
                <w:webHidden/>
                <w:sz w:val="24"/>
              </w:rPr>
            </w:r>
            <w:r w:rsidRPr="00082AFD">
              <w:rPr>
                <w:noProof/>
                <w:webHidden/>
                <w:sz w:val="24"/>
              </w:rPr>
              <w:fldChar w:fldCharType="separate"/>
            </w:r>
            <w:r w:rsidR="003076E6">
              <w:rPr>
                <w:noProof/>
                <w:webHidden/>
                <w:sz w:val="24"/>
              </w:rPr>
              <w:t>9</w:t>
            </w:r>
            <w:r w:rsidRPr="00082AFD">
              <w:rPr>
                <w:noProof/>
                <w:webHidden/>
                <w:sz w:val="24"/>
              </w:rPr>
              <w:fldChar w:fldCharType="end"/>
            </w:r>
          </w:hyperlink>
        </w:p>
        <w:p w14:paraId="04E3426E" w14:textId="2850FD8E"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2" w:history="1">
            <w:r w:rsidRPr="00082AFD">
              <w:rPr>
                <w:rStyle w:val="Hyperlink"/>
                <w:rFonts w:eastAsia="Arial"/>
                <w:noProof/>
                <w:sz w:val="24"/>
              </w:rPr>
              <w:t>Sound</w:t>
            </w:r>
            <w:r w:rsidRPr="00082AFD">
              <w:rPr>
                <w:noProof/>
                <w:webHidden/>
                <w:sz w:val="24"/>
              </w:rPr>
              <w:tab/>
            </w:r>
            <w:r w:rsidRPr="00082AFD">
              <w:rPr>
                <w:noProof/>
                <w:webHidden/>
                <w:sz w:val="24"/>
              </w:rPr>
              <w:fldChar w:fldCharType="begin"/>
            </w:r>
            <w:r w:rsidRPr="00082AFD">
              <w:rPr>
                <w:noProof/>
                <w:webHidden/>
                <w:sz w:val="24"/>
              </w:rPr>
              <w:instrText xml:space="preserve"> PAGEREF _Toc206595302 \h </w:instrText>
            </w:r>
            <w:r w:rsidRPr="00082AFD">
              <w:rPr>
                <w:noProof/>
                <w:webHidden/>
                <w:sz w:val="24"/>
              </w:rPr>
            </w:r>
            <w:r w:rsidRPr="00082AFD">
              <w:rPr>
                <w:noProof/>
                <w:webHidden/>
                <w:sz w:val="24"/>
              </w:rPr>
              <w:fldChar w:fldCharType="separate"/>
            </w:r>
            <w:r w:rsidR="003076E6">
              <w:rPr>
                <w:noProof/>
                <w:webHidden/>
                <w:sz w:val="24"/>
              </w:rPr>
              <w:t>9</w:t>
            </w:r>
            <w:r w:rsidRPr="00082AFD">
              <w:rPr>
                <w:noProof/>
                <w:webHidden/>
                <w:sz w:val="24"/>
              </w:rPr>
              <w:fldChar w:fldCharType="end"/>
            </w:r>
          </w:hyperlink>
        </w:p>
        <w:p w14:paraId="1D781881" w14:textId="383F7D85"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3" w:history="1">
            <w:r w:rsidRPr="00082AFD">
              <w:rPr>
                <w:rStyle w:val="Hyperlink"/>
                <w:rFonts w:eastAsia="Arial"/>
                <w:noProof/>
                <w:sz w:val="24"/>
              </w:rPr>
              <w:t>Lighting</w:t>
            </w:r>
            <w:r w:rsidRPr="00082AFD">
              <w:rPr>
                <w:noProof/>
                <w:webHidden/>
                <w:sz w:val="24"/>
              </w:rPr>
              <w:tab/>
            </w:r>
            <w:r w:rsidRPr="00082AFD">
              <w:rPr>
                <w:noProof/>
                <w:webHidden/>
                <w:sz w:val="24"/>
              </w:rPr>
              <w:fldChar w:fldCharType="begin"/>
            </w:r>
            <w:r w:rsidRPr="00082AFD">
              <w:rPr>
                <w:noProof/>
                <w:webHidden/>
                <w:sz w:val="24"/>
              </w:rPr>
              <w:instrText xml:space="preserve"> PAGEREF _Toc206595303 \h </w:instrText>
            </w:r>
            <w:r w:rsidRPr="00082AFD">
              <w:rPr>
                <w:noProof/>
                <w:webHidden/>
                <w:sz w:val="24"/>
              </w:rPr>
            </w:r>
            <w:r w:rsidRPr="00082AFD">
              <w:rPr>
                <w:noProof/>
                <w:webHidden/>
                <w:sz w:val="24"/>
              </w:rPr>
              <w:fldChar w:fldCharType="separate"/>
            </w:r>
            <w:r w:rsidR="003076E6">
              <w:rPr>
                <w:noProof/>
                <w:webHidden/>
                <w:sz w:val="24"/>
              </w:rPr>
              <w:t>9</w:t>
            </w:r>
            <w:r w:rsidRPr="00082AFD">
              <w:rPr>
                <w:noProof/>
                <w:webHidden/>
                <w:sz w:val="24"/>
              </w:rPr>
              <w:fldChar w:fldCharType="end"/>
            </w:r>
          </w:hyperlink>
        </w:p>
        <w:p w14:paraId="2350DC97" w14:textId="1C4705D0"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4" w:history="1">
            <w:r w:rsidRPr="00082AFD">
              <w:rPr>
                <w:rStyle w:val="Hyperlink"/>
                <w:rFonts w:eastAsia="Arial"/>
                <w:noProof/>
                <w:sz w:val="24"/>
              </w:rPr>
              <w:t>Visual</w:t>
            </w:r>
            <w:r w:rsidRPr="00082AFD">
              <w:rPr>
                <w:noProof/>
                <w:webHidden/>
                <w:sz w:val="24"/>
              </w:rPr>
              <w:tab/>
            </w:r>
            <w:r w:rsidRPr="00082AFD">
              <w:rPr>
                <w:noProof/>
                <w:webHidden/>
                <w:sz w:val="24"/>
              </w:rPr>
              <w:fldChar w:fldCharType="begin"/>
            </w:r>
            <w:r w:rsidRPr="00082AFD">
              <w:rPr>
                <w:noProof/>
                <w:webHidden/>
                <w:sz w:val="24"/>
              </w:rPr>
              <w:instrText xml:space="preserve"> PAGEREF _Toc206595304 \h </w:instrText>
            </w:r>
            <w:r w:rsidRPr="00082AFD">
              <w:rPr>
                <w:noProof/>
                <w:webHidden/>
                <w:sz w:val="24"/>
              </w:rPr>
            </w:r>
            <w:r w:rsidRPr="00082AFD">
              <w:rPr>
                <w:noProof/>
                <w:webHidden/>
                <w:sz w:val="24"/>
              </w:rPr>
              <w:fldChar w:fldCharType="separate"/>
            </w:r>
            <w:r w:rsidR="003076E6">
              <w:rPr>
                <w:noProof/>
                <w:webHidden/>
                <w:sz w:val="24"/>
              </w:rPr>
              <w:t>10</w:t>
            </w:r>
            <w:r w:rsidRPr="00082AFD">
              <w:rPr>
                <w:noProof/>
                <w:webHidden/>
                <w:sz w:val="24"/>
              </w:rPr>
              <w:fldChar w:fldCharType="end"/>
            </w:r>
          </w:hyperlink>
        </w:p>
        <w:p w14:paraId="702B4A85" w14:textId="5EAE11B6"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5" w:history="1">
            <w:r w:rsidRPr="00082AFD">
              <w:rPr>
                <w:rStyle w:val="Hyperlink"/>
                <w:rFonts w:eastAsia="Arial"/>
                <w:noProof/>
                <w:sz w:val="24"/>
              </w:rPr>
              <w:t>Entry to space</w:t>
            </w:r>
            <w:r w:rsidRPr="00082AFD">
              <w:rPr>
                <w:noProof/>
                <w:webHidden/>
                <w:sz w:val="24"/>
              </w:rPr>
              <w:tab/>
            </w:r>
            <w:r w:rsidRPr="00082AFD">
              <w:rPr>
                <w:noProof/>
                <w:webHidden/>
                <w:sz w:val="24"/>
              </w:rPr>
              <w:fldChar w:fldCharType="begin"/>
            </w:r>
            <w:r w:rsidRPr="00082AFD">
              <w:rPr>
                <w:noProof/>
                <w:webHidden/>
                <w:sz w:val="24"/>
              </w:rPr>
              <w:instrText xml:space="preserve"> PAGEREF _Toc206595305 \h </w:instrText>
            </w:r>
            <w:r w:rsidRPr="00082AFD">
              <w:rPr>
                <w:noProof/>
                <w:webHidden/>
                <w:sz w:val="24"/>
              </w:rPr>
            </w:r>
            <w:r w:rsidRPr="00082AFD">
              <w:rPr>
                <w:noProof/>
                <w:webHidden/>
                <w:sz w:val="24"/>
              </w:rPr>
              <w:fldChar w:fldCharType="separate"/>
            </w:r>
            <w:r w:rsidR="003076E6">
              <w:rPr>
                <w:noProof/>
                <w:webHidden/>
                <w:sz w:val="24"/>
              </w:rPr>
              <w:t>10</w:t>
            </w:r>
            <w:r w:rsidRPr="00082AFD">
              <w:rPr>
                <w:noProof/>
                <w:webHidden/>
                <w:sz w:val="24"/>
              </w:rPr>
              <w:fldChar w:fldCharType="end"/>
            </w:r>
          </w:hyperlink>
        </w:p>
        <w:p w14:paraId="47D6BCF6" w14:textId="783D8627"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6" w:history="1">
            <w:r w:rsidRPr="00082AFD">
              <w:rPr>
                <w:rStyle w:val="Hyperlink"/>
                <w:rFonts w:eastAsia="Arial"/>
                <w:noProof/>
                <w:sz w:val="24"/>
              </w:rPr>
              <w:t>Shocks or surprises</w:t>
            </w:r>
            <w:r w:rsidRPr="00082AFD">
              <w:rPr>
                <w:noProof/>
                <w:webHidden/>
                <w:sz w:val="24"/>
              </w:rPr>
              <w:tab/>
            </w:r>
            <w:r w:rsidRPr="00082AFD">
              <w:rPr>
                <w:noProof/>
                <w:webHidden/>
                <w:sz w:val="24"/>
              </w:rPr>
              <w:fldChar w:fldCharType="begin"/>
            </w:r>
            <w:r w:rsidRPr="00082AFD">
              <w:rPr>
                <w:noProof/>
                <w:webHidden/>
                <w:sz w:val="24"/>
              </w:rPr>
              <w:instrText xml:space="preserve"> PAGEREF _Toc206595306 \h </w:instrText>
            </w:r>
            <w:r w:rsidRPr="00082AFD">
              <w:rPr>
                <w:noProof/>
                <w:webHidden/>
                <w:sz w:val="24"/>
              </w:rPr>
            </w:r>
            <w:r w:rsidRPr="00082AFD">
              <w:rPr>
                <w:noProof/>
                <w:webHidden/>
                <w:sz w:val="24"/>
              </w:rPr>
              <w:fldChar w:fldCharType="separate"/>
            </w:r>
            <w:r w:rsidR="003076E6">
              <w:rPr>
                <w:noProof/>
                <w:webHidden/>
                <w:sz w:val="24"/>
              </w:rPr>
              <w:t>11</w:t>
            </w:r>
            <w:r w:rsidRPr="00082AFD">
              <w:rPr>
                <w:noProof/>
                <w:webHidden/>
                <w:sz w:val="24"/>
              </w:rPr>
              <w:fldChar w:fldCharType="end"/>
            </w:r>
          </w:hyperlink>
        </w:p>
        <w:p w14:paraId="141C11E5" w14:textId="09291451"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7" w:history="1">
            <w:r w:rsidRPr="00082AFD">
              <w:rPr>
                <w:rStyle w:val="Hyperlink"/>
                <w:rFonts w:eastAsia="Arial"/>
                <w:noProof/>
                <w:sz w:val="24"/>
              </w:rPr>
              <w:t>Audience experience</w:t>
            </w:r>
            <w:r w:rsidRPr="00082AFD">
              <w:rPr>
                <w:noProof/>
                <w:webHidden/>
                <w:sz w:val="24"/>
              </w:rPr>
              <w:tab/>
            </w:r>
            <w:r w:rsidRPr="00082AFD">
              <w:rPr>
                <w:noProof/>
                <w:webHidden/>
                <w:sz w:val="24"/>
              </w:rPr>
              <w:fldChar w:fldCharType="begin"/>
            </w:r>
            <w:r w:rsidRPr="00082AFD">
              <w:rPr>
                <w:noProof/>
                <w:webHidden/>
                <w:sz w:val="24"/>
              </w:rPr>
              <w:instrText xml:space="preserve"> PAGEREF _Toc206595307 \h </w:instrText>
            </w:r>
            <w:r w:rsidRPr="00082AFD">
              <w:rPr>
                <w:noProof/>
                <w:webHidden/>
                <w:sz w:val="24"/>
              </w:rPr>
            </w:r>
            <w:r w:rsidRPr="00082AFD">
              <w:rPr>
                <w:noProof/>
                <w:webHidden/>
                <w:sz w:val="24"/>
              </w:rPr>
              <w:fldChar w:fldCharType="separate"/>
            </w:r>
            <w:r w:rsidR="003076E6">
              <w:rPr>
                <w:noProof/>
                <w:webHidden/>
                <w:sz w:val="24"/>
              </w:rPr>
              <w:t>11</w:t>
            </w:r>
            <w:r w:rsidRPr="00082AFD">
              <w:rPr>
                <w:noProof/>
                <w:webHidden/>
                <w:sz w:val="24"/>
              </w:rPr>
              <w:fldChar w:fldCharType="end"/>
            </w:r>
          </w:hyperlink>
        </w:p>
        <w:p w14:paraId="13E74095" w14:textId="14DE1781"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8" w:history="1">
            <w:r w:rsidRPr="00082AFD">
              <w:rPr>
                <w:rStyle w:val="Hyperlink"/>
                <w:rFonts w:eastAsia="Arial"/>
                <w:noProof/>
                <w:sz w:val="24"/>
              </w:rPr>
              <w:t>Social expectations</w:t>
            </w:r>
            <w:r w:rsidRPr="00082AFD">
              <w:rPr>
                <w:noProof/>
                <w:webHidden/>
                <w:sz w:val="24"/>
              </w:rPr>
              <w:tab/>
            </w:r>
            <w:r w:rsidRPr="00082AFD">
              <w:rPr>
                <w:noProof/>
                <w:webHidden/>
                <w:sz w:val="24"/>
              </w:rPr>
              <w:fldChar w:fldCharType="begin"/>
            </w:r>
            <w:r w:rsidRPr="00082AFD">
              <w:rPr>
                <w:noProof/>
                <w:webHidden/>
                <w:sz w:val="24"/>
              </w:rPr>
              <w:instrText xml:space="preserve"> PAGEREF _Toc206595308 \h </w:instrText>
            </w:r>
            <w:r w:rsidRPr="00082AFD">
              <w:rPr>
                <w:noProof/>
                <w:webHidden/>
                <w:sz w:val="24"/>
              </w:rPr>
            </w:r>
            <w:r w:rsidRPr="00082AFD">
              <w:rPr>
                <w:noProof/>
                <w:webHidden/>
                <w:sz w:val="24"/>
              </w:rPr>
              <w:fldChar w:fldCharType="separate"/>
            </w:r>
            <w:r w:rsidR="003076E6">
              <w:rPr>
                <w:noProof/>
                <w:webHidden/>
                <w:sz w:val="24"/>
              </w:rPr>
              <w:t>11</w:t>
            </w:r>
            <w:r w:rsidRPr="00082AFD">
              <w:rPr>
                <w:noProof/>
                <w:webHidden/>
                <w:sz w:val="24"/>
              </w:rPr>
              <w:fldChar w:fldCharType="end"/>
            </w:r>
          </w:hyperlink>
        </w:p>
        <w:p w14:paraId="29A5450F" w14:textId="3CC8A9EE"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09" w:history="1">
            <w:r w:rsidRPr="00082AFD">
              <w:rPr>
                <w:rStyle w:val="Hyperlink"/>
                <w:rFonts w:eastAsia="Arial"/>
                <w:noProof/>
                <w:sz w:val="24"/>
              </w:rPr>
              <w:t>Performance expectations</w:t>
            </w:r>
            <w:r w:rsidRPr="00082AFD">
              <w:rPr>
                <w:noProof/>
                <w:webHidden/>
                <w:sz w:val="24"/>
              </w:rPr>
              <w:tab/>
            </w:r>
            <w:r w:rsidRPr="00082AFD">
              <w:rPr>
                <w:noProof/>
                <w:webHidden/>
                <w:sz w:val="24"/>
              </w:rPr>
              <w:fldChar w:fldCharType="begin"/>
            </w:r>
            <w:r w:rsidRPr="00082AFD">
              <w:rPr>
                <w:noProof/>
                <w:webHidden/>
                <w:sz w:val="24"/>
              </w:rPr>
              <w:instrText xml:space="preserve"> PAGEREF _Toc206595309 \h </w:instrText>
            </w:r>
            <w:r w:rsidRPr="00082AFD">
              <w:rPr>
                <w:noProof/>
                <w:webHidden/>
                <w:sz w:val="24"/>
              </w:rPr>
            </w:r>
            <w:r w:rsidRPr="00082AFD">
              <w:rPr>
                <w:noProof/>
                <w:webHidden/>
                <w:sz w:val="24"/>
              </w:rPr>
              <w:fldChar w:fldCharType="separate"/>
            </w:r>
            <w:r w:rsidR="003076E6">
              <w:rPr>
                <w:noProof/>
                <w:webHidden/>
                <w:sz w:val="24"/>
              </w:rPr>
              <w:t>11</w:t>
            </w:r>
            <w:r w:rsidRPr="00082AFD">
              <w:rPr>
                <w:noProof/>
                <w:webHidden/>
                <w:sz w:val="24"/>
              </w:rPr>
              <w:fldChar w:fldCharType="end"/>
            </w:r>
          </w:hyperlink>
        </w:p>
        <w:p w14:paraId="44571B61" w14:textId="2199E391"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310" w:history="1">
            <w:r w:rsidRPr="00082AFD">
              <w:rPr>
                <w:rStyle w:val="Hyperlink"/>
              </w:rPr>
              <w:t>The Venue</w:t>
            </w:r>
            <w:r w:rsidRPr="00082AFD">
              <w:rPr>
                <w:webHidden/>
              </w:rPr>
              <w:tab/>
            </w:r>
            <w:r w:rsidRPr="00082AFD">
              <w:rPr>
                <w:webHidden/>
              </w:rPr>
              <w:fldChar w:fldCharType="begin"/>
            </w:r>
            <w:r w:rsidRPr="00082AFD">
              <w:rPr>
                <w:webHidden/>
              </w:rPr>
              <w:instrText xml:space="preserve"> PAGEREF _Toc206595310 \h </w:instrText>
            </w:r>
            <w:r w:rsidRPr="00082AFD">
              <w:rPr>
                <w:webHidden/>
              </w:rPr>
            </w:r>
            <w:r w:rsidRPr="00082AFD">
              <w:rPr>
                <w:webHidden/>
              </w:rPr>
              <w:fldChar w:fldCharType="separate"/>
            </w:r>
            <w:r w:rsidR="003076E6">
              <w:rPr>
                <w:webHidden/>
              </w:rPr>
              <w:t>13</w:t>
            </w:r>
            <w:r w:rsidRPr="00082AFD">
              <w:rPr>
                <w:webHidden/>
              </w:rPr>
              <w:fldChar w:fldCharType="end"/>
            </w:r>
          </w:hyperlink>
        </w:p>
        <w:p w14:paraId="5CC2244A" w14:textId="6E475B5B"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1" w:history="1">
            <w:r w:rsidRPr="00082AFD">
              <w:rPr>
                <w:rStyle w:val="Hyperlink"/>
                <w:noProof/>
                <w:sz w:val="24"/>
              </w:rPr>
              <w:t>Front Entrance</w:t>
            </w:r>
            <w:r w:rsidRPr="00082AFD">
              <w:rPr>
                <w:noProof/>
                <w:webHidden/>
                <w:sz w:val="24"/>
              </w:rPr>
              <w:tab/>
            </w:r>
            <w:r w:rsidRPr="00082AFD">
              <w:rPr>
                <w:noProof/>
                <w:webHidden/>
                <w:sz w:val="24"/>
              </w:rPr>
              <w:fldChar w:fldCharType="begin"/>
            </w:r>
            <w:r w:rsidRPr="00082AFD">
              <w:rPr>
                <w:noProof/>
                <w:webHidden/>
                <w:sz w:val="24"/>
              </w:rPr>
              <w:instrText xml:space="preserve"> PAGEREF _Toc206595311 \h </w:instrText>
            </w:r>
            <w:r w:rsidRPr="00082AFD">
              <w:rPr>
                <w:noProof/>
                <w:webHidden/>
                <w:sz w:val="24"/>
              </w:rPr>
            </w:r>
            <w:r w:rsidRPr="00082AFD">
              <w:rPr>
                <w:noProof/>
                <w:webHidden/>
                <w:sz w:val="24"/>
              </w:rPr>
              <w:fldChar w:fldCharType="separate"/>
            </w:r>
            <w:r w:rsidR="003076E6">
              <w:rPr>
                <w:noProof/>
                <w:webHidden/>
                <w:sz w:val="24"/>
              </w:rPr>
              <w:t>13</w:t>
            </w:r>
            <w:r w:rsidRPr="00082AFD">
              <w:rPr>
                <w:noProof/>
                <w:webHidden/>
                <w:sz w:val="24"/>
              </w:rPr>
              <w:fldChar w:fldCharType="end"/>
            </w:r>
          </w:hyperlink>
        </w:p>
        <w:p w14:paraId="1EF712BC" w14:textId="0DD2ECA1"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2" w:history="1">
            <w:r w:rsidRPr="00082AFD">
              <w:rPr>
                <w:rStyle w:val="Hyperlink"/>
                <w:rFonts w:eastAsia="Arial"/>
                <w:noProof/>
                <w:sz w:val="24"/>
              </w:rPr>
              <w:t>Accessible Entrances</w:t>
            </w:r>
            <w:r w:rsidRPr="00082AFD">
              <w:rPr>
                <w:noProof/>
                <w:webHidden/>
                <w:sz w:val="24"/>
              </w:rPr>
              <w:tab/>
            </w:r>
            <w:r w:rsidRPr="00082AFD">
              <w:rPr>
                <w:noProof/>
                <w:webHidden/>
                <w:sz w:val="24"/>
              </w:rPr>
              <w:fldChar w:fldCharType="begin"/>
            </w:r>
            <w:r w:rsidRPr="00082AFD">
              <w:rPr>
                <w:noProof/>
                <w:webHidden/>
                <w:sz w:val="24"/>
              </w:rPr>
              <w:instrText xml:space="preserve"> PAGEREF _Toc206595312 \h </w:instrText>
            </w:r>
            <w:r w:rsidRPr="00082AFD">
              <w:rPr>
                <w:noProof/>
                <w:webHidden/>
                <w:sz w:val="24"/>
              </w:rPr>
            </w:r>
            <w:r w:rsidRPr="00082AFD">
              <w:rPr>
                <w:noProof/>
                <w:webHidden/>
                <w:sz w:val="24"/>
              </w:rPr>
              <w:fldChar w:fldCharType="separate"/>
            </w:r>
            <w:r w:rsidR="003076E6">
              <w:rPr>
                <w:noProof/>
                <w:webHidden/>
                <w:sz w:val="24"/>
              </w:rPr>
              <w:t>14</w:t>
            </w:r>
            <w:r w:rsidRPr="00082AFD">
              <w:rPr>
                <w:noProof/>
                <w:webHidden/>
                <w:sz w:val="24"/>
              </w:rPr>
              <w:fldChar w:fldCharType="end"/>
            </w:r>
          </w:hyperlink>
        </w:p>
        <w:p w14:paraId="079686B3" w14:textId="16C71C61"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3" w:history="1">
            <w:r w:rsidRPr="00082AFD">
              <w:rPr>
                <w:rStyle w:val="Hyperlink"/>
                <w:rFonts w:eastAsia="Arial"/>
                <w:noProof/>
                <w:sz w:val="24"/>
              </w:rPr>
              <w:t>Box Office</w:t>
            </w:r>
            <w:r w:rsidRPr="00082AFD">
              <w:rPr>
                <w:noProof/>
                <w:webHidden/>
                <w:sz w:val="24"/>
              </w:rPr>
              <w:tab/>
            </w:r>
            <w:r w:rsidRPr="00082AFD">
              <w:rPr>
                <w:noProof/>
                <w:webHidden/>
                <w:sz w:val="24"/>
              </w:rPr>
              <w:fldChar w:fldCharType="begin"/>
            </w:r>
            <w:r w:rsidRPr="00082AFD">
              <w:rPr>
                <w:noProof/>
                <w:webHidden/>
                <w:sz w:val="24"/>
              </w:rPr>
              <w:instrText xml:space="preserve"> PAGEREF _Toc206595313 \h </w:instrText>
            </w:r>
            <w:r w:rsidRPr="00082AFD">
              <w:rPr>
                <w:noProof/>
                <w:webHidden/>
                <w:sz w:val="24"/>
              </w:rPr>
            </w:r>
            <w:r w:rsidRPr="00082AFD">
              <w:rPr>
                <w:noProof/>
                <w:webHidden/>
                <w:sz w:val="24"/>
              </w:rPr>
              <w:fldChar w:fldCharType="separate"/>
            </w:r>
            <w:r w:rsidR="003076E6">
              <w:rPr>
                <w:noProof/>
                <w:webHidden/>
                <w:sz w:val="24"/>
              </w:rPr>
              <w:t>15</w:t>
            </w:r>
            <w:r w:rsidRPr="00082AFD">
              <w:rPr>
                <w:noProof/>
                <w:webHidden/>
                <w:sz w:val="24"/>
              </w:rPr>
              <w:fldChar w:fldCharType="end"/>
            </w:r>
          </w:hyperlink>
        </w:p>
        <w:p w14:paraId="34BA30AF" w14:textId="44F60627"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4" w:history="1">
            <w:r w:rsidRPr="00082AFD">
              <w:rPr>
                <w:rStyle w:val="Hyperlink"/>
                <w:rFonts w:eastAsia="Arial"/>
                <w:noProof/>
                <w:sz w:val="24"/>
              </w:rPr>
              <w:t>Ushers</w:t>
            </w:r>
            <w:r w:rsidRPr="00082AFD">
              <w:rPr>
                <w:noProof/>
                <w:webHidden/>
                <w:sz w:val="24"/>
              </w:rPr>
              <w:tab/>
            </w:r>
            <w:r w:rsidRPr="00082AFD">
              <w:rPr>
                <w:noProof/>
                <w:webHidden/>
                <w:sz w:val="24"/>
              </w:rPr>
              <w:fldChar w:fldCharType="begin"/>
            </w:r>
            <w:r w:rsidRPr="00082AFD">
              <w:rPr>
                <w:noProof/>
                <w:webHidden/>
                <w:sz w:val="24"/>
              </w:rPr>
              <w:instrText xml:space="preserve"> PAGEREF _Toc206595314 \h </w:instrText>
            </w:r>
            <w:r w:rsidRPr="00082AFD">
              <w:rPr>
                <w:noProof/>
                <w:webHidden/>
                <w:sz w:val="24"/>
              </w:rPr>
            </w:r>
            <w:r w:rsidRPr="00082AFD">
              <w:rPr>
                <w:noProof/>
                <w:webHidden/>
                <w:sz w:val="24"/>
              </w:rPr>
              <w:fldChar w:fldCharType="separate"/>
            </w:r>
            <w:r w:rsidR="003076E6">
              <w:rPr>
                <w:noProof/>
                <w:webHidden/>
                <w:sz w:val="24"/>
              </w:rPr>
              <w:t>15</w:t>
            </w:r>
            <w:r w:rsidRPr="00082AFD">
              <w:rPr>
                <w:noProof/>
                <w:webHidden/>
                <w:sz w:val="24"/>
              </w:rPr>
              <w:fldChar w:fldCharType="end"/>
            </w:r>
          </w:hyperlink>
        </w:p>
        <w:p w14:paraId="65EA7121" w14:textId="78D0FEEA"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5" w:history="1">
            <w:r w:rsidRPr="00082AFD">
              <w:rPr>
                <w:rStyle w:val="Hyperlink"/>
                <w:rFonts w:eastAsia="Arial"/>
                <w:noProof/>
                <w:sz w:val="24"/>
              </w:rPr>
              <w:t>Bar</w:t>
            </w:r>
            <w:r w:rsidRPr="00082AFD">
              <w:rPr>
                <w:noProof/>
                <w:webHidden/>
                <w:sz w:val="24"/>
              </w:rPr>
              <w:tab/>
            </w:r>
            <w:r w:rsidRPr="00082AFD">
              <w:rPr>
                <w:noProof/>
                <w:webHidden/>
                <w:sz w:val="24"/>
              </w:rPr>
              <w:fldChar w:fldCharType="begin"/>
            </w:r>
            <w:r w:rsidRPr="00082AFD">
              <w:rPr>
                <w:noProof/>
                <w:webHidden/>
                <w:sz w:val="24"/>
              </w:rPr>
              <w:instrText xml:space="preserve"> PAGEREF _Toc206595315 \h </w:instrText>
            </w:r>
            <w:r w:rsidRPr="00082AFD">
              <w:rPr>
                <w:noProof/>
                <w:webHidden/>
                <w:sz w:val="24"/>
              </w:rPr>
            </w:r>
            <w:r w:rsidRPr="00082AFD">
              <w:rPr>
                <w:noProof/>
                <w:webHidden/>
                <w:sz w:val="24"/>
              </w:rPr>
              <w:fldChar w:fldCharType="separate"/>
            </w:r>
            <w:r w:rsidR="003076E6">
              <w:rPr>
                <w:noProof/>
                <w:webHidden/>
                <w:sz w:val="24"/>
              </w:rPr>
              <w:t>16</w:t>
            </w:r>
            <w:r w:rsidRPr="00082AFD">
              <w:rPr>
                <w:noProof/>
                <w:webHidden/>
                <w:sz w:val="24"/>
              </w:rPr>
              <w:fldChar w:fldCharType="end"/>
            </w:r>
          </w:hyperlink>
        </w:p>
        <w:p w14:paraId="6E02EABC" w14:textId="4455EAE7"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6" w:history="1">
            <w:r w:rsidRPr="00082AFD">
              <w:rPr>
                <w:rStyle w:val="Hyperlink"/>
                <w:rFonts w:eastAsia="Arial"/>
                <w:noProof/>
                <w:sz w:val="24"/>
              </w:rPr>
              <w:t>Quiet Space</w:t>
            </w:r>
            <w:r w:rsidRPr="00082AFD">
              <w:rPr>
                <w:noProof/>
                <w:webHidden/>
                <w:sz w:val="24"/>
              </w:rPr>
              <w:tab/>
            </w:r>
            <w:r w:rsidRPr="00082AFD">
              <w:rPr>
                <w:noProof/>
                <w:webHidden/>
                <w:sz w:val="24"/>
              </w:rPr>
              <w:fldChar w:fldCharType="begin"/>
            </w:r>
            <w:r w:rsidRPr="00082AFD">
              <w:rPr>
                <w:noProof/>
                <w:webHidden/>
                <w:sz w:val="24"/>
              </w:rPr>
              <w:instrText xml:space="preserve"> PAGEREF _Toc206595316 \h </w:instrText>
            </w:r>
            <w:r w:rsidRPr="00082AFD">
              <w:rPr>
                <w:noProof/>
                <w:webHidden/>
                <w:sz w:val="24"/>
              </w:rPr>
            </w:r>
            <w:r w:rsidRPr="00082AFD">
              <w:rPr>
                <w:noProof/>
                <w:webHidden/>
                <w:sz w:val="24"/>
              </w:rPr>
              <w:fldChar w:fldCharType="separate"/>
            </w:r>
            <w:r w:rsidR="003076E6">
              <w:rPr>
                <w:noProof/>
                <w:webHidden/>
                <w:sz w:val="24"/>
              </w:rPr>
              <w:t>17</w:t>
            </w:r>
            <w:r w:rsidRPr="00082AFD">
              <w:rPr>
                <w:noProof/>
                <w:webHidden/>
                <w:sz w:val="24"/>
              </w:rPr>
              <w:fldChar w:fldCharType="end"/>
            </w:r>
          </w:hyperlink>
        </w:p>
        <w:p w14:paraId="00F40FC8" w14:textId="33542D1F"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7" w:history="1">
            <w:r w:rsidRPr="00082AFD">
              <w:rPr>
                <w:rStyle w:val="Hyperlink"/>
                <w:rFonts w:eastAsia="Arial"/>
                <w:noProof/>
                <w:sz w:val="24"/>
              </w:rPr>
              <w:t>Bathrooms</w:t>
            </w:r>
            <w:r w:rsidRPr="00082AFD">
              <w:rPr>
                <w:noProof/>
                <w:webHidden/>
                <w:sz w:val="24"/>
              </w:rPr>
              <w:tab/>
            </w:r>
            <w:r w:rsidRPr="00082AFD">
              <w:rPr>
                <w:noProof/>
                <w:webHidden/>
                <w:sz w:val="24"/>
              </w:rPr>
              <w:fldChar w:fldCharType="begin"/>
            </w:r>
            <w:r w:rsidRPr="00082AFD">
              <w:rPr>
                <w:noProof/>
                <w:webHidden/>
                <w:sz w:val="24"/>
              </w:rPr>
              <w:instrText xml:space="preserve"> PAGEREF _Toc206595317 \h </w:instrText>
            </w:r>
            <w:r w:rsidRPr="00082AFD">
              <w:rPr>
                <w:noProof/>
                <w:webHidden/>
                <w:sz w:val="24"/>
              </w:rPr>
            </w:r>
            <w:r w:rsidRPr="00082AFD">
              <w:rPr>
                <w:noProof/>
                <w:webHidden/>
                <w:sz w:val="24"/>
              </w:rPr>
              <w:fldChar w:fldCharType="separate"/>
            </w:r>
            <w:r w:rsidR="003076E6">
              <w:rPr>
                <w:noProof/>
                <w:webHidden/>
                <w:sz w:val="24"/>
              </w:rPr>
              <w:t>18</w:t>
            </w:r>
            <w:r w:rsidRPr="00082AFD">
              <w:rPr>
                <w:noProof/>
                <w:webHidden/>
                <w:sz w:val="24"/>
              </w:rPr>
              <w:fldChar w:fldCharType="end"/>
            </w:r>
          </w:hyperlink>
        </w:p>
        <w:p w14:paraId="2E0E2B46" w14:textId="0E934F40"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8" w:history="1">
            <w:r w:rsidRPr="00082AFD">
              <w:rPr>
                <w:rStyle w:val="Hyperlink"/>
                <w:rFonts w:eastAsia="Arial"/>
                <w:noProof/>
                <w:sz w:val="24"/>
              </w:rPr>
              <w:t>Door to Main Hall</w:t>
            </w:r>
            <w:r w:rsidRPr="00082AFD">
              <w:rPr>
                <w:noProof/>
                <w:webHidden/>
                <w:sz w:val="24"/>
              </w:rPr>
              <w:tab/>
            </w:r>
            <w:r w:rsidRPr="00082AFD">
              <w:rPr>
                <w:noProof/>
                <w:webHidden/>
                <w:sz w:val="24"/>
              </w:rPr>
              <w:fldChar w:fldCharType="begin"/>
            </w:r>
            <w:r w:rsidRPr="00082AFD">
              <w:rPr>
                <w:noProof/>
                <w:webHidden/>
                <w:sz w:val="24"/>
              </w:rPr>
              <w:instrText xml:space="preserve"> PAGEREF _Toc206595318 \h </w:instrText>
            </w:r>
            <w:r w:rsidRPr="00082AFD">
              <w:rPr>
                <w:noProof/>
                <w:webHidden/>
                <w:sz w:val="24"/>
              </w:rPr>
            </w:r>
            <w:r w:rsidRPr="00082AFD">
              <w:rPr>
                <w:noProof/>
                <w:webHidden/>
                <w:sz w:val="24"/>
              </w:rPr>
              <w:fldChar w:fldCharType="separate"/>
            </w:r>
            <w:r w:rsidR="003076E6">
              <w:rPr>
                <w:noProof/>
                <w:webHidden/>
                <w:sz w:val="24"/>
              </w:rPr>
              <w:t>19</w:t>
            </w:r>
            <w:r w:rsidRPr="00082AFD">
              <w:rPr>
                <w:noProof/>
                <w:webHidden/>
                <w:sz w:val="24"/>
              </w:rPr>
              <w:fldChar w:fldCharType="end"/>
            </w:r>
          </w:hyperlink>
        </w:p>
        <w:p w14:paraId="709ED812" w14:textId="65C673E7"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19" w:history="1">
            <w:r w:rsidRPr="00082AFD">
              <w:rPr>
                <w:rStyle w:val="Hyperlink"/>
                <w:rFonts w:eastAsia="Arial"/>
                <w:noProof/>
                <w:sz w:val="24"/>
              </w:rPr>
              <w:t>Lift</w:t>
            </w:r>
            <w:r w:rsidRPr="00082AFD">
              <w:rPr>
                <w:noProof/>
                <w:webHidden/>
                <w:sz w:val="24"/>
              </w:rPr>
              <w:tab/>
            </w:r>
            <w:r w:rsidRPr="00082AFD">
              <w:rPr>
                <w:noProof/>
                <w:webHidden/>
                <w:sz w:val="24"/>
              </w:rPr>
              <w:fldChar w:fldCharType="begin"/>
            </w:r>
            <w:r w:rsidRPr="00082AFD">
              <w:rPr>
                <w:noProof/>
                <w:webHidden/>
                <w:sz w:val="24"/>
              </w:rPr>
              <w:instrText xml:space="preserve"> PAGEREF _Toc206595319 \h </w:instrText>
            </w:r>
            <w:r w:rsidRPr="00082AFD">
              <w:rPr>
                <w:noProof/>
                <w:webHidden/>
                <w:sz w:val="24"/>
              </w:rPr>
            </w:r>
            <w:r w:rsidRPr="00082AFD">
              <w:rPr>
                <w:noProof/>
                <w:webHidden/>
                <w:sz w:val="24"/>
              </w:rPr>
              <w:fldChar w:fldCharType="separate"/>
            </w:r>
            <w:r w:rsidR="003076E6">
              <w:rPr>
                <w:noProof/>
                <w:webHidden/>
                <w:sz w:val="24"/>
              </w:rPr>
              <w:t>20</w:t>
            </w:r>
            <w:r w:rsidRPr="00082AFD">
              <w:rPr>
                <w:noProof/>
                <w:webHidden/>
                <w:sz w:val="24"/>
              </w:rPr>
              <w:fldChar w:fldCharType="end"/>
            </w:r>
          </w:hyperlink>
        </w:p>
        <w:p w14:paraId="18D4265C" w14:textId="43F3DA2B"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320" w:history="1">
            <w:r w:rsidRPr="00082AFD">
              <w:rPr>
                <w:rStyle w:val="Hyperlink"/>
              </w:rPr>
              <w:t>Transport</w:t>
            </w:r>
            <w:r w:rsidRPr="00082AFD">
              <w:rPr>
                <w:webHidden/>
              </w:rPr>
              <w:tab/>
            </w:r>
            <w:r w:rsidRPr="00082AFD">
              <w:rPr>
                <w:webHidden/>
              </w:rPr>
              <w:fldChar w:fldCharType="begin"/>
            </w:r>
            <w:r w:rsidRPr="00082AFD">
              <w:rPr>
                <w:webHidden/>
              </w:rPr>
              <w:instrText xml:space="preserve"> PAGEREF _Toc206595320 \h </w:instrText>
            </w:r>
            <w:r w:rsidRPr="00082AFD">
              <w:rPr>
                <w:webHidden/>
              </w:rPr>
            </w:r>
            <w:r w:rsidRPr="00082AFD">
              <w:rPr>
                <w:webHidden/>
              </w:rPr>
              <w:fldChar w:fldCharType="separate"/>
            </w:r>
            <w:r w:rsidR="003076E6">
              <w:rPr>
                <w:webHidden/>
              </w:rPr>
              <w:t>21</w:t>
            </w:r>
            <w:r w:rsidRPr="00082AFD">
              <w:rPr>
                <w:webHidden/>
              </w:rPr>
              <w:fldChar w:fldCharType="end"/>
            </w:r>
          </w:hyperlink>
        </w:p>
        <w:p w14:paraId="1DD06460" w14:textId="5771409D"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21" w:history="1">
            <w:r w:rsidRPr="00082AFD">
              <w:rPr>
                <w:rStyle w:val="Hyperlink"/>
                <w:noProof/>
                <w:sz w:val="24"/>
              </w:rPr>
              <w:t>Tram</w:t>
            </w:r>
            <w:r w:rsidRPr="00082AFD">
              <w:rPr>
                <w:noProof/>
                <w:webHidden/>
                <w:sz w:val="24"/>
              </w:rPr>
              <w:tab/>
            </w:r>
            <w:r w:rsidRPr="00082AFD">
              <w:rPr>
                <w:noProof/>
                <w:webHidden/>
                <w:sz w:val="24"/>
              </w:rPr>
              <w:fldChar w:fldCharType="begin"/>
            </w:r>
            <w:r w:rsidRPr="00082AFD">
              <w:rPr>
                <w:noProof/>
                <w:webHidden/>
                <w:sz w:val="24"/>
              </w:rPr>
              <w:instrText xml:space="preserve"> PAGEREF _Toc206595321 \h </w:instrText>
            </w:r>
            <w:r w:rsidRPr="00082AFD">
              <w:rPr>
                <w:noProof/>
                <w:webHidden/>
                <w:sz w:val="24"/>
              </w:rPr>
            </w:r>
            <w:r w:rsidRPr="00082AFD">
              <w:rPr>
                <w:noProof/>
                <w:webHidden/>
                <w:sz w:val="24"/>
              </w:rPr>
              <w:fldChar w:fldCharType="separate"/>
            </w:r>
            <w:r w:rsidR="003076E6">
              <w:rPr>
                <w:noProof/>
                <w:webHidden/>
                <w:sz w:val="24"/>
              </w:rPr>
              <w:t>21</w:t>
            </w:r>
            <w:r w:rsidRPr="00082AFD">
              <w:rPr>
                <w:noProof/>
                <w:webHidden/>
                <w:sz w:val="24"/>
              </w:rPr>
              <w:fldChar w:fldCharType="end"/>
            </w:r>
          </w:hyperlink>
        </w:p>
        <w:p w14:paraId="5EA77F41" w14:textId="65235CC4"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22" w:history="1">
            <w:r w:rsidRPr="00082AFD">
              <w:rPr>
                <w:rStyle w:val="Hyperlink"/>
                <w:noProof/>
                <w:sz w:val="24"/>
              </w:rPr>
              <w:t>Train</w:t>
            </w:r>
            <w:r w:rsidRPr="00082AFD">
              <w:rPr>
                <w:noProof/>
                <w:webHidden/>
                <w:sz w:val="24"/>
              </w:rPr>
              <w:tab/>
            </w:r>
            <w:r w:rsidRPr="00082AFD">
              <w:rPr>
                <w:noProof/>
                <w:webHidden/>
                <w:sz w:val="24"/>
              </w:rPr>
              <w:fldChar w:fldCharType="begin"/>
            </w:r>
            <w:r w:rsidRPr="00082AFD">
              <w:rPr>
                <w:noProof/>
                <w:webHidden/>
                <w:sz w:val="24"/>
              </w:rPr>
              <w:instrText xml:space="preserve"> PAGEREF _Toc206595322 \h </w:instrText>
            </w:r>
            <w:r w:rsidRPr="00082AFD">
              <w:rPr>
                <w:noProof/>
                <w:webHidden/>
                <w:sz w:val="24"/>
              </w:rPr>
            </w:r>
            <w:r w:rsidRPr="00082AFD">
              <w:rPr>
                <w:noProof/>
                <w:webHidden/>
                <w:sz w:val="24"/>
              </w:rPr>
              <w:fldChar w:fldCharType="separate"/>
            </w:r>
            <w:r w:rsidR="003076E6">
              <w:rPr>
                <w:noProof/>
                <w:webHidden/>
                <w:sz w:val="24"/>
              </w:rPr>
              <w:t>21</w:t>
            </w:r>
            <w:r w:rsidRPr="00082AFD">
              <w:rPr>
                <w:noProof/>
                <w:webHidden/>
                <w:sz w:val="24"/>
              </w:rPr>
              <w:fldChar w:fldCharType="end"/>
            </w:r>
          </w:hyperlink>
        </w:p>
        <w:p w14:paraId="5AC9CC49" w14:textId="66A41BFE"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23" w:history="1">
            <w:r w:rsidRPr="00082AFD">
              <w:rPr>
                <w:rStyle w:val="Hyperlink"/>
                <w:noProof/>
                <w:sz w:val="24"/>
              </w:rPr>
              <w:t>Bus</w:t>
            </w:r>
            <w:r w:rsidRPr="00082AFD">
              <w:rPr>
                <w:noProof/>
                <w:webHidden/>
                <w:sz w:val="24"/>
              </w:rPr>
              <w:tab/>
            </w:r>
            <w:r w:rsidRPr="00082AFD">
              <w:rPr>
                <w:noProof/>
                <w:webHidden/>
                <w:sz w:val="24"/>
              </w:rPr>
              <w:fldChar w:fldCharType="begin"/>
            </w:r>
            <w:r w:rsidRPr="00082AFD">
              <w:rPr>
                <w:noProof/>
                <w:webHidden/>
                <w:sz w:val="24"/>
              </w:rPr>
              <w:instrText xml:space="preserve"> PAGEREF _Toc206595323 \h </w:instrText>
            </w:r>
            <w:r w:rsidRPr="00082AFD">
              <w:rPr>
                <w:noProof/>
                <w:webHidden/>
                <w:sz w:val="24"/>
              </w:rPr>
            </w:r>
            <w:r w:rsidRPr="00082AFD">
              <w:rPr>
                <w:noProof/>
                <w:webHidden/>
                <w:sz w:val="24"/>
              </w:rPr>
              <w:fldChar w:fldCharType="separate"/>
            </w:r>
            <w:r w:rsidR="003076E6">
              <w:rPr>
                <w:noProof/>
                <w:webHidden/>
                <w:sz w:val="24"/>
              </w:rPr>
              <w:t>21</w:t>
            </w:r>
            <w:r w:rsidRPr="00082AFD">
              <w:rPr>
                <w:noProof/>
                <w:webHidden/>
                <w:sz w:val="24"/>
              </w:rPr>
              <w:fldChar w:fldCharType="end"/>
            </w:r>
          </w:hyperlink>
        </w:p>
        <w:p w14:paraId="0AAEE709" w14:textId="71BAC0AF" w:rsidR="00082AFD" w:rsidRPr="00082AFD" w:rsidRDefault="00082AFD">
          <w:pPr>
            <w:pStyle w:val="TOC2"/>
            <w:tabs>
              <w:tab w:val="right" w:leader="dot" w:pos="11047"/>
            </w:tabs>
            <w:rPr>
              <w:rFonts w:asciiTheme="minorHAnsi" w:hAnsiTheme="minorHAnsi"/>
              <w:noProof/>
              <w:kern w:val="2"/>
              <w:sz w:val="24"/>
              <w:lang w:val="en-AU" w:eastAsia="en-AU"/>
              <w14:ligatures w14:val="standardContextual"/>
            </w:rPr>
          </w:pPr>
          <w:hyperlink w:anchor="_Toc206595324" w:history="1">
            <w:r w:rsidRPr="00082AFD">
              <w:rPr>
                <w:rStyle w:val="Hyperlink"/>
                <w:noProof/>
                <w:sz w:val="24"/>
              </w:rPr>
              <w:t>Parking</w:t>
            </w:r>
            <w:r w:rsidRPr="00082AFD">
              <w:rPr>
                <w:noProof/>
                <w:webHidden/>
                <w:sz w:val="24"/>
              </w:rPr>
              <w:tab/>
            </w:r>
            <w:r w:rsidRPr="00082AFD">
              <w:rPr>
                <w:noProof/>
                <w:webHidden/>
                <w:sz w:val="24"/>
              </w:rPr>
              <w:fldChar w:fldCharType="begin"/>
            </w:r>
            <w:r w:rsidRPr="00082AFD">
              <w:rPr>
                <w:noProof/>
                <w:webHidden/>
                <w:sz w:val="24"/>
              </w:rPr>
              <w:instrText xml:space="preserve"> PAGEREF _Toc206595324 \h </w:instrText>
            </w:r>
            <w:r w:rsidRPr="00082AFD">
              <w:rPr>
                <w:noProof/>
                <w:webHidden/>
                <w:sz w:val="24"/>
              </w:rPr>
            </w:r>
            <w:r w:rsidRPr="00082AFD">
              <w:rPr>
                <w:noProof/>
                <w:webHidden/>
                <w:sz w:val="24"/>
              </w:rPr>
              <w:fldChar w:fldCharType="separate"/>
            </w:r>
            <w:r w:rsidR="003076E6">
              <w:rPr>
                <w:noProof/>
                <w:webHidden/>
                <w:sz w:val="24"/>
              </w:rPr>
              <w:t>21</w:t>
            </w:r>
            <w:r w:rsidRPr="00082AFD">
              <w:rPr>
                <w:noProof/>
                <w:webHidden/>
                <w:sz w:val="24"/>
              </w:rPr>
              <w:fldChar w:fldCharType="end"/>
            </w:r>
          </w:hyperlink>
        </w:p>
        <w:p w14:paraId="72E207ED" w14:textId="342A7118" w:rsidR="00082AFD" w:rsidRPr="00082AFD" w:rsidRDefault="00082AFD" w:rsidP="00082AFD">
          <w:pPr>
            <w:pStyle w:val="TOC1"/>
            <w:rPr>
              <w:rFonts w:asciiTheme="minorHAnsi" w:eastAsiaTheme="minorEastAsia" w:hAnsiTheme="minorHAnsi" w:cstheme="minorBidi"/>
              <w:kern w:val="2"/>
              <w:lang w:val="en-AU" w:eastAsia="en-AU"/>
              <w14:ligatures w14:val="standardContextual"/>
            </w:rPr>
          </w:pPr>
          <w:hyperlink w:anchor="_Toc206595325" w:history="1">
            <w:r w:rsidRPr="00082AFD">
              <w:rPr>
                <w:rStyle w:val="Hyperlink"/>
              </w:rPr>
              <w:t>COVID Safety</w:t>
            </w:r>
            <w:r w:rsidRPr="00082AFD">
              <w:rPr>
                <w:webHidden/>
              </w:rPr>
              <w:tab/>
            </w:r>
            <w:r w:rsidRPr="00082AFD">
              <w:rPr>
                <w:webHidden/>
              </w:rPr>
              <w:fldChar w:fldCharType="begin"/>
            </w:r>
            <w:r w:rsidRPr="00082AFD">
              <w:rPr>
                <w:webHidden/>
              </w:rPr>
              <w:instrText xml:space="preserve"> PAGEREF _Toc206595325 \h </w:instrText>
            </w:r>
            <w:r w:rsidRPr="00082AFD">
              <w:rPr>
                <w:webHidden/>
              </w:rPr>
            </w:r>
            <w:r w:rsidRPr="00082AFD">
              <w:rPr>
                <w:webHidden/>
              </w:rPr>
              <w:fldChar w:fldCharType="separate"/>
            </w:r>
            <w:r w:rsidR="003076E6">
              <w:rPr>
                <w:webHidden/>
              </w:rPr>
              <w:t>22</w:t>
            </w:r>
            <w:r w:rsidRPr="00082AFD">
              <w:rPr>
                <w:webHidden/>
              </w:rPr>
              <w:fldChar w:fldCharType="end"/>
            </w:r>
          </w:hyperlink>
        </w:p>
        <w:p w14:paraId="38DCFE9F" w14:textId="6457101F" w:rsidR="00456DFD" w:rsidRDefault="00A538B0" w:rsidP="00082AFD">
          <w:pPr>
            <w:pStyle w:val="TOC1"/>
            <w:rPr>
              <w:rStyle w:val="Hyperlink"/>
              <w:lang w:val="en-AU" w:eastAsia="en-AU"/>
            </w:rPr>
          </w:pPr>
          <w:r w:rsidRPr="00FD0D00">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206595293"/>
      <w:proofErr w:type="gramStart"/>
      <w:r w:rsidRPr="0A568042">
        <w:rPr>
          <w:b/>
          <w:bCs/>
        </w:rPr>
        <w:lastRenderedPageBreak/>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206595294"/>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525595AB" w14:textId="2102D58E" w:rsidR="00AE6D15" w:rsidRPr="005C7CDD" w:rsidRDefault="157852A1" w:rsidP="222AD240">
      <w:pPr>
        <w:spacing w:line="360" w:lineRule="auto"/>
        <w:rPr>
          <w:rFonts w:eastAsia="Times New Roman" w:cs="Arial"/>
          <w:lang w:val="en-AU" w:eastAsia="en-AU"/>
        </w:rPr>
      </w:pPr>
      <w:r w:rsidRPr="222AD240">
        <w:rPr>
          <w:rFonts w:eastAsia="Times New Roman" w:cs="Arial"/>
          <w:lang w:val="en-AU" w:eastAsia="en-AU"/>
        </w:rPr>
        <w:t>27 August – 31 August</w:t>
      </w:r>
      <w:r w:rsidR="00AE6D15">
        <w:br/>
      </w:r>
      <w:r w:rsidR="2C767E9D" w:rsidRPr="222AD240">
        <w:rPr>
          <w:rFonts w:eastAsia="Times New Roman" w:cs="Arial"/>
          <w:lang w:val="en-AU" w:eastAsia="en-AU"/>
        </w:rPr>
        <w:t>Wed</w:t>
      </w:r>
      <w:r w:rsidR="21E02AB7" w:rsidRPr="222AD240">
        <w:rPr>
          <w:rFonts w:eastAsia="Times New Roman" w:cs="Arial"/>
          <w:lang w:val="en-AU" w:eastAsia="en-AU"/>
        </w:rPr>
        <w:t>nesday</w:t>
      </w:r>
      <w:r w:rsidR="2C767E9D" w:rsidRPr="222AD240">
        <w:rPr>
          <w:rFonts w:eastAsia="Times New Roman" w:cs="Arial"/>
          <w:lang w:val="en-AU" w:eastAsia="en-AU"/>
        </w:rPr>
        <w:t xml:space="preserve"> to Saturday</w:t>
      </w:r>
      <w:r w:rsidR="003A2D0D">
        <w:rPr>
          <w:rFonts w:eastAsia="Times New Roman" w:cs="Arial"/>
          <w:lang w:val="en-AU" w:eastAsia="en-AU"/>
        </w:rPr>
        <w:t>,</w:t>
      </w:r>
      <w:r w:rsidR="43E36F81" w:rsidRPr="222AD240">
        <w:rPr>
          <w:rFonts w:eastAsia="Times New Roman" w:cs="Arial"/>
          <w:lang w:val="en-AU" w:eastAsia="en-AU"/>
        </w:rPr>
        <w:t xml:space="preserve"> 7:30pm</w:t>
      </w:r>
      <w:r w:rsidR="00AE6D15">
        <w:br/>
      </w:r>
      <w:r w:rsidR="19A72577" w:rsidRPr="222AD240">
        <w:rPr>
          <w:rFonts w:eastAsia="Times New Roman" w:cs="Arial"/>
          <w:lang w:val="en-AU" w:eastAsia="en-AU"/>
        </w:rPr>
        <w:t>Saturday</w:t>
      </w:r>
      <w:r w:rsidR="003A2D0D">
        <w:rPr>
          <w:rFonts w:eastAsia="Times New Roman" w:cs="Arial"/>
          <w:lang w:val="en-AU" w:eastAsia="en-AU"/>
        </w:rPr>
        <w:t>,</w:t>
      </w:r>
      <w:r w:rsidR="24C4E6F3" w:rsidRPr="222AD240">
        <w:rPr>
          <w:rFonts w:eastAsia="Times New Roman" w:cs="Arial"/>
          <w:lang w:val="en-AU" w:eastAsia="en-AU"/>
        </w:rPr>
        <w:t xml:space="preserve"> 1pm</w:t>
      </w:r>
    </w:p>
    <w:p w14:paraId="043AA4CF" w14:textId="04C761C3" w:rsidR="19A72577" w:rsidRDefault="19A72577" w:rsidP="222AD240">
      <w:pPr>
        <w:spacing w:line="360" w:lineRule="auto"/>
        <w:rPr>
          <w:rFonts w:eastAsia="Times New Roman" w:cs="Arial"/>
          <w:lang w:val="en-AU" w:eastAsia="en-AU"/>
        </w:rPr>
      </w:pPr>
      <w:r w:rsidRPr="222AD240">
        <w:rPr>
          <w:rFonts w:eastAsia="Times New Roman" w:cs="Arial"/>
          <w:lang w:val="en-AU" w:eastAsia="en-AU"/>
        </w:rPr>
        <w:t>Sunday</w:t>
      </w:r>
      <w:r w:rsidR="003A2D0D">
        <w:rPr>
          <w:rFonts w:eastAsia="Times New Roman" w:cs="Arial"/>
          <w:lang w:val="en-AU" w:eastAsia="en-AU"/>
        </w:rPr>
        <w:t>,</w:t>
      </w:r>
      <w:r w:rsidR="73479F7F" w:rsidRPr="222AD240">
        <w:rPr>
          <w:rFonts w:eastAsia="Times New Roman" w:cs="Arial"/>
          <w:lang w:val="en-AU" w:eastAsia="en-AU"/>
        </w:rPr>
        <w:t xml:space="preserve"> 5pm</w:t>
      </w:r>
    </w:p>
    <w:p w14:paraId="5F65EB89" w14:textId="44B0BFD7" w:rsidR="222AD240" w:rsidRDefault="222AD240" w:rsidP="222AD240">
      <w:pPr>
        <w:spacing w:line="360" w:lineRule="auto"/>
        <w:rPr>
          <w:rFonts w:eastAsia="Times New Roman" w:cs="Arial"/>
          <w:lang w:val="en-AU" w:eastAsia="en-AU"/>
        </w:rPr>
      </w:pPr>
    </w:p>
    <w:p w14:paraId="63D3A523" w14:textId="5773B75C" w:rsidR="73479F7F" w:rsidRDefault="008D6CCA" w:rsidP="222AD240">
      <w:pPr>
        <w:spacing w:line="360" w:lineRule="auto"/>
        <w:rPr>
          <w:rFonts w:eastAsia="Times New Roman" w:cs="Arial"/>
          <w:lang w:val="en-AU" w:eastAsia="en-AU"/>
        </w:rPr>
      </w:pPr>
      <w:r>
        <w:rPr>
          <w:rFonts w:eastAsia="Times New Roman" w:cs="Arial"/>
          <w:lang w:val="en-AU" w:eastAsia="en-AU"/>
        </w:rPr>
        <w:t xml:space="preserve">Post-show </w:t>
      </w:r>
      <w:r w:rsidRPr="222AD240">
        <w:rPr>
          <w:rFonts w:eastAsia="Times New Roman" w:cs="Arial"/>
          <w:lang w:val="en-AU" w:eastAsia="en-AU"/>
        </w:rPr>
        <w:t xml:space="preserve">Q&amp;A </w:t>
      </w:r>
      <w:r w:rsidR="003D3F95">
        <w:rPr>
          <w:rFonts w:eastAsia="Times New Roman" w:cs="Arial"/>
          <w:lang w:val="en-AU" w:eastAsia="en-AU"/>
        </w:rPr>
        <w:br/>
      </w:r>
      <w:r w:rsidR="73479F7F" w:rsidRPr="222AD240">
        <w:rPr>
          <w:rFonts w:eastAsia="Times New Roman" w:cs="Arial"/>
          <w:lang w:val="en-AU" w:eastAsia="en-AU"/>
        </w:rPr>
        <w:t>Thursday 28 August</w:t>
      </w:r>
      <w:r w:rsidR="003D3F95">
        <w:rPr>
          <w:rFonts w:eastAsia="Times New Roman" w:cs="Arial"/>
          <w:lang w:val="en-AU" w:eastAsia="en-AU"/>
        </w:rPr>
        <w:t xml:space="preserve">, </w:t>
      </w:r>
      <w:r w:rsidR="00783EE8">
        <w:rPr>
          <w:rFonts w:eastAsia="Times New Roman" w:cs="Arial"/>
          <w:lang w:val="en-AU" w:eastAsia="en-AU"/>
        </w:rPr>
        <w:t>8:45pm</w:t>
      </w:r>
    </w:p>
    <w:p w14:paraId="420C6D1E" w14:textId="249E5FD6" w:rsidR="222AD240" w:rsidRDefault="222AD240" w:rsidP="222AD240">
      <w:pPr>
        <w:spacing w:line="360" w:lineRule="auto"/>
        <w:rPr>
          <w:rFonts w:eastAsia="Times New Roman" w:cs="Arial"/>
          <w:lang w:val="en-AU" w:eastAsia="en-AU"/>
        </w:rPr>
      </w:pPr>
    </w:p>
    <w:p w14:paraId="55499921" w14:textId="4C775AC3"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783EE8">
        <w:rPr>
          <w:rFonts w:eastAsia="Times New Roman" w:cs="Arial"/>
          <w:color w:val="212529"/>
          <w:szCs w:val="28"/>
          <w:lang w:val="en-AU" w:eastAsia="en-AU"/>
        </w:rPr>
        <w:t>60</w:t>
      </w:r>
      <w:r w:rsidR="003D3F95">
        <w:rPr>
          <w:rFonts w:eastAsia="Times New Roman" w:cs="Arial"/>
          <w:color w:val="212529"/>
          <w:szCs w:val="28"/>
          <w:lang w:val="en-AU" w:eastAsia="en-AU"/>
        </w:rPr>
        <w:t xml:space="preserve"> – </w:t>
      </w:r>
      <w:r w:rsidR="00783EE8">
        <w:rPr>
          <w:rFonts w:eastAsia="Times New Roman" w:cs="Arial"/>
          <w:color w:val="212529"/>
          <w:szCs w:val="28"/>
          <w:lang w:val="en-AU" w:eastAsia="en-AU"/>
        </w:rPr>
        <w:t>75 minutes</w:t>
      </w:r>
      <w:r>
        <w:rPr>
          <w:rFonts w:eastAsia="Times New Roman" w:cs="Arial"/>
          <w:color w:val="212529"/>
          <w:szCs w:val="28"/>
          <w:lang w:val="en-AU" w:eastAsia="en-AU"/>
        </w:rPr>
        <w:t> </w:t>
      </w:r>
    </w:p>
    <w:p w14:paraId="5335C4DA" w14:textId="77777777" w:rsidR="007E591A" w:rsidRDefault="007E591A">
      <w:pPr>
        <w:rPr>
          <w:rFonts w:eastAsia="Arial" w:cstheme="majorBidi"/>
          <w:b/>
          <w:bCs/>
          <w:sz w:val="32"/>
          <w:szCs w:val="32"/>
        </w:rPr>
      </w:pPr>
      <w:r>
        <w:rPr>
          <w:rFonts w:eastAsia="Arial"/>
          <w:b/>
          <w:bCs/>
        </w:rPr>
        <w:br w:type="page"/>
      </w:r>
    </w:p>
    <w:p w14:paraId="6CB98B25" w14:textId="08933ACD" w:rsidR="009F0EB5" w:rsidRDefault="009F0EB5" w:rsidP="00983844">
      <w:pPr>
        <w:pStyle w:val="Heading1"/>
        <w:rPr>
          <w:rFonts w:eastAsia="Arial"/>
          <w:b/>
          <w:bCs/>
        </w:rPr>
      </w:pPr>
      <w:bookmarkStart w:id="5" w:name="_Toc206595295"/>
      <w:r w:rsidRPr="0A568042">
        <w:rPr>
          <w:rFonts w:eastAsia="Arial"/>
          <w:b/>
          <w:bCs/>
        </w:rPr>
        <w:lastRenderedPageBreak/>
        <w:t>Access Services</w:t>
      </w:r>
      <w:bookmarkEnd w:id="5"/>
    </w:p>
    <w:p w14:paraId="7EF0523C" w14:textId="7D29009A" w:rsidR="00983844" w:rsidRPr="00983844" w:rsidRDefault="00983844" w:rsidP="00983844"/>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1587F885" w:rsidR="009A1444"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p>
    <w:p w14:paraId="22B69089" w14:textId="77777777" w:rsidR="00C418E1" w:rsidRPr="009F0EB5" w:rsidRDefault="00C418E1" w:rsidP="009F0EB5">
      <w:pPr>
        <w:spacing w:line="360" w:lineRule="auto"/>
        <w:rPr>
          <w:rFonts w:eastAsia="Times New Roman"/>
          <w:lang w:val="en-AU" w:eastAsia="en-AU"/>
        </w:rPr>
      </w:pP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46BA5CF">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3CC2C03F" w:rsidR="009A1444" w:rsidRDefault="009F0EB5" w:rsidP="009F0EB5">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r w:rsidR="004329A2">
        <w:rPr>
          <w:rFonts w:eastAsia="Times New Roman"/>
          <w:lang w:val="en-AU" w:eastAsia="en-AU"/>
        </w:rPr>
        <w:br/>
      </w:r>
    </w:p>
    <w:p w14:paraId="0A310B05" w14:textId="5DCFAA41" w:rsid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30649B98">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B7D8FE0" w14:textId="165E350D" w:rsidR="004329A2" w:rsidRPr="004329A2" w:rsidRDefault="009F0EB5" w:rsidP="004329A2">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r w:rsidR="00BC51B0">
        <w:rPr>
          <w:rFonts w:eastAsia="Times New Roman"/>
          <w:lang w:val="en-AU" w:eastAsia="en-AU"/>
        </w:rPr>
        <w:t xml:space="preserve"> More information is provided further below</w:t>
      </w:r>
      <w:r w:rsidR="00BC51B0" w:rsidRPr="00BC51B0">
        <w:t xml:space="preserve"> </w:t>
      </w:r>
      <w:r w:rsidR="00BC51B0" w:rsidRPr="00BC51B0">
        <w:rPr>
          <w:rFonts w:eastAsia="Times New Roman"/>
          <w:lang w:val="en-AU" w:eastAsia="en-AU"/>
        </w:rPr>
        <w:t>in this guide</w:t>
      </w:r>
      <w:r w:rsidR="00BC51B0">
        <w:rPr>
          <w:rFonts w:eastAsia="Times New Roman"/>
          <w:lang w:val="en-AU" w:eastAsia="en-AU"/>
        </w:rPr>
        <w:t>.</w:t>
      </w:r>
    </w:p>
    <w:p w14:paraId="168078BD" w14:textId="002AAC3E" w:rsidR="009F0EB5" w:rsidRPr="009F0EB5" w:rsidRDefault="009F0EB5" w:rsidP="009F0EB5">
      <w:pPr>
        <w:spacing w:line="360" w:lineRule="auto"/>
        <w:rPr>
          <w:rFonts w:eastAsia="Times New Roman"/>
          <w:lang w:val="en-AU" w:eastAsia="en-AU"/>
        </w:rPr>
      </w:pPr>
    </w:p>
    <w:p w14:paraId="59A4ADCB" w14:textId="77777777" w:rsid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3D36A83D"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3E8E259" w14:textId="369F6C9C" w:rsidR="00EB10CD" w:rsidRDefault="004A7388" w:rsidP="00983844">
      <w:pPr>
        <w:spacing w:line="360" w:lineRule="auto"/>
        <w:rPr>
          <w:rFonts w:eastAsia="Times New Roman"/>
          <w:lang w:val="en-US" w:eastAsia="en-AU"/>
        </w:rPr>
      </w:pPr>
      <w:r w:rsidRPr="004A7388">
        <w:rPr>
          <w:rFonts w:eastAsia="Times New Roman"/>
          <w:lang w:val="en-AU" w:eastAsia="en-AU"/>
        </w:rPr>
        <w:t xml:space="preserve">Quiet Space Available - The quiet space will be available for you to use before and after the show. More information about the quiet space can be found later in this guide. </w:t>
      </w:r>
      <w:r w:rsidR="00983844">
        <w:rPr>
          <w:rFonts w:eastAsia="Times New Roman"/>
          <w:lang w:val="en-AU" w:eastAsia="en-AU"/>
        </w:rPr>
        <w:br/>
      </w:r>
    </w:p>
    <w:p w14:paraId="61079758" w14:textId="32CE111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lastRenderedPageBreak/>
        <w:drawing>
          <wp:inline distT="0" distB="0" distL="0" distR="0" wp14:anchorId="2CE7966B" wp14:editId="3C341F3E">
            <wp:extent cx="857250" cy="857250"/>
            <wp:effectExtent l="0" t="0" r="0" b="0"/>
            <wp:docPr id="37" name="Picture 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D11842B" w14:textId="77777777" w:rsidR="00EB10CD" w:rsidRPr="00EB10CD" w:rsidRDefault="00EB10CD" w:rsidP="00EB10CD">
      <w:pPr>
        <w:spacing w:line="360" w:lineRule="auto"/>
        <w:rPr>
          <w:rFonts w:eastAsia="Times New Roman"/>
          <w:lang w:val="en-AU" w:eastAsia="en-AU"/>
        </w:rPr>
      </w:pPr>
    </w:p>
    <w:p w14:paraId="11ECFD6B" w14:textId="75312FC2" w:rsidR="00F37B52" w:rsidRDefault="00F37B52">
      <w:pPr>
        <w:rPr>
          <w:rFonts w:cs="Arial"/>
          <w:color w:val="212529"/>
          <w:szCs w:val="28"/>
          <w:shd w:val="clear" w:color="auto" w:fill="FFFFFF"/>
        </w:rPr>
      </w:pPr>
      <w:r>
        <w:rPr>
          <w:rFonts w:cs="Arial"/>
          <w:color w:val="212529"/>
          <w:szCs w:val="28"/>
          <w:shd w:val="clear" w:color="auto" w:fill="FFFFFF"/>
        </w:rPr>
        <w:br w:type="page"/>
      </w:r>
    </w:p>
    <w:p w14:paraId="4B127543" w14:textId="77EB1E0E" w:rsidR="005C7CDD" w:rsidRPr="00880D21" w:rsidRDefault="005C7CDD" w:rsidP="0A568042">
      <w:pPr>
        <w:pStyle w:val="Heading1"/>
        <w:rPr>
          <w:b/>
          <w:bCs/>
        </w:rPr>
      </w:pPr>
      <w:bookmarkStart w:id="6" w:name="_Toc206595296"/>
      <w:r w:rsidRPr="0A568042">
        <w:rPr>
          <w:b/>
          <w:bCs/>
        </w:rPr>
        <w:lastRenderedPageBreak/>
        <w:t>Performers</w:t>
      </w:r>
      <w:bookmarkEnd w:id="6"/>
      <w:r w:rsidRPr="0A568042">
        <w:rPr>
          <w:b/>
          <w:bCs/>
        </w:rPr>
        <w:t xml:space="preserve"> </w:t>
      </w:r>
    </w:p>
    <w:p w14:paraId="4580ED92" w14:textId="23966364" w:rsidR="005C7CDD" w:rsidRDefault="005C7CDD" w:rsidP="005C7CDD">
      <w:pPr>
        <w:rPr>
          <w:rFonts w:cs="Arial"/>
          <w:color w:val="212529"/>
          <w:szCs w:val="28"/>
          <w:shd w:val="clear" w:color="auto" w:fill="FFFFFF"/>
        </w:rPr>
      </w:pPr>
    </w:p>
    <w:p w14:paraId="7EACA821" w14:textId="41A63D9A" w:rsidR="003202AC" w:rsidRDefault="003202AC" w:rsidP="003202AC">
      <w:pPr>
        <w:rPr>
          <w:rFonts w:eastAsia="Calibri" w:cs="Arial"/>
          <w:color w:val="000000" w:themeColor="text1"/>
          <w:shd w:val="clear" w:color="auto" w:fill="FFFFFF"/>
        </w:rPr>
      </w:pPr>
      <w:r>
        <w:rPr>
          <w:rFonts w:eastAsia="Calibri" w:cs="Arial"/>
          <w:color w:val="000000" w:themeColor="text1"/>
          <w:shd w:val="clear" w:color="auto" w:fill="FFFFFF"/>
        </w:rPr>
        <w:t xml:space="preserve">Performer: </w:t>
      </w:r>
      <w:r w:rsidRPr="003202AC">
        <w:rPr>
          <w:rFonts w:eastAsia="Calibri" w:cs="Arial"/>
          <w:color w:val="000000" w:themeColor="text1"/>
          <w:shd w:val="clear" w:color="auto" w:fill="FFFFFF"/>
        </w:rPr>
        <w:t xml:space="preserve">Jean </w:t>
      </w:r>
      <w:proofErr w:type="spellStart"/>
      <w:r w:rsidRPr="003202AC">
        <w:rPr>
          <w:rFonts w:eastAsia="Calibri" w:cs="Arial"/>
          <w:color w:val="000000" w:themeColor="text1"/>
          <w:shd w:val="clear" w:color="auto" w:fill="FFFFFF"/>
        </w:rPr>
        <w:t>Bachoura</w:t>
      </w:r>
      <w:proofErr w:type="spellEnd"/>
    </w:p>
    <w:p w14:paraId="6F2E3C80" w14:textId="7B7C4D16" w:rsidR="003202AC" w:rsidRPr="003202AC" w:rsidRDefault="003202AC" w:rsidP="003202AC">
      <w:pPr>
        <w:rPr>
          <w:rFonts w:eastAsia="Calibri" w:cs="Arial"/>
          <w:color w:val="000000" w:themeColor="text1"/>
          <w:shd w:val="clear" w:color="auto" w:fill="FFFFFF"/>
        </w:rPr>
      </w:pPr>
      <w:r w:rsidRPr="003202AC">
        <w:rPr>
          <w:rFonts w:eastAsia="Calibri" w:cs="Arial"/>
          <w:noProof/>
          <w:color w:val="000000" w:themeColor="text1"/>
          <w:highlight w:val="lightGray"/>
          <w:shd w:val="clear" w:color="auto" w:fill="FFFFFF"/>
        </w:rPr>
        <w:drawing>
          <wp:anchor distT="0" distB="0" distL="114300" distR="114300" simplePos="0" relativeHeight="251658243" behindDoc="1" locked="0" layoutInCell="1" allowOverlap="1" wp14:anchorId="628E0D9A" wp14:editId="4A401955">
            <wp:simplePos x="0" y="0"/>
            <wp:positionH relativeFrom="margin">
              <wp:align>left</wp:align>
            </wp:positionH>
            <wp:positionV relativeFrom="paragraph">
              <wp:posOffset>152400</wp:posOffset>
            </wp:positionV>
            <wp:extent cx="1640205" cy="2457450"/>
            <wp:effectExtent l="0" t="0" r="0" b="0"/>
            <wp:wrapTight wrapText="bothSides">
              <wp:wrapPolygon edited="0">
                <wp:start x="0" y="0"/>
                <wp:lineTo x="0" y="21433"/>
                <wp:lineTo x="21324" y="21433"/>
                <wp:lineTo x="21324" y="0"/>
                <wp:lineTo x="0" y="0"/>
              </wp:wrapPolygon>
            </wp:wrapTight>
            <wp:docPr id="792779473" name="Picture 2" descr="A person with a be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9473" name="Picture 2" descr="A person with a beard&#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2457450"/>
                    </a:xfrm>
                    <a:prstGeom prst="rect">
                      <a:avLst/>
                    </a:prstGeom>
                    <a:noFill/>
                  </pic:spPr>
                </pic:pic>
              </a:graphicData>
            </a:graphic>
            <wp14:sizeRelH relativeFrom="page">
              <wp14:pctWidth>0</wp14:pctWidth>
            </wp14:sizeRelH>
            <wp14:sizeRelV relativeFrom="page">
              <wp14:pctHeight>0</wp14:pctHeight>
            </wp14:sizeRelV>
          </wp:anchor>
        </w:drawing>
      </w:r>
    </w:p>
    <w:p w14:paraId="683F8339" w14:textId="77777777" w:rsidR="003202AC" w:rsidRDefault="003202AC" w:rsidP="003202AC">
      <w:pPr>
        <w:rPr>
          <w:rFonts w:eastAsia="Calibri" w:cs="Arial"/>
          <w:color w:val="000000" w:themeColor="text1"/>
          <w:shd w:val="clear" w:color="auto" w:fill="FFFFFF"/>
        </w:rPr>
      </w:pPr>
    </w:p>
    <w:p w14:paraId="1BEEDD88" w14:textId="068EEEB4" w:rsidR="003202AC" w:rsidRDefault="003202AC" w:rsidP="003202AC">
      <w:pPr>
        <w:rPr>
          <w:rFonts w:eastAsia="Calibri" w:cs="Arial"/>
          <w:color w:val="000000" w:themeColor="text1"/>
          <w:shd w:val="clear" w:color="auto" w:fill="FFFFFF"/>
        </w:rPr>
      </w:pPr>
    </w:p>
    <w:p w14:paraId="266F0848" w14:textId="77777777" w:rsidR="007D157C" w:rsidRDefault="003202AC" w:rsidP="003202AC">
      <w:pPr>
        <w:rPr>
          <w:rFonts w:eastAsia="Calibri" w:cs="Arial"/>
          <w:color w:val="000000" w:themeColor="text1"/>
          <w:shd w:val="clear" w:color="auto" w:fill="FFFFFF"/>
        </w:rPr>
      </w:pPr>
      <w:r>
        <w:rPr>
          <w:rFonts w:eastAsia="Calibri" w:cs="Arial"/>
          <w:color w:val="000000" w:themeColor="text1"/>
          <w:shd w:val="clear" w:color="auto" w:fill="FFFFFF"/>
        </w:rPr>
        <w:br/>
      </w:r>
      <w:r>
        <w:rPr>
          <w:rFonts w:eastAsia="Calibri" w:cs="Arial"/>
          <w:color w:val="000000" w:themeColor="text1"/>
          <w:shd w:val="clear" w:color="auto" w:fill="FFFFFF"/>
        </w:rPr>
        <w:br/>
      </w:r>
    </w:p>
    <w:p w14:paraId="0F9B2F25" w14:textId="77777777" w:rsidR="007D157C" w:rsidRDefault="007D157C" w:rsidP="003202AC">
      <w:pPr>
        <w:rPr>
          <w:rFonts w:eastAsia="Calibri" w:cs="Arial"/>
          <w:color w:val="000000" w:themeColor="text1"/>
          <w:shd w:val="clear" w:color="auto" w:fill="FFFFFF"/>
        </w:rPr>
      </w:pPr>
    </w:p>
    <w:p w14:paraId="09FCB122" w14:textId="77777777" w:rsidR="007D157C" w:rsidRDefault="007D157C" w:rsidP="003202AC">
      <w:pPr>
        <w:rPr>
          <w:rFonts w:eastAsia="Calibri" w:cs="Arial"/>
          <w:color w:val="000000" w:themeColor="text1"/>
          <w:shd w:val="clear" w:color="auto" w:fill="FFFFFF"/>
        </w:rPr>
      </w:pPr>
    </w:p>
    <w:p w14:paraId="094F54E6" w14:textId="77777777" w:rsidR="007D157C" w:rsidRDefault="007D157C" w:rsidP="003202AC">
      <w:pPr>
        <w:rPr>
          <w:rFonts w:eastAsia="Calibri" w:cs="Arial"/>
          <w:color w:val="000000" w:themeColor="text1"/>
          <w:shd w:val="clear" w:color="auto" w:fill="FFFFFF"/>
        </w:rPr>
      </w:pPr>
    </w:p>
    <w:p w14:paraId="08B44E03" w14:textId="77777777" w:rsidR="007D157C" w:rsidRDefault="007D157C" w:rsidP="003202AC">
      <w:pPr>
        <w:rPr>
          <w:rFonts w:eastAsia="Calibri" w:cs="Arial"/>
          <w:color w:val="000000" w:themeColor="text1"/>
          <w:shd w:val="clear" w:color="auto" w:fill="FFFFFF"/>
        </w:rPr>
      </w:pPr>
    </w:p>
    <w:p w14:paraId="07EE15C4" w14:textId="77777777" w:rsidR="007D157C" w:rsidRDefault="007D157C" w:rsidP="003202AC">
      <w:pPr>
        <w:rPr>
          <w:rFonts w:eastAsia="Calibri" w:cs="Arial"/>
          <w:color w:val="000000" w:themeColor="text1"/>
          <w:shd w:val="clear" w:color="auto" w:fill="FFFFFF"/>
        </w:rPr>
      </w:pPr>
    </w:p>
    <w:p w14:paraId="619F367C" w14:textId="77777777" w:rsidR="007D157C" w:rsidRDefault="007D157C" w:rsidP="003202AC">
      <w:pPr>
        <w:rPr>
          <w:rFonts w:eastAsia="Calibri" w:cs="Arial"/>
          <w:color w:val="000000" w:themeColor="text1"/>
          <w:shd w:val="clear" w:color="auto" w:fill="FFFFFF"/>
        </w:rPr>
      </w:pPr>
    </w:p>
    <w:p w14:paraId="1F61FD60" w14:textId="77777777" w:rsidR="007D157C" w:rsidRDefault="007D157C" w:rsidP="003202AC">
      <w:pPr>
        <w:rPr>
          <w:rFonts w:eastAsia="Calibri" w:cs="Arial"/>
          <w:color w:val="000000" w:themeColor="text1"/>
          <w:shd w:val="clear" w:color="auto" w:fill="FFFFFF"/>
        </w:rPr>
      </w:pPr>
    </w:p>
    <w:p w14:paraId="38D9A6C3" w14:textId="77777777" w:rsidR="007D157C" w:rsidRDefault="007D157C" w:rsidP="003202AC">
      <w:pPr>
        <w:rPr>
          <w:rFonts w:eastAsia="Calibri" w:cs="Arial"/>
          <w:color w:val="000000" w:themeColor="text1"/>
          <w:shd w:val="clear" w:color="auto" w:fill="FFFFFF"/>
        </w:rPr>
      </w:pPr>
    </w:p>
    <w:p w14:paraId="40BAFC5D" w14:textId="4EB4033B" w:rsidR="003202AC" w:rsidRPr="003202AC" w:rsidRDefault="003202AC" w:rsidP="003202AC">
      <w:pPr>
        <w:rPr>
          <w:rFonts w:eastAsia="Calibri" w:cs="Arial"/>
          <w:color w:val="000000" w:themeColor="text1"/>
          <w:shd w:val="clear" w:color="auto" w:fill="FFFFFF"/>
        </w:rPr>
      </w:pPr>
      <w:r w:rsidRPr="003202AC">
        <w:rPr>
          <w:rFonts w:eastAsia="Calibri" w:cs="Arial"/>
          <w:color w:val="000000" w:themeColor="text1"/>
          <w:shd w:val="clear" w:color="auto" w:fill="FFFFFF"/>
        </w:rPr>
        <w:t xml:space="preserve">Image description: </w:t>
      </w:r>
      <w:r w:rsidR="006D6C30">
        <w:rPr>
          <w:rFonts w:eastAsia="Calibri" w:cs="Arial"/>
          <w:color w:val="000000" w:themeColor="text1"/>
          <w:shd w:val="clear" w:color="auto" w:fill="FFFFFF"/>
        </w:rPr>
        <w:t>A</w:t>
      </w:r>
      <w:r w:rsidRPr="003202AC">
        <w:rPr>
          <w:rFonts w:eastAsia="Calibri" w:cs="Arial"/>
          <w:color w:val="000000" w:themeColor="text1"/>
          <w:shd w:val="clear" w:color="auto" w:fill="FFFFFF"/>
        </w:rPr>
        <w:t xml:space="preserve"> headshot of a man looking directly into camera. He has short black hair and a trimmed beard. </w:t>
      </w:r>
    </w:p>
    <w:p w14:paraId="607057B8" w14:textId="77777777" w:rsidR="003202AC" w:rsidRPr="003202AC" w:rsidRDefault="003202AC" w:rsidP="003202AC">
      <w:pPr>
        <w:rPr>
          <w:rFonts w:eastAsia="Calibri" w:cs="Arial"/>
          <w:color w:val="000000" w:themeColor="text1"/>
          <w:shd w:val="clear" w:color="auto" w:fill="FFFFFF"/>
        </w:rPr>
      </w:pPr>
      <w:r w:rsidRPr="003202AC">
        <w:rPr>
          <w:rFonts w:eastAsia="Calibri" w:cs="Arial"/>
          <w:color w:val="000000" w:themeColor="text1"/>
          <w:shd w:val="clear" w:color="auto" w:fill="FFFFFF"/>
        </w:rPr>
        <w:t>Image credit: Daniel Grima</w:t>
      </w:r>
    </w:p>
    <w:p w14:paraId="622C0B82" w14:textId="77777777" w:rsidR="003202AC" w:rsidRDefault="003202AC" w:rsidP="003202AC">
      <w:pPr>
        <w:rPr>
          <w:rFonts w:eastAsia="Calibri" w:cs="Arial"/>
          <w:color w:val="000000" w:themeColor="text1"/>
          <w:highlight w:val="lightGray"/>
          <w:shd w:val="clear" w:color="auto" w:fill="FFFFFF"/>
        </w:rPr>
      </w:pPr>
    </w:p>
    <w:p w14:paraId="1D917F33" w14:textId="77777777" w:rsidR="00FC7996" w:rsidRDefault="00FC7996" w:rsidP="003202AC">
      <w:pPr>
        <w:rPr>
          <w:rFonts w:eastAsia="Calibri" w:cs="Arial"/>
          <w:color w:val="000000" w:themeColor="text1"/>
          <w:highlight w:val="lightGray"/>
          <w:shd w:val="clear" w:color="auto" w:fill="FFFFFF"/>
        </w:rPr>
      </w:pPr>
    </w:p>
    <w:p w14:paraId="59A3257B" w14:textId="39A7CA0D" w:rsidR="00FC7996" w:rsidRPr="007D157C" w:rsidRDefault="00B0780C" w:rsidP="003202AC">
      <w:pPr>
        <w:rPr>
          <w:rFonts w:eastAsia="Calibri" w:cs="Arial"/>
          <w:color w:val="000000" w:themeColor="text1"/>
          <w:shd w:val="clear" w:color="auto" w:fill="FFFFFF"/>
        </w:rPr>
      </w:pPr>
      <w:r w:rsidRPr="007D157C">
        <w:rPr>
          <w:rFonts w:eastAsia="Calibri" w:cs="Arial"/>
          <w:color w:val="000000" w:themeColor="text1"/>
          <w:shd w:val="clear" w:color="auto" w:fill="FFFFFF"/>
        </w:rPr>
        <w:t xml:space="preserve">Performer: Jess </w:t>
      </w:r>
      <w:proofErr w:type="spellStart"/>
      <w:r w:rsidRPr="007D157C">
        <w:rPr>
          <w:rFonts w:eastAsia="Calibri" w:cs="Arial"/>
          <w:color w:val="000000" w:themeColor="text1"/>
          <w:shd w:val="clear" w:color="auto" w:fill="FFFFFF"/>
        </w:rPr>
        <w:t>Nyanda</w:t>
      </w:r>
      <w:proofErr w:type="spellEnd"/>
      <w:r w:rsidRPr="007D157C">
        <w:rPr>
          <w:rFonts w:eastAsia="Calibri" w:cs="Arial"/>
          <w:color w:val="000000" w:themeColor="text1"/>
          <w:shd w:val="clear" w:color="auto" w:fill="FFFFFF"/>
        </w:rPr>
        <w:t xml:space="preserve"> Moyle</w:t>
      </w:r>
    </w:p>
    <w:p w14:paraId="76782CDA" w14:textId="77777777" w:rsidR="00FC7996" w:rsidRDefault="00FC7996" w:rsidP="003202AC">
      <w:pPr>
        <w:rPr>
          <w:rFonts w:eastAsia="Calibri" w:cs="Arial"/>
          <w:color w:val="000000" w:themeColor="text1"/>
          <w:highlight w:val="lightGray"/>
          <w:shd w:val="clear" w:color="auto" w:fill="FFFFFF"/>
        </w:rPr>
      </w:pPr>
    </w:p>
    <w:p w14:paraId="535BE0D5" w14:textId="678FE469" w:rsidR="00FC7996" w:rsidRPr="003202AC" w:rsidRDefault="00FC7996" w:rsidP="003202AC">
      <w:pPr>
        <w:rPr>
          <w:rFonts w:eastAsia="Calibri" w:cs="Arial"/>
          <w:color w:val="000000" w:themeColor="text1"/>
          <w:highlight w:val="lightGray"/>
          <w:shd w:val="clear" w:color="auto" w:fill="FFFFFF"/>
        </w:rPr>
      </w:pPr>
      <w:r>
        <w:rPr>
          <w:noProof/>
        </w:rPr>
        <w:drawing>
          <wp:inline distT="0" distB="0" distL="0" distR="0" wp14:anchorId="163A7DFE" wp14:editId="7953B03A">
            <wp:extent cx="1682750" cy="2228850"/>
            <wp:effectExtent l="0" t="0" r="0" b="0"/>
            <wp:docPr id="1252840191" name="Picture 4" descr="A person sitting at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0191" name="Picture 4" descr="A person sitting at a table&#10;&#10;"/>
                    <pic:cNvPicPr>
                      <a:picLocks noChangeAspect="1"/>
                    </pic:cNvPicPr>
                  </pic:nvPicPr>
                  <pic:blipFill rotWithShape="1">
                    <a:blip r:embed="rId19" cstate="print">
                      <a:extLst>
                        <a:ext uri="{28A0092B-C50C-407E-A947-70E740481C1C}">
                          <a14:useLocalDpi xmlns:a14="http://schemas.microsoft.com/office/drawing/2010/main" val="0"/>
                        </a:ext>
                      </a:extLst>
                    </a:blip>
                    <a:srcRect l="15898" t="23668" r="7322"/>
                    <a:stretch>
                      <a:fillRect/>
                    </a:stretch>
                  </pic:blipFill>
                  <pic:spPr bwMode="auto">
                    <a:xfrm>
                      <a:off x="0" y="0"/>
                      <a:ext cx="168275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34A7D61" w14:textId="77777777" w:rsidR="003202AC" w:rsidRPr="003202AC" w:rsidRDefault="003202AC" w:rsidP="003202AC">
      <w:pPr>
        <w:rPr>
          <w:rFonts w:eastAsia="Calibri" w:cs="Arial"/>
          <w:color w:val="000000" w:themeColor="text1"/>
          <w:highlight w:val="lightGray"/>
          <w:shd w:val="clear" w:color="auto" w:fill="FFFFFF"/>
        </w:rPr>
      </w:pPr>
    </w:p>
    <w:p w14:paraId="74FF1DDA" w14:textId="43E3D53B" w:rsidR="007D157C" w:rsidRPr="007D157C" w:rsidRDefault="007D157C" w:rsidP="007D157C">
      <w:pPr>
        <w:rPr>
          <w:rFonts w:eastAsia="Calibri" w:cs="Arial"/>
          <w:color w:val="000000" w:themeColor="text1"/>
          <w:shd w:val="clear" w:color="auto" w:fill="FFFFFF"/>
        </w:rPr>
      </w:pPr>
      <w:r w:rsidRPr="007D157C">
        <w:rPr>
          <w:rFonts w:eastAsia="Calibri" w:cs="Arial"/>
          <w:color w:val="000000" w:themeColor="text1"/>
          <w:shd w:val="clear" w:color="auto" w:fill="FFFFFF"/>
        </w:rPr>
        <w:t>Image description: A photo of a non-binary man sitting outdoors at a picnic table, wearing a flower crown. They have platinum blonde hair and are smiling to the camera.</w:t>
      </w:r>
    </w:p>
    <w:p w14:paraId="167821EF" w14:textId="77777777" w:rsidR="008A3F71" w:rsidRDefault="008A3F71">
      <w:pPr>
        <w:rPr>
          <w:rFonts w:eastAsia="Calibri" w:cs="Arial"/>
          <w:color w:val="000000" w:themeColor="text1"/>
          <w:shd w:val="clear" w:color="auto" w:fill="FFFFFF"/>
        </w:rPr>
      </w:pPr>
      <w:r>
        <w:rPr>
          <w:rFonts w:eastAsia="Calibri" w:cs="Arial"/>
          <w:color w:val="000000" w:themeColor="text1"/>
          <w:shd w:val="clear" w:color="auto" w:fill="FFFFFF"/>
        </w:rPr>
        <w:br w:type="page"/>
      </w:r>
    </w:p>
    <w:p w14:paraId="71B6E5D4" w14:textId="7086F4F3" w:rsidR="008A3F71" w:rsidRPr="005C7CDD" w:rsidRDefault="008A3F71" w:rsidP="008A3F71">
      <w:pPr>
        <w:pStyle w:val="Heading1"/>
        <w:spacing w:line="259" w:lineRule="auto"/>
        <w:rPr>
          <w:rFonts w:eastAsia="Arial" w:cs="Arial"/>
          <w:b/>
          <w:bCs/>
        </w:rPr>
      </w:pPr>
      <w:bookmarkStart w:id="7" w:name="_Toc206595297"/>
      <w:r>
        <w:rPr>
          <w:rFonts w:eastAsia="Arial" w:cs="Arial"/>
          <w:b/>
          <w:bCs/>
        </w:rPr>
        <w:lastRenderedPageBreak/>
        <w:t>Show Overview</w:t>
      </w:r>
      <w:bookmarkEnd w:id="7"/>
    </w:p>
    <w:p w14:paraId="109BECC8" w14:textId="77777777" w:rsidR="008A3F71" w:rsidRDefault="008A3F71" w:rsidP="008A3F71">
      <w:pPr>
        <w:pBdr>
          <w:top w:val="nil"/>
          <w:left w:val="nil"/>
          <w:bottom w:val="nil"/>
          <w:right w:val="nil"/>
          <w:between w:val="nil"/>
        </w:pBdr>
        <w:rPr>
          <w:rFonts w:eastAsia="Calibri" w:cs="Arial"/>
          <w:color w:val="000000"/>
        </w:rPr>
      </w:pPr>
    </w:p>
    <w:p w14:paraId="48D76463" w14:textId="77777777" w:rsidR="008A3F71" w:rsidRPr="004C5992" w:rsidRDefault="008A3F71" w:rsidP="008A3F71">
      <w:pPr>
        <w:pStyle w:val="Heading2"/>
        <w:rPr>
          <w:rFonts w:eastAsia="Arial"/>
          <w:b/>
          <w:bCs/>
        </w:rPr>
      </w:pPr>
      <w:bookmarkStart w:id="8" w:name="_Toc206595298"/>
      <w:r w:rsidRPr="004C5992">
        <w:rPr>
          <w:rFonts w:eastAsia="Arial"/>
          <w:b/>
          <w:bCs/>
        </w:rPr>
        <w:t>Content Warnings</w:t>
      </w:r>
      <w:bookmarkEnd w:id="8"/>
      <w:r w:rsidRPr="004C5992">
        <w:rPr>
          <w:rFonts w:eastAsia="Arial"/>
          <w:b/>
          <w:bCs/>
        </w:rPr>
        <w:t xml:space="preserve"> </w:t>
      </w:r>
    </w:p>
    <w:p w14:paraId="0A32F87E" w14:textId="77777777" w:rsidR="008A3F71" w:rsidRDefault="008A3F71" w:rsidP="008A3F71">
      <w:pPr>
        <w:pBdr>
          <w:top w:val="nil"/>
          <w:left w:val="nil"/>
          <w:bottom w:val="nil"/>
          <w:right w:val="nil"/>
          <w:between w:val="nil"/>
        </w:pBdr>
        <w:rPr>
          <w:rFonts w:eastAsia="Calibri" w:cs="Arial"/>
          <w:color w:val="000000" w:themeColor="text1"/>
        </w:rPr>
      </w:pPr>
    </w:p>
    <w:p w14:paraId="6DAC6777" w14:textId="77777777" w:rsidR="008A3F71" w:rsidRDefault="008A3F71" w:rsidP="008A3F71">
      <w:pPr>
        <w:pBdr>
          <w:top w:val="nil"/>
          <w:left w:val="nil"/>
          <w:bottom w:val="nil"/>
          <w:right w:val="nil"/>
          <w:between w:val="nil"/>
        </w:pBdr>
        <w:rPr>
          <w:rFonts w:eastAsia="Calibri" w:cs="Arial"/>
          <w:color w:val="000000" w:themeColor="text1"/>
          <w:lang w:val="en-AU"/>
        </w:rPr>
      </w:pPr>
      <w:r w:rsidRPr="00B45CC6">
        <w:rPr>
          <w:rFonts w:eastAsia="Calibri" w:cs="Arial"/>
          <w:i/>
          <w:iCs/>
          <w:color w:val="000000" w:themeColor="text1"/>
          <w:lang w:val="en-AU"/>
        </w:rPr>
        <w:t>Crisis Actor </w:t>
      </w:r>
      <w:r w:rsidRPr="00B45CC6">
        <w:rPr>
          <w:rFonts w:eastAsia="Calibri" w:cs="Arial"/>
          <w:color w:val="000000" w:themeColor="text1"/>
          <w:lang w:val="en-AU"/>
        </w:rPr>
        <w:t xml:space="preserve">contains coarse language, adult themes and triggering content including fictionalised themes of crisis, catastrophe, and possible themes of death, gender and racial oppression, and systemic violence. </w:t>
      </w:r>
    </w:p>
    <w:p w14:paraId="71845BE5" w14:textId="77777777" w:rsidR="008A3F71" w:rsidRDefault="008A3F71" w:rsidP="008A3F71">
      <w:pPr>
        <w:pBdr>
          <w:top w:val="nil"/>
          <w:left w:val="nil"/>
          <w:bottom w:val="nil"/>
          <w:right w:val="nil"/>
          <w:between w:val="nil"/>
        </w:pBdr>
        <w:rPr>
          <w:rFonts w:eastAsia="Calibri" w:cs="Arial"/>
          <w:color w:val="000000" w:themeColor="text1"/>
          <w:lang w:val="en-AU"/>
        </w:rPr>
      </w:pPr>
    </w:p>
    <w:p w14:paraId="6C21ADD1" w14:textId="77777777" w:rsidR="008A3F71" w:rsidRDefault="008A3F71" w:rsidP="008A3F71">
      <w:pPr>
        <w:pBdr>
          <w:top w:val="nil"/>
          <w:left w:val="nil"/>
          <w:bottom w:val="nil"/>
          <w:right w:val="nil"/>
          <w:between w:val="nil"/>
        </w:pBdr>
        <w:rPr>
          <w:rFonts w:eastAsia="Calibri" w:cs="Arial"/>
          <w:color w:val="000000" w:themeColor="text1"/>
          <w:lang w:val="en-AU"/>
        </w:rPr>
      </w:pPr>
      <w:r w:rsidRPr="00B45CC6">
        <w:rPr>
          <w:rFonts w:eastAsia="Calibri" w:cs="Arial"/>
          <w:color w:val="000000" w:themeColor="text1"/>
          <w:lang w:val="en-AU"/>
        </w:rPr>
        <w:t xml:space="preserve">It contains possible stylised physical and verbal violence utilising digital avatars, gore and blood. </w:t>
      </w:r>
    </w:p>
    <w:p w14:paraId="758190A2" w14:textId="77777777" w:rsidR="008A3F71" w:rsidRDefault="008A3F71" w:rsidP="008A3F71">
      <w:pPr>
        <w:pBdr>
          <w:top w:val="nil"/>
          <w:left w:val="nil"/>
          <w:bottom w:val="nil"/>
          <w:right w:val="nil"/>
          <w:between w:val="nil"/>
        </w:pBdr>
        <w:rPr>
          <w:rFonts w:eastAsia="Calibri" w:cs="Arial"/>
          <w:color w:val="000000" w:themeColor="text1"/>
          <w:lang w:val="en-AU"/>
        </w:rPr>
      </w:pPr>
    </w:p>
    <w:p w14:paraId="6073BB09" w14:textId="1B49B3C0" w:rsidR="008A3F71" w:rsidRPr="00B45CC6" w:rsidRDefault="008A3F71" w:rsidP="008A3F71">
      <w:pPr>
        <w:pBdr>
          <w:top w:val="nil"/>
          <w:left w:val="nil"/>
          <w:bottom w:val="nil"/>
          <w:right w:val="nil"/>
          <w:between w:val="nil"/>
        </w:pBdr>
        <w:rPr>
          <w:rFonts w:eastAsia="Calibri" w:cs="Arial"/>
          <w:color w:val="000000" w:themeColor="text1"/>
          <w:lang w:val="en-AU"/>
        </w:rPr>
      </w:pPr>
      <w:r w:rsidRPr="00B45CC6">
        <w:rPr>
          <w:rFonts w:eastAsia="Calibri" w:cs="Arial"/>
          <w:color w:val="000000" w:themeColor="text1"/>
          <w:lang w:val="en-AU"/>
        </w:rPr>
        <w:t>The work contains haze, and possible smoke effects, high pitched frequencies, loud music and effects, sudden loud noises, low, flashing and abrupt lighting changes, lights that black out and change in colour and intensity. </w:t>
      </w:r>
      <w:r w:rsidRPr="00B45CC6">
        <w:rPr>
          <w:rFonts w:eastAsia="Calibri" w:cs="Arial"/>
          <w:color w:val="000000" w:themeColor="text1"/>
          <w:lang w:val="en-AU"/>
        </w:rPr>
        <w:br/>
      </w:r>
    </w:p>
    <w:p w14:paraId="52DB2A20" w14:textId="14B2C665" w:rsidR="008A3F71" w:rsidRPr="00760012" w:rsidRDefault="008A3F71" w:rsidP="008A3F71">
      <w:pPr>
        <w:pBdr>
          <w:top w:val="nil"/>
          <w:left w:val="nil"/>
          <w:bottom w:val="nil"/>
          <w:right w:val="nil"/>
          <w:between w:val="nil"/>
        </w:pBdr>
        <w:rPr>
          <w:rFonts w:eastAsia="Calibri" w:cs="Arial"/>
          <w:color w:val="000000" w:themeColor="text1"/>
          <w:lang w:val="en-AU"/>
        </w:rPr>
      </w:pPr>
      <w:r w:rsidRPr="00B45CC6">
        <w:rPr>
          <w:rFonts w:eastAsia="Calibri" w:cs="Arial"/>
          <w:color w:val="000000" w:themeColor="text1"/>
          <w:lang w:val="en-AU"/>
        </w:rPr>
        <w:t>Crisis Actor involves</w:t>
      </w:r>
      <w:r>
        <w:rPr>
          <w:rFonts w:eastAsia="Calibri" w:cs="Arial"/>
          <w:color w:val="000000" w:themeColor="text1"/>
          <w:lang w:val="en-AU"/>
        </w:rPr>
        <w:t xml:space="preserve"> some</w:t>
      </w:r>
      <w:r w:rsidRPr="00B45CC6">
        <w:rPr>
          <w:rFonts w:eastAsia="Calibri" w:cs="Arial"/>
          <w:color w:val="000000" w:themeColor="text1"/>
          <w:lang w:val="en-AU"/>
        </w:rPr>
        <w:t xml:space="preserve"> elements of audience participation and moving around the space. </w:t>
      </w:r>
      <w:r w:rsidR="00C76D4B">
        <w:rPr>
          <w:rFonts w:eastAsia="Calibri" w:cs="Arial"/>
          <w:color w:val="000000" w:themeColor="text1"/>
          <w:lang w:val="en-AU"/>
        </w:rPr>
        <w:t xml:space="preserve">This involves moving into other </w:t>
      </w:r>
      <w:r w:rsidR="00C20C80">
        <w:rPr>
          <w:rFonts w:eastAsia="Calibri" w:cs="Arial"/>
          <w:color w:val="000000" w:themeColor="text1"/>
          <w:lang w:val="en-AU"/>
        </w:rPr>
        <w:t>rooms</w:t>
      </w:r>
      <w:r w:rsidR="00974F38">
        <w:rPr>
          <w:rFonts w:eastAsia="Calibri" w:cs="Arial"/>
          <w:color w:val="000000" w:themeColor="text1"/>
          <w:lang w:val="en-AU"/>
        </w:rPr>
        <w:t xml:space="preserve"> </w:t>
      </w:r>
      <w:r w:rsidR="00C76D4B">
        <w:rPr>
          <w:rFonts w:eastAsia="Calibri" w:cs="Arial"/>
          <w:color w:val="000000" w:themeColor="text1"/>
          <w:lang w:val="en-AU"/>
        </w:rPr>
        <w:t>as directed by the performers</w:t>
      </w:r>
      <w:r w:rsidR="00B1448C">
        <w:rPr>
          <w:rFonts w:eastAsia="Calibri" w:cs="Arial"/>
          <w:color w:val="000000" w:themeColor="text1"/>
          <w:lang w:val="en-AU"/>
        </w:rPr>
        <w:t>, ushers and digital communications</w:t>
      </w:r>
      <w:r w:rsidR="00C76D4B">
        <w:rPr>
          <w:rFonts w:eastAsia="Calibri" w:cs="Arial"/>
          <w:color w:val="000000" w:themeColor="text1"/>
          <w:lang w:val="en-AU"/>
        </w:rPr>
        <w:t>.</w:t>
      </w:r>
      <w:r w:rsidRPr="00B45CC6">
        <w:rPr>
          <w:rFonts w:eastAsia="Calibri" w:cs="Arial"/>
          <w:color w:val="000000" w:themeColor="text1"/>
          <w:lang w:val="en-AU"/>
        </w:rPr>
        <w:br/>
      </w:r>
    </w:p>
    <w:p w14:paraId="3CEBF002" w14:textId="77777777" w:rsidR="008A3F71" w:rsidRPr="00E44433" w:rsidRDefault="008A3F71" w:rsidP="008A3F71">
      <w:pPr>
        <w:pStyle w:val="Heading2"/>
        <w:rPr>
          <w:rFonts w:eastAsia="Arial"/>
          <w:b/>
          <w:bCs/>
        </w:rPr>
      </w:pPr>
      <w:bookmarkStart w:id="9" w:name="_Toc206595299"/>
      <w:r w:rsidRPr="00E44433">
        <w:rPr>
          <w:rFonts w:eastAsia="Arial"/>
          <w:b/>
          <w:bCs/>
        </w:rPr>
        <w:t>General Notes</w:t>
      </w:r>
      <w:bookmarkEnd w:id="9"/>
      <w:r w:rsidRPr="00E44433">
        <w:rPr>
          <w:rFonts w:eastAsia="Arial"/>
          <w:b/>
          <w:bCs/>
        </w:rPr>
        <w:br/>
      </w:r>
    </w:p>
    <w:p w14:paraId="42634329" w14:textId="77777777" w:rsidR="008A3F71" w:rsidRDefault="008A3F71" w:rsidP="008A3F71">
      <w:pPr>
        <w:rPr>
          <w:rFonts w:eastAsia="Calibri" w:cs="Arial"/>
          <w:color w:val="000000" w:themeColor="text1"/>
        </w:rPr>
      </w:pPr>
      <w:r w:rsidRPr="007C5909">
        <w:rPr>
          <w:rFonts w:eastAsia="Calibri" w:cs="Arial"/>
          <w:color w:val="000000" w:themeColor="text1"/>
        </w:rPr>
        <w:t xml:space="preserve">There will be an Acknowledgment of Country read or played in the foyer prior to entry. </w:t>
      </w:r>
    </w:p>
    <w:p w14:paraId="75144BD7" w14:textId="77777777" w:rsidR="008A3F71" w:rsidRDefault="008A3F71" w:rsidP="008A3F71">
      <w:pPr>
        <w:rPr>
          <w:rFonts w:eastAsia="Calibri" w:cs="Arial"/>
          <w:color w:val="000000" w:themeColor="text1"/>
        </w:rPr>
      </w:pPr>
    </w:p>
    <w:p w14:paraId="26AE700B" w14:textId="77777777" w:rsidR="008A3F71" w:rsidRDefault="008A3F71" w:rsidP="008A3F71">
      <w:pPr>
        <w:rPr>
          <w:rFonts w:eastAsia="Calibri" w:cs="Arial"/>
          <w:color w:val="000000" w:themeColor="text1"/>
        </w:rPr>
      </w:pPr>
      <w:r w:rsidRPr="00760012">
        <w:rPr>
          <w:rFonts w:eastAsia="Calibri" w:cs="Arial"/>
          <w:color w:val="000000" w:themeColor="text1"/>
        </w:rPr>
        <w:t xml:space="preserve">A strict lockout applies. No latecomers will be admitted. Please arrive early to avoid disappointment.    </w:t>
      </w:r>
    </w:p>
    <w:p w14:paraId="0D0D1012" w14:textId="77777777" w:rsidR="008A3F71" w:rsidRDefault="008A3F71" w:rsidP="008A3F71">
      <w:pPr>
        <w:rPr>
          <w:rFonts w:eastAsia="Calibri" w:cs="Arial"/>
          <w:color w:val="000000" w:themeColor="text1"/>
        </w:rPr>
      </w:pPr>
    </w:p>
    <w:p w14:paraId="3E6A608A" w14:textId="63183451" w:rsidR="007707CD" w:rsidRDefault="008A3F71" w:rsidP="008A3F71">
      <w:pPr>
        <w:rPr>
          <w:rFonts w:eastAsia="Calibri" w:cs="Arial"/>
          <w:color w:val="000000" w:themeColor="text1"/>
        </w:rPr>
      </w:pPr>
      <w:r w:rsidRPr="00760012">
        <w:rPr>
          <w:rFonts w:eastAsia="Calibri" w:cs="Arial"/>
          <w:color w:val="000000" w:themeColor="text1"/>
        </w:rPr>
        <w:t>Throughout the show, the audience is encouraged to interact on a website via their phone. The website is screen-reader accessible and voiceover friendly.</w:t>
      </w:r>
      <w:r w:rsidR="005166C2">
        <w:rPr>
          <w:rFonts w:eastAsia="Calibri" w:cs="Arial"/>
          <w:color w:val="000000" w:themeColor="text1"/>
        </w:rPr>
        <w:br/>
      </w:r>
    </w:p>
    <w:p w14:paraId="44DF37C5" w14:textId="3B4774F3" w:rsidR="007707CD" w:rsidRPr="00D92104" w:rsidRDefault="00D92104" w:rsidP="008A3F71">
      <w:pPr>
        <w:rPr>
          <w:rFonts w:eastAsia="Calibri" w:cs="Arial"/>
          <w:b/>
          <w:bCs/>
          <w:color w:val="000000" w:themeColor="text1"/>
        </w:rPr>
      </w:pPr>
      <w:r>
        <w:rPr>
          <w:rFonts w:eastAsia="Calibri" w:cs="Arial"/>
          <w:b/>
          <w:bCs/>
          <w:color w:val="000000" w:themeColor="text1"/>
        </w:rPr>
        <w:t xml:space="preserve">Website </w:t>
      </w:r>
      <w:r w:rsidR="00C63E9F" w:rsidRPr="00D92104">
        <w:rPr>
          <w:rFonts w:eastAsia="Calibri" w:cs="Arial"/>
          <w:b/>
          <w:bCs/>
          <w:color w:val="000000" w:themeColor="text1"/>
        </w:rPr>
        <w:t>Instructions</w:t>
      </w:r>
      <w:r>
        <w:rPr>
          <w:rFonts w:eastAsia="Calibri" w:cs="Arial"/>
          <w:b/>
          <w:bCs/>
          <w:color w:val="000000" w:themeColor="text1"/>
        </w:rPr>
        <w:br/>
      </w:r>
    </w:p>
    <w:p w14:paraId="3FB386AD" w14:textId="77777777" w:rsidR="005166C2" w:rsidRDefault="008A3F71" w:rsidP="00934AD2">
      <w:pPr>
        <w:pStyle w:val="ListParagraph"/>
        <w:numPr>
          <w:ilvl w:val="0"/>
          <w:numId w:val="15"/>
        </w:numPr>
        <w:rPr>
          <w:rFonts w:eastAsia="Calibri"/>
          <w:color w:val="000000" w:themeColor="text1"/>
          <w:lang w:val="en-US"/>
        </w:rPr>
      </w:pPr>
      <w:r w:rsidRPr="005166C2">
        <w:rPr>
          <w:rFonts w:eastAsia="Calibri"/>
          <w:color w:val="000000" w:themeColor="text1"/>
          <w:lang w:val="en-US"/>
        </w:rPr>
        <w:t>There will be a briefing on how to access the website on your device at the start of the performance.</w:t>
      </w:r>
      <w:r w:rsidR="00D92104" w:rsidRPr="005166C2">
        <w:rPr>
          <w:rFonts w:eastAsia="Calibri"/>
          <w:color w:val="000000" w:themeColor="text1"/>
          <w:lang w:val="en-US"/>
        </w:rPr>
        <w:t xml:space="preserve"> </w:t>
      </w:r>
      <w:r w:rsidRPr="005166C2">
        <w:rPr>
          <w:rFonts w:eastAsia="Calibri"/>
          <w:color w:val="000000" w:themeColor="text1"/>
          <w:lang w:val="en-US"/>
        </w:rPr>
        <w:t xml:space="preserve">If an audience member encounters </w:t>
      </w:r>
      <w:r w:rsidR="00FD2F90" w:rsidRPr="005166C2">
        <w:rPr>
          <w:rFonts w:eastAsia="Calibri"/>
          <w:color w:val="000000" w:themeColor="text1"/>
          <w:lang w:val="en-US"/>
        </w:rPr>
        <w:t xml:space="preserve">difficulty using the website </w:t>
      </w:r>
      <w:r w:rsidRPr="005166C2">
        <w:rPr>
          <w:rFonts w:eastAsia="Calibri"/>
          <w:color w:val="000000" w:themeColor="text1"/>
          <w:lang w:val="en-US"/>
        </w:rPr>
        <w:t xml:space="preserve">or prefers not to use their own phone, they are encouraged to share a phone with the audience member next to them, if possible. </w:t>
      </w:r>
    </w:p>
    <w:p w14:paraId="753BCFBA" w14:textId="22EDBE5A" w:rsidR="008A3F71" w:rsidRPr="005166C2" w:rsidRDefault="00BB3300" w:rsidP="005166C2">
      <w:pPr>
        <w:pStyle w:val="ListParagraph"/>
        <w:numPr>
          <w:ilvl w:val="0"/>
          <w:numId w:val="15"/>
        </w:numPr>
        <w:rPr>
          <w:rFonts w:eastAsia="Calibri"/>
          <w:color w:val="000000" w:themeColor="text1"/>
          <w:lang w:val="en-US"/>
        </w:rPr>
      </w:pPr>
      <w:r w:rsidRPr="005166C2">
        <w:rPr>
          <w:rFonts w:eastAsia="Calibri"/>
          <w:color w:val="000000" w:themeColor="text1"/>
          <w:lang w:val="en-US"/>
        </w:rPr>
        <w:t>Charging</w:t>
      </w:r>
      <w:r w:rsidR="008A3F71" w:rsidRPr="005166C2">
        <w:rPr>
          <w:rFonts w:eastAsia="Calibri"/>
          <w:color w:val="000000" w:themeColor="text1"/>
          <w:lang w:val="en-US"/>
        </w:rPr>
        <w:t xml:space="preserve"> stations will be available in the foyer</w:t>
      </w:r>
      <w:r w:rsidR="005B324B">
        <w:rPr>
          <w:rFonts w:eastAsia="Calibri"/>
          <w:color w:val="000000" w:themeColor="text1"/>
          <w:lang w:val="en-US"/>
        </w:rPr>
        <w:t>.</w:t>
      </w:r>
      <w:r w:rsidR="008A3F71" w:rsidRPr="005166C2">
        <w:rPr>
          <w:rFonts w:eastAsia="Calibri"/>
          <w:color w:val="000000" w:themeColor="text1"/>
          <w:lang w:val="en-US"/>
        </w:rPr>
        <w:t xml:space="preserve"> </w:t>
      </w:r>
    </w:p>
    <w:p w14:paraId="2F78A128" w14:textId="430A45B0" w:rsidR="008A3F71" w:rsidRPr="005166C2" w:rsidRDefault="008A3F71" w:rsidP="00934AD2">
      <w:pPr>
        <w:pStyle w:val="ListParagraph"/>
        <w:numPr>
          <w:ilvl w:val="0"/>
          <w:numId w:val="15"/>
        </w:numPr>
        <w:rPr>
          <w:rFonts w:eastAsia="Calibri"/>
          <w:color w:val="000000" w:themeColor="text1"/>
          <w:lang w:val="en-US"/>
        </w:rPr>
      </w:pPr>
      <w:r w:rsidRPr="005166C2">
        <w:rPr>
          <w:rFonts w:eastAsia="Calibri"/>
          <w:color w:val="000000" w:themeColor="text1"/>
          <w:lang w:val="en-US"/>
        </w:rPr>
        <w:t>If the internet or the show website glitches or won’t load, try to reconnect or reload the website. There will be a link on display in each space of the show on the screens to rejoin the website.</w:t>
      </w:r>
    </w:p>
    <w:p w14:paraId="2FDC1797" w14:textId="1EEAF298" w:rsidR="008A3F71" w:rsidRPr="005166C2" w:rsidRDefault="008A3F71" w:rsidP="00934AD2">
      <w:pPr>
        <w:pStyle w:val="ListParagraph"/>
        <w:numPr>
          <w:ilvl w:val="0"/>
          <w:numId w:val="15"/>
        </w:numPr>
        <w:rPr>
          <w:rFonts w:eastAsia="Calibri"/>
          <w:color w:val="000000" w:themeColor="text1"/>
        </w:rPr>
      </w:pPr>
      <w:r w:rsidRPr="005166C2">
        <w:rPr>
          <w:rFonts w:eastAsia="Calibri"/>
          <w:color w:val="000000" w:themeColor="text1"/>
          <w:lang w:val="en-US"/>
        </w:rPr>
        <w:t xml:space="preserve">If the show website fully stops co-operating, feel free to scroll the internet, lean back and simply watch the show. </w:t>
      </w:r>
      <w:r w:rsidRPr="005166C2">
        <w:rPr>
          <w:rFonts w:eastAsia="Calibri"/>
          <w:color w:val="000000" w:themeColor="text1"/>
        </w:rPr>
        <w:br w:type="page"/>
      </w:r>
    </w:p>
    <w:p w14:paraId="772FC830" w14:textId="4305ECF0" w:rsidR="0055636A" w:rsidRPr="00D475CA" w:rsidRDefault="0044650E" w:rsidP="00D475CA">
      <w:pPr>
        <w:pStyle w:val="Heading1"/>
        <w:rPr>
          <w:b/>
          <w:bCs/>
        </w:rPr>
      </w:pPr>
      <w:bookmarkStart w:id="10" w:name="_Toc206595300"/>
      <w:r w:rsidRPr="0A568042">
        <w:rPr>
          <w:b/>
          <w:bCs/>
        </w:rPr>
        <w:lastRenderedPageBreak/>
        <w:t>Sensory Elements</w:t>
      </w:r>
      <w:bookmarkEnd w:id="10"/>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0A8E8034" w14:textId="77777777" w:rsidR="00065723" w:rsidRPr="001818D2" w:rsidRDefault="00065723" w:rsidP="00065723">
      <w:pPr>
        <w:pStyle w:val="Heading2"/>
        <w:rPr>
          <w:rFonts w:eastAsia="Arial"/>
          <w:b/>
          <w:bCs/>
        </w:rPr>
      </w:pPr>
      <w:bookmarkStart w:id="11" w:name="_Toc206595301"/>
      <w:r w:rsidRPr="001818D2">
        <w:rPr>
          <w:rFonts w:eastAsia="Arial"/>
          <w:b/>
          <w:bCs/>
        </w:rPr>
        <w:t>Physical</w:t>
      </w:r>
      <w:bookmarkEnd w:id="11"/>
    </w:p>
    <w:p w14:paraId="17D8F8C0" w14:textId="77777777" w:rsidR="00065723" w:rsidRDefault="00065723" w:rsidP="00065723">
      <w:pPr>
        <w:pBdr>
          <w:top w:val="nil"/>
          <w:left w:val="nil"/>
          <w:bottom w:val="nil"/>
          <w:right w:val="nil"/>
          <w:between w:val="nil"/>
        </w:pBdr>
        <w:rPr>
          <w:rFonts w:eastAsia="Calibri" w:cs="Arial"/>
          <w:color w:val="000000" w:themeColor="text1"/>
        </w:rPr>
      </w:pPr>
    </w:p>
    <w:p w14:paraId="28D0CFD8" w14:textId="5228E540" w:rsidR="00FE7A31" w:rsidRDefault="00FE7A31" w:rsidP="00065723">
      <w:pPr>
        <w:pBdr>
          <w:top w:val="nil"/>
          <w:left w:val="nil"/>
          <w:bottom w:val="nil"/>
          <w:right w:val="nil"/>
          <w:between w:val="nil"/>
        </w:pBdr>
        <w:rPr>
          <w:rFonts w:eastAsia="Calibri" w:cs="Arial"/>
          <w:color w:val="000000" w:themeColor="text1"/>
        </w:rPr>
      </w:pPr>
      <w:r>
        <w:rPr>
          <w:rFonts w:eastAsia="Calibri" w:cs="Arial"/>
          <w:color w:val="000000" w:themeColor="text1"/>
        </w:rPr>
        <w:t xml:space="preserve">For the full duration of the </w:t>
      </w:r>
      <w:r w:rsidRPr="00FE7A31">
        <w:rPr>
          <w:rFonts w:eastAsia="Calibri" w:cs="Arial"/>
          <w:color w:val="000000" w:themeColor="text1"/>
        </w:rPr>
        <w:t xml:space="preserve">performance, the audience is encouraged to interact on a website via their personal mobile device. The website is screen-reader accessible and voiceover friendly. </w:t>
      </w:r>
    </w:p>
    <w:p w14:paraId="55A1729F" w14:textId="77777777" w:rsidR="00FE7A31" w:rsidRDefault="00FE7A31" w:rsidP="00065723">
      <w:pPr>
        <w:pBdr>
          <w:top w:val="nil"/>
          <w:left w:val="nil"/>
          <w:bottom w:val="nil"/>
          <w:right w:val="nil"/>
          <w:between w:val="nil"/>
        </w:pBdr>
        <w:rPr>
          <w:rFonts w:eastAsia="Calibri" w:cs="Arial"/>
          <w:color w:val="000000" w:themeColor="text1"/>
        </w:rPr>
      </w:pPr>
    </w:p>
    <w:p w14:paraId="340FFA55" w14:textId="6DC264C9" w:rsidR="001D18E1" w:rsidRDefault="00065723" w:rsidP="00065723">
      <w:pPr>
        <w:pBdr>
          <w:top w:val="nil"/>
          <w:left w:val="nil"/>
          <w:bottom w:val="nil"/>
          <w:right w:val="nil"/>
          <w:between w:val="nil"/>
        </w:pBdr>
        <w:rPr>
          <w:rFonts w:eastAsia="Calibri" w:cs="Arial"/>
          <w:color w:val="000000" w:themeColor="text1"/>
        </w:rPr>
      </w:pPr>
      <w:r w:rsidRPr="398093E3">
        <w:rPr>
          <w:rFonts w:eastAsia="Calibri" w:cs="Arial"/>
          <w:color w:val="000000" w:themeColor="text1"/>
        </w:rPr>
        <w:t>At the beginning</w:t>
      </w:r>
      <w:r>
        <w:rPr>
          <w:rFonts w:eastAsia="Calibri" w:cs="Arial"/>
          <w:color w:val="000000" w:themeColor="text1"/>
        </w:rPr>
        <w:t xml:space="preserve"> of the performance</w:t>
      </w:r>
      <w:r w:rsidRPr="398093E3">
        <w:rPr>
          <w:rFonts w:eastAsia="Calibri" w:cs="Arial"/>
          <w:color w:val="000000" w:themeColor="text1"/>
        </w:rPr>
        <w:t xml:space="preserve">, </w:t>
      </w:r>
      <w:r>
        <w:rPr>
          <w:rFonts w:eastAsia="Calibri" w:cs="Arial"/>
          <w:color w:val="000000" w:themeColor="text1"/>
        </w:rPr>
        <w:t>t</w:t>
      </w:r>
      <w:r w:rsidRPr="398093E3">
        <w:rPr>
          <w:rFonts w:eastAsia="Calibri" w:cs="Arial"/>
          <w:color w:val="000000" w:themeColor="text1"/>
        </w:rPr>
        <w:t xml:space="preserve">he audience will be standing in a separate performance area, with some seating options available. </w:t>
      </w:r>
    </w:p>
    <w:p w14:paraId="6D76FED2" w14:textId="77777777" w:rsidR="001D18E1" w:rsidRDefault="001D18E1" w:rsidP="00065723">
      <w:pPr>
        <w:pBdr>
          <w:top w:val="nil"/>
          <w:left w:val="nil"/>
          <w:bottom w:val="nil"/>
          <w:right w:val="nil"/>
          <w:between w:val="nil"/>
        </w:pBdr>
        <w:rPr>
          <w:rFonts w:eastAsia="Calibri" w:cs="Arial"/>
          <w:color w:val="000000" w:themeColor="text1"/>
        </w:rPr>
      </w:pPr>
    </w:p>
    <w:p w14:paraId="4BC266C9" w14:textId="6B2938CB" w:rsidR="00B73830" w:rsidRDefault="001D18E1" w:rsidP="00065723">
      <w:pPr>
        <w:pBdr>
          <w:top w:val="nil"/>
          <w:left w:val="nil"/>
          <w:bottom w:val="nil"/>
          <w:right w:val="nil"/>
          <w:between w:val="nil"/>
        </w:pBdr>
        <w:rPr>
          <w:rFonts w:eastAsia="Calibri" w:cs="Arial"/>
          <w:color w:val="000000" w:themeColor="text1"/>
        </w:rPr>
      </w:pPr>
      <w:r>
        <w:rPr>
          <w:rFonts w:eastAsia="Calibri" w:cs="Arial"/>
          <w:color w:val="000000" w:themeColor="text1"/>
        </w:rPr>
        <w:t>U</w:t>
      </w:r>
      <w:r w:rsidR="00065723" w:rsidRPr="398093E3">
        <w:rPr>
          <w:rFonts w:eastAsia="Calibri" w:cs="Arial"/>
          <w:color w:val="000000" w:themeColor="text1"/>
        </w:rPr>
        <w:t xml:space="preserve">shers will </w:t>
      </w:r>
      <w:r>
        <w:rPr>
          <w:rFonts w:eastAsia="Calibri" w:cs="Arial"/>
          <w:color w:val="000000" w:themeColor="text1"/>
        </w:rPr>
        <w:t xml:space="preserve">then </w:t>
      </w:r>
      <w:r w:rsidR="00065723" w:rsidRPr="398093E3">
        <w:rPr>
          <w:rFonts w:eastAsia="Calibri" w:cs="Arial"/>
          <w:color w:val="000000" w:themeColor="text1"/>
        </w:rPr>
        <w:t>assist all audience members to move into the main theatre seating</w:t>
      </w:r>
      <w:r w:rsidR="000961FF">
        <w:rPr>
          <w:rFonts w:eastAsia="Calibri" w:cs="Arial"/>
          <w:color w:val="000000" w:themeColor="text1"/>
        </w:rPr>
        <w:t xml:space="preserve">, with </w:t>
      </w:r>
      <w:r w:rsidR="00890997">
        <w:rPr>
          <w:rFonts w:eastAsia="Calibri" w:cs="Arial"/>
          <w:color w:val="000000" w:themeColor="text1"/>
        </w:rPr>
        <w:t xml:space="preserve">chairs and floor cushions </w:t>
      </w:r>
      <w:r w:rsidR="00065723" w:rsidRPr="398093E3">
        <w:rPr>
          <w:rFonts w:eastAsia="Calibri" w:cs="Arial"/>
          <w:color w:val="000000" w:themeColor="text1"/>
        </w:rPr>
        <w:t>on opposite sides of the performance space.</w:t>
      </w:r>
      <w:r w:rsidR="00D55D35">
        <w:rPr>
          <w:rFonts w:eastAsia="Calibri" w:cs="Arial"/>
          <w:color w:val="000000" w:themeColor="text1"/>
        </w:rPr>
        <w:t xml:space="preserve"> </w:t>
      </w:r>
    </w:p>
    <w:p w14:paraId="75CC149E" w14:textId="77777777" w:rsidR="00B73830" w:rsidRDefault="00B73830" w:rsidP="00065723">
      <w:pPr>
        <w:pBdr>
          <w:top w:val="nil"/>
          <w:left w:val="nil"/>
          <w:bottom w:val="nil"/>
          <w:right w:val="nil"/>
          <w:between w:val="nil"/>
        </w:pBdr>
        <w:rPr>
          <w:rFonts w:eastAsia="Calibri" w:cs="Arial"/>
          <w:color w:val="000000" w:themeColor="text1"/>
        </w:rPr>
      </w:pPr>
    </w:p>
    <w:p w14:paraId="03019343" w14:textId="539A9001" w:rsidR="00065723" w:rsidRPr="00065723" w:rsidRDefault="00FA09F7" w:rsidP="00065723">
      <w:pPr>
        <w:pBdr>
          <w:top w:val="nil"/>
          <w:left w:val="nil"/>
          <w:bottom w:val="nil"/>
          <w:right w:val="nil"/>
          <w:between w:val="nil"/>
        </w:pBdr>
        <w:rPr>
          <w:rFonts w:eastAsia="Calibri" w:cs="Arial"/>
          <w:color w:val="000000" w:themeColor="text1"/>
        </w:rPr>
      </w:pPr>
      <w:r>
        <w:rPr>
          <w:rFonts w:eastAsia="Calibri" w:cs="Arial"/>
          <w:color w:val="000000" w:themeColor="text1"/>
        </w:rPr>
        <w:t xml:space="preserve">For the final section of the performance, </w:t>
      </w:r>
      <w:r w:rsidR="00190869">
        <w:rPr>
          <w:rFonts w:eastAsia="Calibri" w:cs="Arial"/>
          <w:color w:val="000000" w:themeColor="text1"/>
        </w:rPr>
        <w:t xml:space="preserve">some </w:t>
      </w:r>
      <w:r>
        <w:rPr>
          <w:rFonts w:eastAsia="Calibri" w:cs="Arial"/>
          <w:color w:val="000000" w:themeColor="text1"/>
        </w:rPr>
        <w:t>a</w:t>
      </w:r>
      <w:r w:rsidR="00065723" w:rsidRPr="398093E3">
        <w:rPr>
          <w:rFonts w:eastAsia="Calibri" w:cs="Arial"/>
          <w:color w:val="000000" w:themeColor="text1"/>
        </w:rPr>
        <w:t xml:space="preserve">udience members will be prompted to move back into the </w:t>
      </w:r>
      <w:r>
        <w:rPr>
          <w:rFonts w:eastAsia="Calibri" w:cs="Arial"/>
          <w:color w:val="000000" w:themeColor="text1"/>
        </w:rPr>
        <w:t>initial</w:t>
      </w:r>
      <w:r w:rsidR="00065723" w:rsidRPr="398093E3">
        <w:rPr>
          <w:rFonts w:eastAsia="Calibri" w:cs="Arial"/>
          <w:color w:val="000000" w:themeColor="text1"/>
        </w:rPr>
        <w:t xml:space="preserve"> performance space. This is likely to happen in staggered groups with the assistance of ushers. </w:t>
      </w:r>
    </w:p>
    <w:p w14:paraId="07CCBA3F" w14:textId="77777777" w:rsidR="00065723" w:rsidRDefault="00065723" w:rsidP="0044650E">
      <w:pPr>
        <w:pStyle w:val="Heading2"/>
        <w:rPr>
          <w:rFonts w:eastAsia="Arial"/>
          <w:b/>
          <w:bCs/>
        </w:rPr>
      </w:pPr>
    </w:p>
    <w:p w14:paraId="28CFFAEF" w14:textId="77777777" w:rsidR="0044650E" w:rsidRPr="00C545EC" w:rsidRDefault="0044650E" w:rsidP="0044650E">
      <w:pPr>
        <w:pStyle w:val="Heading2"/>
        <w:rPr>
          <w:rFonts w:eastAsia="Arial"/>
          <w:b/>
          <w:bCs/>
        </w:rPr>
      </w:pPr>
      <w:bookmarkStart w:id="12" w:name="_Toc206595302"/>
      <w:r w:rsidRPr="00C545EC">
        <w:rPr>
          <w:rFonts w:eastAsia="Arial"/>
          <w:b/>
          <w:bCs/>
        </w:rPr>
        <w:t>Sound</w:t>
      </w:r>
      <w:bookmarkEnd w:id="12"/>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56BE22AB" w14:textId="5B61E04A" w:rsidR="00E91B54" w:rsidRDefault="00E933C3" w:rsidP="00267B15">
      <w:pPr>
        <w:rPr>
          <w:rFonts w:eastAsia="Calibri" w:cs="Arial"/>
          <w:color w:val="000000" w:themeColor="text1"/>
        </w:rPr>
      </w:pPr>
      <w:r>
        <w:rPr>
          <w:rFonts w:eastAsia="Calibri" w:cs="Arial"/>
          <w:color w:val="000000" w:themeColor="text1"/>
        </w:rPr>
        <w:t xml:space="preserve">Throughout the performance, there are overlapping sounds, </w:t>
      </w:r>
      <w:r w:rsidR="00FD1613">
        <w:rPr>
          <w:rFonts w:eastAsia="Calibri" w:cs="Arial"/>
          <w:color w:val="000000" w:themeColor="text1"/>
        </w:rPr>
        <w:t>music contain</w:t>
      </w:r>
      <w:r w:rsidR="00372BD5">
        <w:rPr>
          <w:rFonts w:eastAsia="Calibri" w:cs="Arial"/>
          <w:color w:val="000000" w:themeColor="text1"/>
        </w:rPr>
        <w:t>ing</w:t>
      </w:r>
      <w:r>
        <w:rPr>
          <w:rFonts w:eastAsia="Calibri" w:cs="Arial"/>
          <w:color w:val="000000" w:themeColor="text1"/>
        </w:rPr>
        <w:t xml:space="preserve"> </w:t>
      </w:r>
      <w:proofErr w:type="gramStart"/>
      <w:r>
        <w:rPr>
          <w:rFonts w:eastAsia="Calibri" w:cs="Arial"/>
          <w:color w:val="000000" w:themeColor="text1"/>
        </w:rPr>
        <w:t>low and high pitched</w:t>
      </w:r>
      <w:proofErr w:type="gramEnd"/>
      <w:r>
        <w:rPr>
          <w:rFonts w:eastAsia="Calibri" w:cs="Arial"/>
          <w:color w:val="000000" w:themeColor="text1"/>
        </w:rPr>
        <w:t xml:space="preserve"> frequencies</w:t>
      </w:r>
      <w:r w:rsidR="00FD1613">
        <w:rPr>
          <w:rFonts w:eastAsia="Calibri" w:cs="Arial"/>
          <w:color w:val="000000" w:themeColor="text1"/>
        </w:rPr>
        <w:t xml:space="preserve">, </w:t>
      </w:r>
      <w:r w:rsidR="00372BD5">
        <w:rPr>
          <w:rFonts w:eastAsia="Calibri" w:cs="Arial"/>
          <w:color w:val="000000" w:themeColor="text1"/>
        </w:rPr>
        <w:t xml:space="preserve">and loud sounds. </w:t>
      </w:r>
    </w:p>
    <w:p w14:paraId="2277549A" w14:textId="77777777" w:rsidR="00372BD5" w:rsidRDefault="00372BD5" w:rsidP="00267B15">
      <w:pPr>
        <w:rPr>
          <w:rFonts w:eastAsia="Calibri" w:cs="Arial"/>
          <w:color w:val="000000" w:themeColor="text1"/>
        </w:rPr>
      </w:pPr>
    </w:p>
    <w:p w14:paraId="7AF9BC5F" w14:textId="0C83EDAF" w:rsidR="00D0486D" w:rsidRDefault="00E8219D" w:rsidP="00E8219D">
      <w:pPr>
        <w:rPr>
          <w:rFonts w:eastAsia="Calibri" w:cs="Arial"/>
          <w:color w:val="000000" w:themeColor="text1"/>
        </w:rPr>
      </w:pPr>
      <w:r w:rsidRPr="398093E3">
        <w:rPr>
          <w:rFonts w:eastAsia="Calibri" w:cs="Arial"/>
          <w:color w:val="000000" w:themeColor="text1"/>
        </w:rPr>
        <w:t>Part</w:t>
      </w:r>
      <w:r w:rsidR="00D475CA">
        <w:rPr>
          <w:rFonts w:eastAsia="Calibri" w:cs="Arial"/>
          <w:color w:val="000000" w:themeColor="text1"/>
        </w:rPr>
        <w:t>s</w:t>
      </w:r>
      <w:r w:rsidRPr="398093E3">
        <w:rPr>
          <w:rFonts w:eastAsia="Calibri" w:cs="Arial"/>
          <w:color w:val="000000" w:themeColor="text1"/>
        </w:rPr>
        <w:t xml:space="preserve"> of the performance features a </w:t>
      </w:r>
      <w:r w:rsidR="00553B9A" w:rsidRPr="398093E3">
        <w:rPr>
          <w:rFonts w:eastAsia="Calibri" w:cs="Arial"/>
          <w:color w:val="000000" w:themeColor="text1"/>
        </w:rPr>
        <w:t xml:space="preserve">voice without a clear source, which is at times overlapping, </w:t>
      </w:r>
      <w:r w:rsidR="00210E88" w:rsidRPr="398093E3">
        <w:rPr>
          <w:rFonts w:eastAsia="Calibri" w:cs="Arial"/>
          <w:color w:val="000000" w:themeColor="text1"/>
        </w:rPr>
        <w:t xml:space="preserve">repetitive, and hard to hear, but the words spoken will be </w:t>
      </w:r>
      <w:r w:rsidR="00F30FE8" w:rsidRPr="398093E3">
        <w:rPr>
          <w:rFonts w:eastAsia="Calibri" w:cs="Arial"/>
          <w:color w:val="000000" w:themeColor="text1"/>
        </w:rPr>
        <w:t xml:space="preserve">displayed on screens. </w:t>
      </w:r>
      <w:r>
        <w:br/>
      </w:r>
      <w:r>
        <w:br/>
      </w:r>
      <w:r w:rsidR="182B13A5" w:rsidRPr="398093E3">
        <w:rPr>
          <w:rFonts w:eastAsia="Calibri" w:cs="Arial"/>
          <w:color w:val="000000" w:themeColor="text1"/>
        </w:rPr>
        <w:t>T</w:t>
      </w:r>
      <w:r w:rsidR="00210E88" w:rsidRPr="398093E3">
        <w:rPr>
          <w:rFonts w:eastAsia="Calibri" w:cs="Arial"/>
          <w:color w:val="000000" w:themeColor="text1"/>
        </w:rPr>
        <w:t>here is frequent text spoken by a ‘game show MC’</w:t>
      </w:r>
      <w:r w:rsidR="00C83A1A" w:rsidRPr="398093E3">
        <w:rPr>
          <w:rFonts w:eastAsia="Calibri" w:cs="Arial"/>
          <w:color w:val="000000" w:themeColor="text1"/>
        </w:rPr>
        <w:t>-style voice</w:t>
      </w:r>
      <w:r w:rsidR="00210E88" w:rsidRPr="398093E3">
        <w:rPr>
          <w:rFonts w:eastAsia="Calibri" w:cs="Arial"/>
          <w:color w:val="000000" w:themeColor="text1"/>
        </w:rPr>
        <w:t xml:space="preserve"> with no clear source. This voice is distorted in pitch and at times may be loud and difficult to clearly understand. </w:t>
      </w:r>
    </w:p>
    <w:p w14:paraId="2EF59BC0" w14:textId="77777777" w:rsidR="00D0486D" w:rsidRDefault="00D0486D" w:rsidP="00E8219D">
      <w:pPr>
        <w:rPr>
          <w:rFonts w:eastAsia="Calibri" w:cs="Arial"/>
          <w:color w:val="000000" w:themeColor="text1"/>
        </w:rPr>
      </w:pPr>
    </w:p>
    <w:p w14:paraId="64708557" w14:textId="74C243F8" w:rsidR="0044650E" w:rsidRPr="00E71183" w:rsidRDefault="5FF5363D" w:rsidP="398093E3">
      <w:pPr>
        <w:rPr>
          <w:rFonts w:cs="Arial"/>
          <w:color w:val="212529"/>
          <w:shd w:val="clear" w:color="auto" w:fill="FFFFFF"/>
        </w:rPr>
      </w:pPr>
      <w:r w:rsidRPr="398093E3">
        <w:rPr>
          <w:rFonts w:eastAsia="Calibri" w:cs="Arial"/>
          <w:color w:val="000000" w:themeColor="text1"/>
        </w:rPr>
        <w:t xml:space="preserve">At times </w:t>
      </w:r>
      <w:r w:rsidR="00210E88" w:rsidRPr="398093E3">
        <w:rPr>
          <w:rFonts w:eastAsia="Calibri" w:cs="Arial"/>
          <w:color w:val="000000" w:themeColor="text1"/>
        </w:rPr>
        <w:t>the two on-stage performers practice and repeat sounds that are both loud and potentially distressing</w:t>
      </w:r>
      <w:r w:rsidR="00E827BF" w:rsidRPr="398093E3">
        <w:rPr>
          <w:rFonts w:eastAsia="Calibri" w:cs="Arial"/>
          <w:color w:val="000000" w:themeColor="text1"/>
        </w:rPr>
        <w:t xml:space="preserve">, such as </w:t>
      </w:r>
      <w:r w:rsidR="00210E88" w:rsidRPr="398093E3">
        <w:rPr>
          <w:rFonts w:eastAsia="Calibri" w:cs="Arial"/>
          <w:color w:val="000000" w:themeColor="text1"/>
        </w:rPr>
        <w:t>screams, cries,</w:t>
      </w:r>
      <w:r w:rsidR="00FA09F7">
        <w:rPr>
          <w:rFonts w:eastAsia="Calibri" w:cs="Arial"/>
          <w:color w:val="000000" w:themeColor="text1"/>
        </w:rPr>
        <w:t xml:space="preserve"> and</w:t>
      </w:r>
      <w:r w:rsidR="00210E88" w:rsidRPr="398093E3">
        <w:rPr>
          <w:rFonts w:eastAsia="Calibri" w:cs="Arial"/>
          <w:color w:val="000000" w:themeColor="text1"/>
        </w:rPr>
        <w:t xml:space="preserve"> gasps. </w:t>
      </w:r>
    </w:p>
    <w:p w14:paraId="4BB853FD" w14:textId="77777777" w:rsidR="0044650E" w:rsidRPr="003A437B" w:rsidRDefault="0044650E" w:rsidP="0044650E">
      <w:pPr>
        <w:rPr>
          <w:lang w:val="en-US" w:eastAsia="en-US"/>
        </w:rPr>
      </w:pPr>
    </w:p>
    <w:p w14:paraId="797AF4A3" w14:textId="77777777" w:rsidR="0044650E" w:rsidRPr="00E91B54" w:rsidRDefault="0044650E" w:rsidP="0044650E">
      <w:pPr>
        <w:pStyle w:val="Heading2"/>
        <w:rPr>
          <w:rFonts w:eastAsia="Arial"/>
          <w:b/>
          <w:bCs/>
        </w:rPr>
      </w:pPr>
      <w:bookmarkStart w:id="13" w:name="_Toc206595303"/>
      <w:r w:rsidRPr="00E91B54">
        <w:rPr>
          <w:rFonts w:eastAsia="Arial"/>
          <w:b/>
          <w:bCs/>
        </w:rPr>
        <w:t>Lighting</w:t>
      </w:r>
      <w:bookmarkEnd w:id="13"/>
      <w:r w:rsidRPr="00E91B54">
        <w:rPr>
          <w:rFonts w:eastAsia="Arial"/>
          <w:b/>
          <w:bCs/>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18AAA033" w14:textId="25E786E1" w:rsidR="00571142" w:rsidRDefault="00571142" w:rsidP="00164932">
      <w:pPr>
        <w:rPr>
          <w:rFonts w:eastAsia="Calibri" w:cs="Arial"/>
          <w:color w:val="000000" w:themeColor="text1"/>
        </w:rPr>
      </w:pPr>
      <w:r>
        <w:rPr>
          <w:rFonts w:eastAsia="Calibri" w:cs="Arial"/>
          <w:color w:val="000000" w:themeColor="text1"/>
        </w:rPr>
        <w:t xml:space="preserve">Throughout the performance, </w:t>
      </w:r>
      <w:r w:rsidRPr="00571142">
        <w:rPr>
          <w:rFonts w:eastAsia="Calibri" w:cs="Arial"/>
          <w:color w:val="000000" w:themeColor="text1"/>
        </w:rPr>
        <w:t>audience members are encouraged to interact on their phones</w:t>
      </w:r>
      <w:r w:rsidR="004902A0">
        <w:rPr>
          <w:rFonts w:eastAsia="Calibri" w:cs="Arial"/>
          <w:color w:val="000000" w:themeColor="text1"/>
        </w:rPr>
        <w:t xml:space="preserve">, </w:t>
      </w:r>
      <w:r w:rsidR="00164932">
        <w:rPr>
          <w:rFonts w:eastAsia="Calibri" w:cs="Arial"/>
          <w:color w:val="000000" w:themeColor="text1"/>
        </w:rPr>
        <w:t xml:space="preserve">and there will be </w:t>
      </w:r>
      <w:r w:rsidR="000B11EA">
        <w:rPr>
          <w:rFonts w:eastAsia="Calibri" w:cs="Arial"/>
          <w:color w:val="000000" w:themeColor="text1"/>
        </w:rPr>
        <w:t xml:space="preserve">lights </w:t>
      </w:r>
      <w:r w:rsidRPr="00571142">
        <w:rPr>
          <w:rFonts w:eastAsia="Calibri" w:cs="Arial"/>
          <w:color w:val="000000" w:themeColor="text1"/>
        </w:rPr>
        <w:t>from phone screens throughout the audience.</w:t>
      </w:r>
    </w:p>
    <w:p w14:paraId="30F99D99" w14:textId="77777777" w:rsidR="00571142" w:rsidRDefault="00571142" w:rsidP="0044650E">
      <w:pPr>
        <w:rPr>
          <w:rFonts w:eastAsia="Calibri" w:cs="Arial"/>
          <w:color w:val="000000" w:themeColor="text1"/>
        </w:rPr>
      </w:pPr>
    </w:p>
    <w:p w14:paraId="6998D5FA" w14:textId="5E6DCECF" w:rsidR="009B35B4" w:rsidRDefault="009B35B4" w:rsidP="009B35B4">
      <w:pPr>
        <w:spacing w:line="259" w:lineRule="auto"/>
        <w:rPr>
          <w:rFonts w:eastAsia="Calibri" w:cs="Arial"/>
          <w:color w:val="000000" w:themeColor="text1"/>
        </w:rPr>
      </w:pPr>
      <w:r>
        <w:rPr>
          <w:rFonts w:eastAsia="Calibri" w:cs="Arial"/>
          <w:color w:val="000000" w:themeColor="text1"/>
        </w:rPr>
        <w:t>At the start of the show, t</w:t>
      </w:r>
      <w:r w:rsidR="7106E431" w:rsidRPr="398093E3">
        <w:rPr>
          <w:rFonts w:eastAsia="Calibri" w:cs="Arial"/>
          <w:color w:val="000000" w:themeColor="text1"/>
        </w:rPr>
        <w:t>he</w:t>
      </w:r>
      <w:r w:rsidR="00134527" w:rsidRPr="398093E3">
        <w:rPr>
          <w:rFonts w:eastAsia="Calibri" w:cs="Arial"/>
          <w:color w:val="000000" w:themeColor="text1"/>
        </w:rPr>
        <w:t xml:space="preserve"> audience </w:t>
      </w:r>
      <w:r w:rsidR="789FA651" w:rsidRPr="398093E3">
        <w:rPr>
          <w:rFonts w:eastAsia="Calibri" w:cs="Arial"/>
          <w:color w:val="000000" w:themeColor="text1"/>
        </w:rPr>
        <w:t>will be</w:t>
      </w:r>
      <w:r w:rsidR="00134527" w:rsidRPr="398093E3">
        <w:rPr>
          <w:rFonts w:eastAsia="Calibri" w:cs="Arial"/>
          <w:color w:val="000000" w:themeColor="text1"/>
        </w:rPr>
        <w:t xml:space="preserve"> lit from above by projector light, and the movement of the projected images from above may be disorienting. </w:t>
      </w:r>
      <w:r w:rsidR="00EF2EC7" w:rsidRPr="398093E3">
        <w:rPr>
          <w:rFonts w:eastAsia="Calibri" w:cs="Arial"/>
          <w:color w:val="000000" w:themeColor="text1"/>
        </w:rPr>
        <w:t xml:space="preserve">There will be additional light from projector screens. </w:t>
      </w:r>
    </w:p>
    <w:p w14:paraId="3F6FC583" w14:textId="77777777" w:rsidR="00FA09F7" w:rsidRDefault="00134527" w:rsidP="00065723">
      <w:pPr>
        <w:spacing w:line="259" w:lineRule="auto"/>
        <w:rPr>
          <w:rFonts w:eastAsia="Calibri" w:cs="Arial"/>
          <w:color w:val="000000" w:themeColor="text1"/>
        </w:rPr>
      </w:pPr>
      <w:r>
        <w:lastRenderedPageBreak/>
        <w:br/>
      </w:r>
      <w:r w:rsidR="06CEFFAD" w:rsidRPr="398093E3">
        <w:rPr>
          <w:rFonts w:eastAsia="Calibri" w:cs="Arial"/>
          <w:color w:val="000000" w:themeColor="text1"/>
        </w:rPr>
        <w:t>T</w:t>
      </w:r>
      <w:r w:rsidRPr="398093E3">
        <w:rPr>
          <w:rFonts w:eastAsia="Calibri" w:cs="Arial"/>
          <w:color w:val="000000" w:themeColor="text1"/>
        </w:rPr>
        <w:t xml:space="preserve">he </w:t>
      </w:r>
      <w:r w:rsidR="00065723">
        <w:rPr>
          <w:rFonts w:eastAsia="Calibri" w:cs="Arial"/>
          <w:color w:val="000000" w:themeColor="text1"/>
        </w:rPr>
        <w:t xml:space="preserve">main </w:t>
      </w:r>
      <w:r w:rsidRPr="398093E3">
        <w:rPr>
          <w:rFonts w:eastAsia="Calibri" w:cs="Arial"/>
          <w:color w:val="000000" w:themeColor="text1"/>
        </w:rPr>
        <w:t xml:space="preserve">theatre space is lit by stage lights that illuminate the performers, as well as a projector screen in the centre of the performance space. </w:t>
      </w:r>
    </w:p>
    <w:p w14:paraId="35E056B2" w14:textId="77777777" w:rsidR="00392628" w:rsidRDefault="00392628" w:rsidP="00065723">
      <w:pPr>
        <w:spacing w:line="259" w:lineRule="auto"/>
      </w:pPr>
    </w:p>
    <w:p w14:paraId="24233FE1" w14:textId="6CD5FEA5" w:rsidR="00C537AD" w:rsidRPr="00FA09F7" w:rsidRDefault="5201558F" w:rsidP="00FA09F7">
      <w:pPr>
        <w:spacing w:line="259" w:lineRule="auto"/>
        <w:rPr>
          <w:rFonts w:eastAsia="Calibri" w:cs="Arial"/>
          <w:color w:val="000000" w:themeColor="text1"/>
        </w:rPr>
      </w:pPr>
      <w:r w:rsidRPr="398093E3">
        <w:rPr>
          <w:rFonts w:eastAsia="Calibri" w:cs="Arial"/>
          <w:color w:val="000000" w:themeColor="text1"/>
        </w:rPr>
        <w:t>T</w:t>
      </w:r>
      <w:r w:rsidR="00134527" w:rsidRPr="398093E3">
        <w:rPr>
          <w:rFonts w:eastAsia="Calibri" w:cs="Arial"/>
          <w:color w:val="000000" w:themeColor="text1"/>
        </w:rPr>
        <w:t>here will be sudden and flashing lights</w:t>
      </w:r>
      <w:r w:rsidR="320BCCD8" w:rsidRPr="398093E3">
        <w:rPr>
          <w:rFonts w:eastAsia="Calibri" w:cs="Arial"/>
          <w:color w:val="000000" w:themeColor="text1"/>
        </w:rPr>
        <w:t xml:space="preserve"> </w:t>
      </w:r>
      <w:r w:rsidR="00392628">
        <w:rPr>
          <w:rFonts w:eastAsia="Calibri" w:cs="Arial"/>
          <w:color w:val="000000" w:themeColor="text1"/>
        </w:rPr>
        <w:t>throughout</w:t>
      </w:r>
      <w:r w:rsidR="320BCCD8" w:rsidRPr="398093E3">
        <w:rPr>
          <w:rFonts w:eastAsia="Calibri" w:cs="Arial"/>
          <w:color w:val="000000" w:themeColor="text1"/>
        </w:rPr>
        <w:t xml:space="preserve"> the performance</w:t>
      </w:r>
      <w:r w:rsidR="00392628">
        <w:rPr>
          <w:rFonts w:eastAsia="Calibri" w:cs="Arial"/>
          <w:color w:val="000000" w:themeColor="text1"/>
        </w:rPr>
        <w:t>.</w:t>
      </w:r>
    </w:p>
    <w:p w14:paraId="0BED8181" w14:textId="77777777" w:rsidR="0044650E" w:rsidRPr="003A437B" w:rsidRDefault="0044650E" w:rsidP="0044650E">
      <w:pPr>
        <w:rPr>
          <w:lang w:val="en-US" w:eastAsia="en-US"/>
        </w:rPr>
      </w:pPr>
    </w:p>
    <w:p w14:paraId="61121612" w14:textId="2BFD44A2" w:rsidR="00F37B52" w:rsidRPr="001818D2" w:rsidRDefault="0044650E" w:rsidP="00E71183">
      <w:pPr>
        <w:pStyle w:val="Heading2"/>
        <w:rPr>
          <w:rFonts w:eastAsia="Arial"/>
          <w:b/>
          <w:bCs/>
        </w:rPr>
      </w:pPr>
      <w:bookmarkStart w:id="14" w:name="_Toc206595304"/>
      <w:r w:rsidRPr="001818D2">
        <w:rPr>
          <w:rFonts w:eastAsia="Arial"/>
          <w:b/>
          <w:bCs/>
        </w:rPr>
        <w:t>Visual</w:t>
      </w:r>
      <w:bookmarkEnd w:id="14"/>
      <w:r w:rsidR="00E71183" w:rsidRPr="001818D2">
        <w:rPr>
          <w:rFonts w:eastAsia="Arial"/>
          <w:b/>
          <w:bCs/>
        </w:rPr>
        <w:br/>
      </w:r>
    </w:p>
    <w:p w14:paraId="459B0A85" w14:textId="7B700775" w:rsidR="006A3112" w:rsidRDefault="00FF7747" w:rsidP="00D84654">
      <w:pPr>
        <w:rPr>
          <w:rFonts w:eastAsia="Calibri" w:cs="Arial"/>
          <w:color w:val="000000" w:themeColor="text1"/>
          <w:lang w:val="en-US"/>
        </w:rPr>
      </w:pPr>
      <w:r>
        <w:rPr>
          <w:rFonts w:eastAsia="Calibri" w:cs="Arial"/>
          <w:color w:val="000000" w:themeColor="text1"/>
          <w:lang w:val="en-US"/>
        </w:rPr>
        <w:t xml:space="preserve">In the centre of the </w:t>
      </w:r>
      <w:r w:rsidR="00116436">
        <w:rPr>
          <w:rFonts w:eastAsia="Calibri" w:cs="Arial"/>
          <w:color w:val="000000" w:themeColor="text1"/>
          <w:lang w:val="en-US"/>
        </w:rPr>
        <w:t>first performance area</w:t>
      </w:r>
      <w:r>
        <w:rPr>
          <w:rFonts w:eastAsia="Calibri" w:cs="Arial"/>
          <w:color w:val="000000" w:themeColor="text1"/>
          <w:lang w:val="en-US"/>
        </w:rPr>
        <w:t xml:space="preserve"> is a </w:t>
      </w:r>
      <w:r w:rsidR="000F0663">
        <w:rPr>
          <w:rFonts w:eastAsia="Calibri" w:cs="Arial"/>
          <w:color w:val="000000" w:themeColor="text1"/>
          <w:lang w:val="en-US"/>
        </w:rPr>
        <w:t>circular truss suspended</w:t>
      </w:r>
      <w:r>
        <w:rPr>
          <w:rFonts w:eastAsia="Calibri" w:cs="Arial"/>
          <w:color w:val="000000" w:themeColor="text1"/>
          <w:lang w:val="en-US"/>
        </w:rPr>
        <w:t xml:space="preserve"> from the ceiling</w:t>
      </w:r>
      <w:r w:rsidR="0035536F">
        <w:rPr>
          <w:rFonts w:eastAsia="Calibri" w:cs="Arial"/>
          <w:color w:val="000000" w:themeColor="text1"/>
          <w:lang w:val="en-US"/>
        </w:rPr>
        <w:t xml:space="preserve"> with several screens mounted on it</w:t>
      </w:r>
      <w:r w:rsidR="00D84654">
        <w:rPr>
          <w:rFonts w:eastAsia="Calibri" w:cs="Arial"/>
          <w:color w:val="000000" w:themeColor="text1"/>
          <w:lang w:val="en-US"/>
        </w:rPr>
        <w:t xml:space="preserve"> and </w:t>
      </w:r>
      <w:r w:rsidR="0035536F">
        <w:rPr>
          <w:rFonts w:eastAsia="Calibri" w:cs="Arial"/>
          <w:color w:val="000000" w:themeColor="text1"/>
          <w:lang w:val="en-US"/>
        </w:rPr>
        <w:t xml:space="preserve">a </w:t>
      </w:r>
      <w:r w:rsidR="00D84654">
        <w:rPr>
          <w:rFonts w:eastAsia="Calibri" w:cs="Arial"/>
          <w:color w:val="000000" w:themeColor="text1"/>
          <w:lang w:val="en-US"/>
        </w:rPr>
        <w:t xml:space="preserve">sculpture on the floor. </w:t>
      </w:r>
      <w:r w:rsidR="007B4DEA">
        <w:rPr>
          <w:rFonts w:eastAsia="Calibri" w:cs="Arial"/>
          <w:color w:val="000000" w:themeColor="text1"/>
          <w:lang w:val="en-US"/>
        </w:rPr>
        <w:t xml:space="preserve">Text will be displayed on the mounted screens and on the </w:t>
      </w:r>
      <w:r w:rsidR="00AD3B63" w:rsidRPr="398093E3">
        <w:rPr>
          <w:rFonts w:eastAsia="Calibri" w:cs="Arial"/>
          <w:color w:val="000000" w:themeColor="text1"/>
          <w:lang w:val="en-US"/>
        </w:rPr>
        <w:t>audience members’ phone screens</w:t>
      </w:r>
      <w:r w:rsidR="007B4DEA">
        <w:rPr>
          <w:rFonts w:eastAsia="Calibri" w:cs="Arial"/>
          <w:color w:val="000000" w:themeColor="text1"/>
          <w:lang w:val="en-US"/>
        </w:rPr>
        <w:t xml:space="preserve"> via the website.</w:t>
      </w:r>
      <w:r w:rsidR="00AD3B63" w:rsidRPr="398093E3">
        <w:rPr>
          <w:rFonts w:eastAsia="Calibri" w:cs="Arial"/>
          <w:color w:val="000000" w:themeColor="text1"/>
          <w:lang w:val="en-US"/>
        </w:rPr>
        <w:t xml:space="preserve"> </w:t>
      </w:r>
      <w:r w:rsidR="00AD3B63">
        <w:br/>
      </w:r>
      <w:r w:rsidR="00AD3B63">
        <w:br/>
      </w:r>
      <w:r w:rsidR="009466DB">
        <w:rPr>
          <w:rFonts w:eastAsia="Calibri" w:cs="Arial"/>
          <w:color w:val="000000" w:themeColor="text1"/>
          <w:lang w:val="en-US"/>
        </w:rPr>
        <w:t>In the main performance space</w:t>
      </w:r>
      <w:r w:rsidR="00AD3B63" w:rsidRPr="398093E3">
        <w:rPr>
          <w:rFonts w:eastAsia="Calibri" w:cs="Arial"/>
          <w:color w:val="000000" w:themeColor="text1"/>
          <w:lang w:val="en-US"/>
        </w:rPr>
        <w:t xml:space="preserve">, the audience will be seated on </w:t>
      </w:r>
      <w:r w:rsidR="00F64E06">
        <w:rPr>
          <w:rFonts w:eastAsia="Calibri" w:cs="Arial"/>
          <w:color w:val="000000" w:themeColor="text1"/>
          <w:lang w:val="en-US"/>
        </w:rPr>
        <w:t>either</w:t>
      </w:r>
      <w:r w:rsidR="00AD3B63" w:rsidRPr="398093E3">
        <w:rPr>
          <w:rFonts w:eastAsia="Calibri" w:cs="Arial"/>
          <w:color w:val="000000" w:themeColor="text1"/>
          <w:lang w:val="en-US"/>
        </w:rPr>
        <w:t xml:space="preserve"> side of the set. The set will have grey flooring in a grid pattern, with mound-like structures that the performers may sit, lean, or balance their bodies on. </w:t>
      </w:r>
      <w:r w:rsidR="00AF5B81" w:rsidRPr="398093E3">
        <w:rPr>
          <w:rFonts w:eastAsia="Calibri" w:cs="Arial"/>
          <w:color w:val="000000" w:themeColor="text1"/>
          <w:lang w:val="en-US"/>
        </w:rPr>
        <w:t>The</w:t>
      </w:r>
      <w:r w:rsidR="00AD3B63" w:rsidRPr="398093E3">
        <w:rPr>
          <w:rFonts w:eastAsia="Calibri" w:cs="Arial"/>
          <w:color w:val="000000" w:themeColor="text1"/>
          <w:lang w:val="en-US"/>
        </w:rPr>
        <w:t xml:space="preserve"> two live performers </w:t>
      </w:r>
      <w:r w:rsidR="00AF5B81" w:rsidRPr="398093E3">
        <w:rPr>
          <w:rFonts w:eastAsia="Calibri" w:cs="Arial"/>
          <w:color w:val="000000" w:themeColor="text1"/>
          <w:lang w:val="en-US"/>
        </w:rPr>
        <w:t xml:space="preserve">will be </w:t>
      </w:r>
      <w:r w:rsidR="00AD3B63" w:rsidRPr="398093E3">
        <w:rPr>
          <w:rFonts w:eastAsia="Calibri" w:cs="Arial"/>
          <w:color w:val="000000" w:themeColor="text1"/>
          <w:lang w:val="en-US"/>
        </w:rPr>
        <w:t>wearing motion-capture sensors on their bodies</w:t>
      </w:r>
      <w:r w:rsidR="00AF5B81" w:rsidRPr="398093E3">
        <w:rPr>
          <w:rFonts w:eastAsia="Calibri" w:cs="Arial"/>
          <w:color w:val="000000" w:themeColor="text1"/>
          <w:lang w:val="en-US"/>
        </w:rPr>
        <w:t xml:space="preserve">, which </w:t>
      </w:r>
      <w:r w:rsidR="007B6528">
        <w:rPr>
          <w:rFonts w:eastAsia="Calibri" w:cs="Arial"/>
          <w:color w:val="000000" w:themeColor="text1"/>
          <w:lang w:val="en-US"/>
        </w:rPr>
        <w:t>blink</w:t>
      </w:r>
      <w:r w:rsidR="00AD3B63" w:rsidRPr="398093E3">
        <w:rPr>
          <w:rFonts w:eastAsia="Calibri" w:cs="Arial"/>
          <w:color w:val="000000" w:themeColor="text1"/>
          <w:lang w:val="en-US"/>
        </w:rPr>
        <w:t xml:space="preserve"> with </w:t>
      </w:r>
      <w:proofErr w:type="spellStart"/>
      <w:r w:rsidR="00AD3B63" w:rsidRPr="398093E3">
        <w:rPr>
          <w:rFonts w:eastAsia="Calibri" w:cs="Arial"/>
          <w:color w:val="000000" w:themeColor="text1"/>
          <w:lang w:val="en-US"/>
        </w:rPr>
        <w:t>coloured</w:t>
      </w:r>
      <w:proofErr w:type="spellEnd"/>
      <w:r w:rsidR="00AD3B63" w:rsidRPr="398093E3">
        <w:rPr>
          <w:rFonts w:eastAsia="Calibri" w:cs="Arial"/>
          <w:color w:val="000000" w:themeColor="text1"/>
          <w:lang w:val="en-US"/>
        </w:rPr>
        <w:t xml:space="preserve"> lights. </w:t>
      </w:r>
    </w:p>
    <w:p w14:paraId="63F6D2A9" w14:textId="77777777" w:rsidR="006A3112" w:rsidRDefault="006A3112" w:rsidP="00AD3B63">
      <w:pPr>
        <w:rPr>
          <w:rFonts w:eastAsia="Calibri" w:cs="Arial"/>
          <w:color w:val="000000" w:themeColor="text1"/>
          <w:lang w:val="en-US"/>
        </w:rPr>
      </w:pPr>
    </w:p>
    <w:p w14:paraId="3314488B" w14:textId="1DB7E58A" w:rsidR="00AD3B63" w:rsidRPr="0075279C" w:rsidRDefault="00AD3B63" w:rsidP="0075279C">
      <w:pPr>
        <w:spacing w:line="259" w:lineRule="auto"/>
        <w:rPr>
          <w:rFonts w:eastAsia="Calibri" w:cs="Arial"/>
          <w:color w:val="000000" w:themeColor="text1"/>
          <w:lang w:val="en-US"/>
        </w:rPr>
      </w:pPr>
      <w:r w:rsidRPr="398093E3">
        <w:rPr>
          <w:rFonts w:eastAsia="Calibri" w:cs="Arial"/>
          <w:color w:val="000000" w:themeColor="text1"/>
          <w:lang w:val="en-US"/>
        </w:rPr>
        <w:t xml:space="preserve">There will be one large projector screen in the centre of the set, and a smaller screen on either side of the set.  Throughout the </w:t>
      </w:r>
      <w:r w:rsidR="006A3112" w:rsidRPr="398093E3">
        <w:rPr>
          <w:rFonts w:eastAsia="Calibri" w:cs="Arial"/>
          <w:color w:val="000000" w:themeColor="text1"/>
          <w:lang w:val="en-US"/>
        </w:rPr>
        <w:t xml:space="preserve">show, </w:t>
      </w:r>
      <w:r w:rsidRPr="398093E3">
        <w:rPr>
          <w:rFonts w:eastAsia="Calibri" w:cs="Arial"/>
          <w:color w:val="000000" w:themeColor="text1"/>
          <w:lang w:val="en-US"/>
        </w:rPr>
        <w:t>the screens will display simulated ‘avatars’ of the two live performers, which are intended to have an uncanny likeness to the live performers. There will be text prompts and a ‘chat’ on the website on the audience members’ phone screens.</w:t>
      </w:r>
      <w:r>
        <w:br/>
      </w:r>
      <w:r>
        <w:br/>
      </w:r>
      <w:r w:rsidR="2FF7301B" w:rsidRPr="398093E3">
        <w:rPr>
          <w:rFonts w:eastAsia="Calibri" w:cs="Arial"/>
          <w:color w:val="000000" w:themeColor="text1"/>
          <w:lang w:val="en-US"/>
        </w:rPr>
        <w:t>T</w:t>
      </w:r>
      <w:r w:rsidRPr="398093E3">
        <w:rPr>
          <w:rFonts w:eastAsia="Calibri" w:cs="Arial"/>
          <w:color w:val="000000" w:themeColor="text1"/>
          <w:lang w:val="en-US"/>
        </w:rPr>
        <w:t>here will be intense and visually busy virtual environments and video displayed on the three screens. This may simulate cartoon-like digital violence</w:t>
      </w:r>
      <w:r w:rsidR="00D267C1" w:rsidRPr="398093E3">
        <w:rPr>
          <w:rFonts w:eastAsia="Calibri" w:cs="Arial"/>
          <w:color w:val="000000" w:themeColor="text1"/>
          <w:lang w:val="en-US"/>
        </w:rPr>
        <w:t xml:space="preserve"> </w:t>
      </w:r>
      <w:r w:rsidRPr="398093E3">
        <w:rPr>
          <w:rFonts w:eastAsia="Calibri" w:cs="Arial"/>
          <w:color w:val="000000" w:themeColor="text1"/>
          <w:lang w:val="en-US"/>
        </w:rPr>
        <w:t xml:space="preserve">and/or explosions. </w:t>
      </w:r>
      <w:r w:rsidRPr="398093E3">
        <w:rPr>
          <w:rFonts w:eastAsia="Calibri" w:cs="Arial"/>
          <w:color w:val="000000" w:themeColor="text1"/>
          <w:lang w:val="en-AU"/>
        </w:rPr>
        <w:t xml:space="preserve">The website on the audience’s phone screens will display text and images that can be scrolled. </w:t>
      </w: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Pr="001818D2" w:rsidRDefault="0044650E" w:rsidP="0044650E">
      <w:pPr>
        <w:pStyle w:val="Heading2"/>
        <w:rPr>
          <w:rFonts w:eastAsia="Arial"/>
          <w:b/>
          <w:bCs/>
        </w:rPr>
      </w:pPr>
      <w:bookmarkStart w:id="15" w:name="_Toc206595305"/>
      <w:r w:rsidRPr="001818D2">
        <w:rPr>
          <w:rFonts w:eastAsia="Arial"/>
          <w:b/>
          <w:bCs/>
        </w:rPr>
        <w:t>Entry to space</w:t>
      </w:r>
      <w:bookmarkEnd w:id="15"/>
    </w:p>
    <w:p w14:paraId="1411A75A" w14:textId="77777777" w:rsidR="00F37B52" w:rsidRDefault="00F37B52" w:rsidP="0044650E">
      <w:pPr>
        <w:rPr>
          <w:rFonts w:eastAsia="Calibri" w:cs="Arial"/>
          <w:color w:val="000000" w:themeColor="text1"/>
        </w:rPr>
      </w:pPr>
    </w:p>
    <w:p w14:paraId="167A5A86" w14:textId="5CE95FA3" w:rsidR="00D402C2" w:rsidRDefault="0088598F" w:rsidP="00D8402F">
      <w:pPr>
        <w:rPr>
          <w:rFonts w:eastAsia="Calibri" w:cs="Arial"/>
          <w:color w:val="000000" w:themeColor="text1"/>
        </w:rPr>
      </w:pPr>
      <w:r>
        <w:rPr>
          <w:rFonts w:eastAsia="Calibri" w:cs="Arial"/>
          <w:color w:val="000000" w:themeColor="text1"/>
        </w:rPr>
        <w:t>Audiences will gather in the foyer p</w:t>
      </w:r>
      <w:r w:rsidR="00D8402F">
        <w:rPr>
          <w:rFonts w:eastAsia="Calibri" w:cs="Arial"/>
          <w:color w:val="000000" w:themeColor="text1"/>
        </w:rPr>
        <w:t>rior to the performance</w:t>
      </w:r>
      <w:r>
        <w:rPr>
          <w:rFonts w:eastAsia="Calibri" w:cs="Arial"/>
          <w:color w:val="000000" w:themeColor="text1"/>
        </w:rPr>
        <w:t xml:space="preserve">. Ushers will give instructions about </w:t>
      </w:r>
      <w:r w:rsidRPr="0088598F">
        <w:rPr>
          <w:rFonts w:eastAsia="Calibri" w:cs="Arial"/>
          <w:color w:val="000000" w:themeColor="text1"/>
        </w:rPr>
        <w:t>us</w:t>
      </w:r>
      <w:r>
        <w:rPr>
          <w:rFonts w:eastAsia="Calibri" w:cs="Arial"/>
          <w:color w:val="000000" w:themeColor="text1"/>
        </w:rPr>
        <w:t>ing phones</w:t>
      </w:r>
      <w:r w:rsidR="00106B37">
        <w:rPr>
          <w:rFonts w:eastAsia="Calibri" w:cs="Arial"/>
          <w:color w:val="000000" w:themeColor="text1"/>
        </w:rPr>
        <w:t xml:space="preserve"> </w:t>
      </w:r>
      <w:r w:rsidR="007E32A2">
        <w:rPr>
          <w:rFonts w:eastAsia="Calibri" w:cs="Arial"/>
          <w:color w:val="000000" w:themeColor="text1"/>
        </w:rPr>
        <w:t xml:space="preserve">and </w:t>
      </w:r>
      <w:r w:rsidR="0075579E">
        <w:rPr>
          <w:rFonts w:eastAsia="Calibri" w:cs="Arial"/>
          <w:color w:val="000000" w:themeColor="text1"/>
        </w:rPr>
        <w:t xml:space="preserve">the interactive </w:t>
      </w:r>
      <w:r w:rsidRPr="0088598F">
        <w:rPr>
          <w:rFonts w:eastAsia="Calibri" w:cs="Arial"/>
          <w:color w:val="000000" w:themeColor="text1"/>
        </w:rPr>
        <w:t>website</w:t>
      </w:r>
      <w:r w:rsidR="00106B37">
        <w:rPr>
          <w:rFonts w:eastAsia="Calibri" w:cs="Arial"/>
          <w:color w:val="000000" w:themeColor="text1"/>
        </w:rPr>
        <w:t xml:space="preserve">. Ushers will also </w:t>
      </w:r>
      <w:r w:rsidR="0075579E">
        <w:rPr>
          <w:rFonts w:eastAsia="Calibri" w:cs="Arial"/>
          <w:color w:val="000000" w:themeColor="text1"/>
        </w:rPr>
        <w:t xml:space="preserve">offer </w:t>
      </w:r>
      <w:r w:rsidR="00B873DE">
        <w:rPr>
          <w:rFonts w:eastAsia="Calibri" w:cs="Arial"/>
          <w:color w:val="000000" w:themeColor="text1"/>
        </w:rPr>
        <w:t xml:space="preserve">options </w:t>
      </w:r>
      <w:r w:rsidR="007E32A2">
        <w:rPr>
          <w:rFonts w:eastAsia="Calibri" w:cs="Arial"/>
          <w:color w:val="000000" w:themeColor="text1"/>
        </w:rPr>
        <w:t>for pho</w:t>
      </w:r>
      <w:r w:rsidR="00DF789B">
        <w:rPr>
          <w:rFonts w:eastAsia="Calibri" w:cs="Arial"/>
          <w:color w:val="000000" w:themeColor="text1"/>
        </w:rPr>
        <w:t>ne</w:t>
      </w:r>
      <w:r w:rsidR="007E32A2">
        <w:rPr>
          <w:rFonts w:eastAsia="Calibri" w:cs="Arial"/>
          <w:color w:val="000000" w:themeColor="text1"/>
        </w:rPr>
        <w:t xml:space="preserve"> holders</w:t>
      </w:r>
      <w:r w:rsidR="00DF789B">
        <w:rPr>
          <w:rFonts w:eastAsia="Calibri" w:cs="Arial"/>
          <w:color w:val="000000" w:themeColor="text1"/>
        </w:rPr>
        <w:t xml:space="preserve">, such as a ring holder and neck holder, to assist </w:t>
      </w:r>
      <w:r w:rsidR="006B0C6A">
        <w:rPr>
          <w:rFonts w:eastAsia="Calibri" w:cs="Arial"/>
          <w:color w:val="000000" w:themeColor="text1"/>
        </w:rPr>
        <w:t>using the phone throughout the show.</w:t>
      </w:r>
    </w:p>
    <w:p w14:paraId="77A65A3D" w14:textId="77777777" w:rsidR="00D402C2" w:rsidRDefault="00D402C2" w:rsidP="00D8402F">
      <w:pPr>
        <w:rPr>
          <w:rFonts w:eastAsia="Calibri" w:cs="Arial"/>
          <w:color w:val="000000" w:themeColor="text1"/>
        </w:rPr>
      </w:pPr>
    </w:p>
    <w:p w14:paraId="591512B3" w14:textId="336658E6" w:rsidR="00D8402F" w:rsidRDefault="00845847" w:rsidP="00D8402F">
      <w:pPr>
        <w:rPr>
          <w:rFonts w:eastAsia="Calibri" w:cs="Arial"/>
          <w:color w:val="000000" w:themeColor="text1"/>
        </w:rPr>
      </w:pPr>
      <w:r w:rsidRPr="00845847">
        <w:rPr>
          <w:rFonts w:eastAsia="Calibri" w:cs="Arial"/>
          <w:color w:val="000000" w:themeColor="text1"/>
        </w:rPr>
        <w:t xml:space="preserve">The audience will </w:t>
      </w:r>
      <w:r w:rsidR="00DA3E58">
        <w:rPr>
          <w:rFonts w:eastAsia="Calibri" w:cs="Arial"/>
          <w:color w:val="000000" w:themeColor="text1"/>
        </w:rPr>
        <w:t xml:space="preserve">then </w:t>
      </w:r>
      <w:r w:rsidRPr="00845847">
        <w:rPr>
          <w:rFonts w:eastAsia="Calibri" w:cs="Arial"/>
          <w:color w:val="000000" w:themeColor="text1"/>
        </w:rPr>
        <w:t xml:space="preserve">enter from the main doors of the foyer into the Main Hall. </w:t>
      </w:r>
    </w:p>
    <w:p w14:paraId="498A591B" w14:textId="77777777" w:rsidR="00D8402F" w:rsidRDefault="00D8402F" w:rsidP="00D8402F">
      <w:pPr>
        <w:rPr>
          <w:rFonts w:eastAsia="Calibri" w:cs="Arial"/>
          <w:color w:val="000000" w:themeColor="text1"/>
        </w:rPr>
      </w:pPr>
    </w:p>
    <w:p w14:paraId="549E8EF3" w14:textId="77777777" w:rsidR="0052388F" w:rsidRDefault="0052388F">
      <w:pPr>
        <w:rPr>
          <w:rFonts w:eastAsia="Arial" w:cs="Arial"/>
          <w:b/>
          <w:bCs/>
          <w:lang w:val="en-US" w:eastAsia="en-US"/>
        </w:rPr>
      </w:pPr>
      <w:bookmarkStart w:id="16" w:name="_Toc206595306"/>
      <w:r>
        <w:rPr>
          <w:rFonts w:eastAsia="Arial"/>
          <w:b/>
          <w:bCs/>
        </w:rPr>
        <w:br w:type="page"/>
      </w:r>
    </w:p>
    <w:p w14:paraId="4A5C6A60" w14:textId="13DB06BF" w:rsidR="0044650E" w:rsidRPr="00C93D32" w:rsidRDefault="0044650E" w:rsidP="0044650E">
      <w:pPr>
        <w:pStyle w:val="Heading2"/>
        <w:rPr>
          <w:rFonts w:eastAsia="Arial"/>
          <w:b/>
          <w:bCs/>
        </w:rPr>
      </w:pPr>
      <w:r w:rsidRPr="00C93D32">
        <w:rPr>
          <w:rFonts w:eastAsia="Arial"/>
          <w:b/>
          <w:bCs/>
        </w:rPr>
        <w:lastRenderedPageBreak/>
        <w:t>Shocks or surprises</w:t>
      </w:r>
      <w:bookmarkEnd w:id="16"/>
    </w:p>
    <w:p w14:paraId="39B011BB" w14:textId="77777777" w:rsidR="00F37B52" w:rsidRDefault="00F37B52" w:rsidP="0044650E">
      <w:pPr>
        <w:rPr>
          <w:rFonts w:eastAsia="Calibri" w:cs="Arial"/>
          <w:color w:val="000000" w:themeColor="text1"/>
        </w:rPr>
      </w:pPr>
    </w:p>
    <w:p w14:paraId="4DFE667E" w14:textId="4EC494E5" w:rsidR="00F97CC4" w:rsidRDefault="00E06054" w:rsidP="00C461FE">
      <w:pPr>
        <w:rPr>
          <w:rFonts w:eastAsia="Calibri" w:cs="Arial"/>
          <w:color w:val="000000" w:themeColor="text1"/>
        </w:rPr>
      </w:pPr>
      <w:r w:rsidRPr="398093E3">
        <w:rPr>
          <w:rFonts w:eastAsia="Calibri" w:cs="Arial"/>
          <w:color w:val="000000" w:themeColor="text1"/>
        </w:rPr>
        <w:t xml:space="preserve">Approximately </w:t>
      </w:r>
      <w:r w:rsidR="00851CFF" w:rsidRPr="398093E3">
        <w:rPr>
          <w:rFonts w:eastAsia="Calibri" w:cs="Arial"/>
          <w:color w:val="000000" w:themeColor="text1"/>
        </w:rPr>
        <w:t>10</w:t>
      </w:r>
      <w:r w:rsidRPr="398093E3">
        <w:rPr>
          <w:rFonts w:eastAsia="Calibri" w:cs="Arial"/>
          <w:color w:val="000000" w:themeColor="text1"/>
        </w:rPr>
        <w:t xml:space="preserve"> minutes into the show, </w:t>
      </w:r>
      <w:r w:rsidR="00AB72FF" w:rsidRPr="398093E3">
        <w:rPr>
          <w:rFonts w:eastAsia="Calibri" w:cs="Arial"/>
          <w:color w:val="000000" w:themeColor="text1"/>
        </w:rPr>
        <w:t xml:space="preserve">as </w:t>
      </w:r>
      <w:r w:rsidRPr="398093E3">
        <w:rPr>
          <w:rFonts w:eastAsia="Calibri" w:cs="Arial"/>
          <w:color w:val="000000" w:themeColor="text1"/>
        </w:rPr>
        <w:t xml:space="preserve">audiences </w:t>
      </w:r>
      <w:r w:rsidR="00AB72FF" w:rsidRPr="398093E3">
        <w:rPr>
          <w:rFonts w:eastAsia="Calibri" w:cs="Arial"/>
          <w:color w:val="000000" w:themeColor="text1"/>
        </w:rPr>
        <w:t xml:space="preserve">move </w:t>
      </w:r>
      <w:r w:rsidRPr="398093E3">
        <w:rPr>
          <w:rFonts w:eastAsia="Calibri" w:cs="Arial"/>
          <w:color w:val="000000" w:themeColor="text1"/>
        </w:rPr>
        <w:t>from the first space to their seats</w:t>
      </w:r>
      <w:r w:rsidR="00AB72FF" w:rsidRPr="398093E3">
        <w:rPr>
          <w:rFonts w:eastAsia="Calibri" w:cs="Arial"/>
          <w:color w:val="000000" w:themeColor="text1"/>
        </w:rPr>
        <w:t xml:space="preserve">, </w:t>
      </w:r>
      <w:r w:rsidRPr="398093E3">
        <w:rPr>
          <w:rFonts w:eastAsia="Calibri" w:cs="Arial"/>
          <w:color w:val="000000" w:themeColor="text1"/>
        </w:rPr>
        <w:t xml:space="preserve">the aural experience of the show shifts abruptly from a dramatic and overlapping soundscape to pop music. </w:t>
      </w:r>
      <w:r>
        <w:br/>
      </w:r>
      <w:r>
        <w:br/>
      </w:r>
      <w:r w:rsidRPr="398093E3">
        <w:rPr>
          <w:rFonts w:eastAsia="Calibri" w:cs="Arial"/>
          <w:color w:val="000000" w:themeColor="text1"/>
        </w:rPr>
        <w:t xml:space="preserve">Approximately 40 minutes into the show, the two performers practice and repeat </w:t>
      </w:r>
      <w:r w:rsidR="00705A1C">
        <w:rPr>
          <w:rFonts w:eastAsia="Calibri" w:cs="Arial"/>
          <w:color w:val="000000" w:themeColor="text1"/>
        </w:rPr>
        <w:t xml:space="preserve">loud </w:t>
      </w:r>
      <w:r w:rsidRPr="398093E3">
        <w:rPr>
          <w:rFonts w:eastAsia="Calibri" w:cs="Arial"/>
          <w:color w:val="000000" w:themeColor="text1"/>
        </w:rPr>
        <w:t xml:space="preserve">sounds </w:t>
      </w:r>
      <w:r w:rsidR="00EB3AA1" w:rsidRPr="398093E3">
        <w:rPr>
          <w:rFonts w:eastAsia="Calibri" w:cs="Arial"/>
          <w:color w:val="000000" w:themeColor="text1"/>
        </w:rPr>
        <w:t xml:space="preserve">such as </w:t>
      </w:r>
      <w:r w:rsidRPr="398093E3">
        <w:rPr>
          <w:rFonts w:eastAsia="Calibri" w:cs="Arial"/>
          <w:color w:val="000000" w:themeColor="text1"/>
        </w:rPr>
        <w:t xml:space="preserve">screams, cries, </w:t>
      </w:r>
      <w:r w:rsidR="00705A1C">
        <w:rPr>
          <w:rFonts w:eastAsia="Calibri" w:cs="Arial"/>
          <w:color w:val="000000" w:themeColor="text1"/>
        </w:rPr>
        <w:t xml:space="preserve">and </w:t>
      </w:r>
      <w:r w:rsidRPr="398093E3">
        <w:rPr>
          <w:rFonts w:eastAsia="Calibri" w:cs="Arial"/>
          <w:color w:val="000000" w:themeColor="text1"/>
        </w:rPr>
        <w:t xml:space="preserve">gasps. </w:t>
      </w:r>
      <w:r w:rsidR="0AC7CE44" w:rsidRPr="398093E3">
        <w:rPr>
          <w:rFonts w:eastAsia="Calibri" w:cs="Arial"/>
          <w:color w:val="000000" w:themeColor="text1"/>
        </w:rPr>
        <w:t>T</w:t>
      </w:r>
      <w:r w:rsidRPr="398093E3">
        <w:rPr>
          <w:rFonts w:eastAsia="Calibri" w:cs="Arial"/>
          <w:color w:val="000000" w:themeColor="text1"/>
        </w:rPr>
        <w:t>he</w:t>
      </w:r>
      <w:r w:rsidR="00705A1C">
        <w:rPr>
          <w:rFonts w:eastAsia="Calibri" w:cs="Arial"/>
          <w:color w:val="000000" w:themeColor="text1"/>
        </w:rPr>
        <w:t xml:space="preserve">y </w:t>
      </w:r>
      <w:r w:rsidRPr="398093E3">
        <w:rPr>
          <w:rFonts w:eastAsia="Calibri" w:cs="Arial"/>
          <w:color w:val="000000" w:themeColor="text1"/>
        </w:rPr>
        <w:t xml:space="preserve">will talk over one another in a loud, rapid tone and elevated emotional register.  </w:t>
      </w:r>
      <w:r>
        <w:br/>
      </w:r>
      <w:r>
        <w:br/>
      </w:r>
      <w:r w:rsidRPr="398093E3">
        <w:rPr>
          <w:rFonts w:eastAsia="Calibri" w:cs="Arial"/>
          <w:color w:val="000000" w:themeColor="text1"/>
        </w:rPr>
        <w:t xml:space="preserve">During </w:t>
      </w:r>
      <w:r w:rsidR="00247595" w:rsidRPr="398093E3">
        <w:rPr>
          <w:rFonts w:eastAsia="Calibri" w:cs="Arial"/>
          <w:color w:val="000000" w:themeColor="text1"/>
        </w:rPr>
        <w:t xml:space="preserve">the last part of the show, </w:t>
      </w:r>
      <w:r w:rsidRPr="398093E3">
        <w:rPr>
          <w:rFonts w:eastAsia="Calibri" w:cs="Arial"/>
          <w:color w:val="000000" w:themeColor="text1"/>
        </w:rPr>
        <w:t xml:space="preserve">there will be intense and visually busy virtual environments and video displayed on the three screens. </w:t>
      </w:r>
    </w:p>
    <w:p w14:paraId="5C5F7023" w14:textId="77777777" w:rsidR="00E06054" w:rsidRDefault="00E06054" w:rsidP="00F97CC4">
      <w:pPr>
        <w:rPr>
          <w:rFonts w:eastAsia="Arial"/>
        </w:rPr>
      </w:pPr>
    </w:p>
    <w:p w14:paraId="093847DE" w14:textId="519B4DA4" w:rsidR="0044650E" w:rsidRPr="00851CFF" w:rsidRDefault="0044650E" w:rsidP="00F97CC4">
      <w:pPr>
        <w:pStyle w:val="Heading2"/>
        <w:rPr>
          <w:rFonts w:eastAsia="Calibri"/>
          <w:b/>
          <w:bCs/>
          <w:color w:val="000000" w:themeColor="text1"/>
        </w:rPr>
      </w:pPr>
      <w:bookmarkStart w:id="17" w:name="_Toc206595307"/>
      <w:r w:rsidRPr="00851CFF">
        <w:rPr>
          <w:rFonts w:eastAsia="Arial"/>
          <w:b/>
          <w:bCs/>
        </w:rPr>
        <w:t>Audience experience</w:t>
      </w:r>
      <w:bookmarkEnd w:id="17"/>
      <w:r w:rsidRPr="00851CFF">
        <w:rPr>
          <w:rFonts w:eastAsia="Arial"/>
          <w:b/>
          <w:bCs/>
        </w:rPr>
        <w:t xml:space="preserve"> </w:t>
      </w:r>
    </w:p>
    <w:p w14:paraId="16CA44AC" w14:textId="77777777" w:rsidR="00F37B52" w:rsidRDefault="00F37B52" w:rsidP="0044650E">
      <w:pPr>
        <w:rPr>
          <w:rFonts w:eastAsia="Calibri" w:cs="Arial"/>
          <w:color w:val="000000" w:themeColor="text1"/>
        </w:rPr>
      </w:pPr>
    </w:p>
    <w:p w14:paraId="20ED545F" w14:textId="5E2AFA04" w:rsidR="00B50250" w:rsidRDefault="00B50250" w:rsidP="002012FD">
      <w:pPr>
        <w:rPr>
          <w:rFonts w:eastAsia="Calibri" w:cs="Arial"/>
          <w:color w:val="000000" w:themeColor="text1"/>
          <w:lang w:val="en-US"/>
        </w:rPr>
      </w:pPr>
      <w:r w:rsidRPr="00B50250">
        <w:rPr>
          <w:rFonts w:eastAsia="Calibri" w:cs="Arial"/>
          <w:color w:val="000000" w:themeColor="text1"/>
          <w:lang w:val="en-US"/>
        </w:rPr>
        <w:t>In the pre-show briefing, audience members will be told to turn their phones on silent</w:t>
      </w:r>
      <w:r>
        <w:rPr>
          <w:rFonts w:eastAsia="Calibri" w:cs="Arial"/>
          <w:color w:val="000000" w:themeColor="text1"/>
          <w:lang w:val="en-US"/>
        </w:rPr>
        <w:t xml:space="preserve"> for the </w:t>
      </w:r>
      <w:r w:rsidR="002012FD">
        <w:rPr>
          <w:rFonts w:eastAsia="Calibri" w:cs="Arial"/>
          <w:color w:val="000000" w:themeColor="text1"/>
          <w:lang w:val="en-US"/>
        </w:rPr>
        <w:t xml:space="preserve">duration of the show. </w:t>
      </w:r>
    </w:p>
    <w:p w14:paraId="32C1CC36" w14:textId="77777777" w:rsidR="00B50250" w:rsidRDefault="00B50250" w:rsidP="00B70089">
      <w:pPr>
        <w:rPr>
          <w:rFonts w:eastAsia="Calibri" w:cs="Arial"/>
          <w:color w:val="000000" w:themeColor="text1"/>
          <w:lang w:val="en-US"/>
        </w:rPr>
      </w:pPr>
    </w:p>
    <w:p w14:paraId="4C82F579" w14:textId="0AE92F6C" w:rsidR="00420FAC" w:rsidRDefault="5BC42968" w:rsidP="002012FD">
      <w:pPr>
        <w:rPr>
          <w:rFonts w:eastAsia="Calibri" w:cs="Arial"/>
          <w:color w:val="000000" w:themeColor="text1"/>
          <w:lang w:val="en-US"/>
        </w:rPr>
      </w:pPr>
      <w:r w:rsidRPr="398093E3">
        <w:rPr>
          <w:rFonts w:eastAsia="Calibri" w:cs="Arial"/>
          <w:color w:val="000000" w:themeColor="text1"/>
          <w:lang w:val="en-US"/>
        </w:rPr>
        <w:t>T</w:t>
      </w:r>
      <w:r w:rsidR="001B7621" w:rsidRPr="398093E3">
        <w:rPr>
          <w:rFonts w:eastAsia="Calibri" w:cs="Arial"/>
          <w:color w:val="000000" w:themeColor="text1"/>
          <w:lang w:val="en-US"/>
        </w:rPr>
        <w:t xml:space="preserve">he audience will predominantly be </w:t>
      </w:r>
      <w:r w:rsidR="00B70089" w:rsidRPr="398093E3">
        <w:rPr>
          <w:rFonts w:eastAsia="Calibri" w:cs="Arial"/>
          <w:color w:val="000000" w:themeColor="text1"/>
          <w:lang w:val="en-US"/>
        </w:rPr>
        <w:t xml:space="preserve">standing </w:t>
      </w:r>
      <w:r w:rsidR="001B7621" w:rsidRPr="398093E3">
        <w:rPr>
          <w:rFonts w:eastAsia="Calibri" w:cs="Arial"/>
          <w:color w:val="000000" w:themeColor="text1"/>
          <w:lang w:val="en-US"/>
        </w:rPr>
        <w:t>in a separate performance space, with some seating options available. At the close of this section, the ushers will assist all audience members to move into the main theatre</w:t>
      </w:r>
      <w:r w:rsidR="00143C4E">
        <w:rPr>
          <w:rFonts w:eastAsia="Calibri" w:cs="Arial"/>
          <w:color w:val="000000" w:themeColor="text1"/>
          <w:lang w:val="en-US"/>
        </w:rPr>
        <w:t xml:space="preserve"> with</w:t>
      </w:r>
      <w:r w:rsidR="001B7621" w:rsidRPr="398093E3">
        <w:rPr>
          <w:rFonts w:eastAsia="Calibri" w:cs="Arial"/>
          <w:color w:val="000000" w:themeColor="text1"/>
          <w:lang w:val="en-US"/>
        </w:rPr>
        <w:t xml:space="preserve"> seating</w:t>
      </w:r>
      <w:r w:rsidR="00143C4E">
        <w:rPr>
          <w:rFonts w:eastAsia="Calibri" w:cs="Arial"/>
          <w:color w:val="000000" w:themeColor="text1"/>
          <w:lang w:val="en-US"/>
        </w:rPr>
        <w:t xml:space="preserve"> on both sides of the set</w:t>
      </w:r>
      <w:r w:rsidR="001B7621" w:rsidRPr="398093E3">
        <w:rPr>
          <w:rFonts w:eastAsia="Calibri" w:cs="Arial"/>
          <w:color w:val="000000" w:themeColor="text1"/>
          <w:lang w:val="en-US"/>
        </w:rPr>
        <w:t xml:space="preserve">. </w:t>
      </w:r>
    </w:p>
    <w:p w14:paraId="1C30E679" w14:textId="77777777" w:rsidR="00420FAC" w:rsidRDefault="00420FAC" w:rsidP="002012FD">
      <w:pPr>
        <w:rPr>
          <w:rFonts w:eastAsia="Calibri" w:cs="Arial"/>
          <w:color w:val="000000" w:themeColor="text1"/>
          <w:lang w:val="en-US"/>
        </w:rPr>
      </w:pPr>
    </w:p>
    <w:p w14:paraId="1950DA42" w14:textId="229BAD03" w:rsidR="00756A38" w:rsidRPr="002012FD" w:rsidRDefault="00420FAC" w:rsidP="002012FD">
      <w:pPr>
        <w:rPr>
          <w:rFonts w:eastAsia="Calibri" w:cs="Arial"/>
          <w:color w:val="000000" w:themeColor="text1"/>
          <w:lang w:val="en-US"/>
        </w:rPr>
      </w:pPr>
      <w:r w:rsidRPr="00420FAC">
        <w:t>Towards the end of the performance some members of the audience will return to the first space. There may be some movement offered for those who wish to participate.</w:t>
      </w:r>
      <w:r w:rsidR="00C461FE">
        <w:br/>
      </w:r>
      <w:r w:rsidR="00C461FE">
        <w:br/>
      </w:r>
      <w:r w:rsidR="00C461FE" w:rsidRPr="398093E3">
        <w:rPr>
          <w:rFonts w:eastAsia="Calibri" w:cs="Arial"/>
          <w:color w:val="000000" w:themeColor="text1"/>
          <w:lang w:val="en-US"/>
        </w:rPr>
        <w:t xml:space="preserve">Throughout the show, </w:t>
      </w:r>
      <w:r w:rsidR="001B7621" w:rsidRPr="398093E3">
        <w:rPr>
          <w:rFonts w:eastAsia="Calibri" w:cs="Arial"/>
          <w:color w:val="000000" w:themeColor="text1"/>
          <w:lang w:val="en-US"/>
        </w:rPr>
        <w:t xml:space="preserve">the audience is encouraged to interact </w:t>
      </w:r>
      <w:r w:rsidR="00C461FE" w:rsidRPr="398093E3">
        <w:rPr>
          <w:rFonts w:eastAsia="Calibri" w:cs="Arial"/>
          <w:color w:val="000000" w:themeColor="text1"/>
          <w:lang w:val="en-US"/>
        </w:rPr>
        <w:t xml:space="preserve">on a website </w:t>
      </w:r>
      <w:r w:rsidR="001B7621" w:rsidRPr="398093E3">
        <w:rPr>
          <w:rFonts w:eastAsia="Calibri" w:cs="Arial"/>
          <w:color w:val="000000" w:themeColor="text1"/>
          <w:lang w:val="en-US"/>
        </w:rPr>
        <w:t>via their phone</w:t>
      </w:r>
      <w:r w:rsidR="00C63F80" w:rsidRPr="398093E3">
        <w:rPr>
          <w:rFonts w:eastAsia="Calibri" w:cs="Arial"/>
          <w:color w:val="000000" w:themeColor="text1"/>
          <w:lang w:val="en-US"/>
        </w:rPr>
        <w:t>. The website is screen-reader accessible and voiceover friendly.</w:t>
      </w:r>
      <w:r w:rsidR="001B7621" w:rsidRPr="398093E3">
        <w:rPr>
          <w:rFonts w:eastAsia="Calibri" w:cs="Arial"/>
          <w:color w:val="000000" w:themeColor="text1"/>
          <w:lang w:val="en-AU"/>
        </w:rPr>
        <w:t xml:space="preserve"> </w:t>
      </w:r>
    </w:p>
    <w:p w14:paraId="36A59C97" w14:textId="77777777" w:rsidR="001B7621" w:rsidRPr="003A437B" w:rsidRDefault="001B7621" w:rsidP="0044650E">
      <w:pPr>
        <w:rPr>
          <w:lang w:val="en-US" w:eastAsia="en-US"/>
        </w:rPr>
      </w:pPr>
    </w:p>
    <w:p w14:paraId="49B30191" w14:textId="77777777" w:rsidR="0044650E" w:rsidRPr="00E44433" w:rsidRDefault="0044650E" w:rsidP="0044650E">
      <w:pPr>
        <w:pStyle w:val="Heading2"/>
        <w:rPr>
          <w:rFonts w:eastAsia="Arial"/>
          <w:b/>
          <w:bCs/>
        </w:rPr>
      </w:pPr>
      <w:bookmarkStart w:id="18" w:name="_Toc206595308"/>
      <w:r w:rsidRPr="00E44433">
        <w:rPr>
          <w:rFonts w:eastAsia="Arial"/>
          <w:b/>
          <w:bCs/>
        </w:rPr>
        <w:t>Social expectations</w:t>
      </w:r>
      <w:bookmarkEnd w:id="18"/>
    </w:p>
    <w:p w14:paraId="226A3073" w14:textId="77777777" w:rsidR="00F37B52" w:rsidRDefault="00F37B52" w:rsidP="0044650E">
      <w:pPr>
        <w:rPr>
          <w:rFonts w:eastAsia="Calibri" w:cs="Arial"/>
          <w:color w:val="000000" w:themeColor="text1"/>
        </w:rPr>
      </w:pPr>
    </w:p>
    <w:p w14:paraId="45B85CA5" w14:textId="77777777" w:rsidR="00414946" w:rsidRPr="00414946" w:rsidRDefault="00414946" w:rsidP="00414946">
      <w:pPr>
        <w:rPr>
          <w:rFonts w:eastAsia="Calibri" w:cs="Arial"/>
          <w:color w:val="000000" w:themeColor="text1"/>
          <w:lang w:val="en-US"/>
        </w:rPr>
      </w:pPr>
      <w:r w:rsidRPr="00414946">
        <w:rPr>
          <w:rFonts w:eastAsia="Calibri" w:cs="Arial"/>
          <w:color w:val="000000" w:themeColor="text1"/>
          <w:lang w:val="en-US"/>
        </w:rPr>
        <w:t xml:space="preserve">Audience members are not encouraged to interact directly with the on-stage performers, but to do so via the ‘chat’ function on the phone website. </w:t>
      </w:r>
    </w:p>
    <w:p w14:paraId="4CC70E77" w14:textId="77777777" w:rsidR="00414946" w:rsidRPr="00414946" w:rsidRDefault="00414946" w:rsidP="00414946">
      <w:pPr>
        <w:rPr>
          <w:rFonts w:eastAsia="Calibri" w:cs="Arial"/>
          <w:color w:val="000000" w:themeColor="text1"/>
          <w:lang w:val="en-US"/>
        </w:rPr>
      </w:pPr>
    </w:p>
    <w:p w14:paraId="0B82D3FC" w14:textId="52BD9805" w:rsidR="00414946" w:rsidRPr="00414946" w:rsidRDefault="00414946" w:rsidP="008141ED">
      <w:pPr>
        <w:rPr>
          <w:rFonts w:eastAsia="Calibri" w:cs="Arial"/>
          <w:color w:val="000000" w:themeColor="text1"/>
          <w:lang w:val="en-US"/>
        </w:rPr>
      </w:pPr>
      <w:r w:rsidRPr="00414946">
        <w:rPr>
          <w:rFonts w:eastAsia="Calibri" w:cs="Arial"/>
          <w:color w:val="000000" w:themeColor="text1"/>
          <w:lang w:val="en-US"/>
        </w:rPr>
        <w:t xml:space="preserve">Audience members are free to stim or make noise in the performance space. </w:t>
      </w:r>
    </w:p>
    <w:p w14:paraId="350B1B7A" w14:textId="77777777" w:rsidR="00414946" w:rsidRPr="00414946" w:rsidRDefault="00414946" w:rsidP="00414946">
      <w:pPr>
        <w:rPr>
          <w:rFonts w:eastAsia="Calibri" w:cs="Arial"/>
          <w:color w:val="000000" w:themeColor="text1"/>
          <w:lang w:val="en-US"/>
        </w:rPr>
      </w:pPr>
    </w:p>
    <w:p w14:paraId="0002D62B" w14:textId="77777777" w:rsidR="0044650E" w:rsidRPr="00E44433" w:rsidRDefault="0044650E" w:rsidP="0044650E">
      <w:pPr>
        <w:pStyle w:val="Heading2"/>
        <w:rPr>
          <w:rFonts w:eastAsia="Arial"/>
          <w:b/>
          <w:bCs/>
        </w:rPr>
      </w:pPr>
      <w:bookmarkStart w:id="19" w:name="_Toc206595309"/>
      <w:r w:rsidRPr="00E44433">
        <w:rPr>
          <w:rFonts w:eastAsia="Arial"/>
          <w:b/>
          <w:bCs/>
        </w:rPr>
        <w:t>Performance expectations</w:t>
      </w:r>
      <w:bookmarkEnd w:id="19"/>
    </w:p>
    <w:p w14:paraId="2114F43A" w14:textId="77777777" w:rsidR="00F37B52" w:rsidRDefault="00F37B52" w:rsidP="0044650E">
      <w:pPr>
        <w:rPr>
          <w:rFonts w:eastAsia="Calibri" w:cs="Arial"/>
          <w:color w:val="000000" w:themeColor="text1"/>
        </w:rPr>
      </w:pPr>
    </w:p>
    <w:p w14:paraId="39000675" w14:textId="280669B6" w:rsidR="00756A38" w:rsidRPr="00082AFD" w:rsidRDefault="5B126A40" w:rsidP="00082AFD">
      <w:r w:rsidRPr="398093E3">
        <w:rPr>
          <w:rFonts w:eastAsia="Calibri" w:cs="Arial"/>
          <w:color w:val="000000" w:themeColor="text1"/>
          <w:lang w:val="en-US"/>
        </w:rPr>
        <w:t>T</w:t>
      </w:r>
      <w:r w:rsidR="002D2F14" w:rsidRPr="398093E3">
        <w:rPr>
          <w:rFonts w:eastAsia="Calibri" w:cs="Arial"/>
          <w:color w:val="000000" w:themeColor="text1"/>
          <w:lang w:val="en-US"/>
        </w:rPr>
        <w:t xml:space="preserve">he audience is introduced to a fictional disaster which introduces the ‘world’ of the show. Text explaining the fictional disaster will be both heard and projected onto the screens. </w:t>
      </w:r>
      <w:r w:rsidR="008F4939" w:rsidRPr="398093E3">
        <w:rPr>
          <w:rFonts w:eastAsia="Calibri" w:cs="Arial"/>
          <w:color w:val="000000" w:themeColor="text1"/>
          <w:lang w:val="en-US"/>
        </w:rPr>
        <w:t>A</w:t>
      </w:r>
      <w:r w:rsidR="002D2F14" w:rsidRPr="398093E3">
        <w:rPr>
          <w:rFonts w:eastAsia="Calibri" w:cs="Arial"/>
          <w:color w:val="000000" w:themeColor="text1"/>
          <w:lang w:val="en-US"/>
        </w:rPr>
        <w:t>udience members will be asked to select options relating to the story being told</w:t>
      </w:r>
      <w:r w:rsidR="00D83320" w:rsidRPr="398093E3">
        <w:rPr>
          <w:rFonts w:eastAsia="Calibri" w:cs="Arial"/>
          <w:color w:val="000000" w:themeColor="text1"/>
          <w:lang w:val="en-US"/>
        </w:rPr>
        <w:t xml:space="preserve"> via the website on their phones</w:t>
      </w:r>
      <w:r w:rsidR="002D2F14" w:rsidRPr="398093E3">
        <w:rPr>
          <w:rFonts w:eastAsia="Calibri" w:cs="Arial"/>
          <w:color w:val="000000" w:themeColor="text1"/>
          <w:lang w:val="en-US"/>
        </w:rPr>
        <w:t xml:space="preserve">. </w:t>
      </w:r>
      <w:r w:rsidR="002D2F14">
        <w:br/>
      </w:r>
      <w:r w:rsidR="002D2F14">
        <w:br/>
      </w:r>
      <w:r w:rsidR="00342918" w:rsidRPr="398093E3">
        <w:rPr>
          <w:rFonts w:eastAsia="Calibri" w:cs="Arial"/>
          <w:color w:val="000000" w:themeColor="text1"/>
          <w:lang w:val="en-US"/>
        </w:rPr>
        <w:t xml:space="preserve">Audience members will be </w:t>
      </w:r>
      <w:r w:rsidR="00780F88" w:rsidRPr="398093E3">
        <w:rPr>
          <w:rFonts w:eastAsia="Calibri" w:cs="Arial"/>
          <w:color w:val="000000" w:themeColor="text1"/>
          <w:lang w:val="en-US"/>
        </w:rPr>
        <w:t xml:space="preserve">able to interact with the performers through </w:t>
      </w:r>
      <w:r w:rsidR="002D2F14" w:rsidRPr="398093E3">
        <w:rPr>
          <w:rFonts w:eastAsia="Calibri" w:cs="Arial"/>
          <w:color w:val="000000" w:themeColor="text1"/>
        </w:rPr>
        <w:t xml:space="preserve">a chat-function on </w:t>
      </w:r>
      <w:r w:rsidR="002D2F14" w:rsidRPr="398093E3">
        <w:rPr>
          <w:rFonts w:eastAsia="Calibri" w:cs="Arial"/>
          <w:color w:val="000000" w:themeColor="text1"/>
        </w:rPr>
        <w:lastRenderedPageBreak/>
        <w:t>the website</w:t>
      </w:r>
      <w:r w:rsidR="00780F88" w:rsidRPr="398093E3">
        <w:rPr>
          <w:rFonts w:eastAsia="Calibri" w:cs="Arial"/>
          <w:color w:val="000000" w:themeColor="text1"/>
        </w:rPr>
        <w:t xml:space="preserve"> and o</w:t>
      </w:r>
      <w:r w:rsidR="002D2F14" w:rsidRPr="398093E3">
        <w:rPr>
          <w:rFonts w:eastAsia="Calibri" w:cs="Arial"/>
          <w:color w:val="000000" w:themeColor="text1"/>
        </w:rPr>
        <w:t>ccasionally vote in polls.</w:t>
      </w:r>
      <w:r w:rsidR="009D3CA8" w:rsidRPr="398093E3">
        <w:rPr>
          <w:rFonts w:eastAsia="Calibri" w:cs="Arial"/>
          <w:color w:val="000000" w:themeColor="text1"/>
          <w:lang w:val="en-US"/>
        </w:rPr>
        <w:t xml:space="preserve"> The</w:t>
      </w:r>
      <w:r w:rsidR="002D2F14" w:rsidRPr="398093E3">
        <w:rPr>
          <w:rFonts w:eastAsia="Calibri" w:cs="Arial"/>
          <w:color w:val="000000" w:themeColor="text1"/>
          <w:lang w:val="en-US"/>
        </w:rPr>
        <w:t xml:space="preserve"> voting system will be prompted both aurally and visually via spoken and projected text, and instructions will be made clear on how to vote. </w:t>
      </w:r>
      <w:r w:rsidR="002D2F14">
        <w:br/>
      </w:r>
      <w:r w:rsidR="002D2F14">
        <w:br/>
      </w:r>
      <w:r w:rsidR="00057D96">
        <w:rPr>
          <w:rFonts w:eastAsia="Calibri" w:cs="Arial"/>
          <w:color w:val="000000" w:themeColor="text1"/>
        </w:rPr>
        <w:t xml:space="preserve">Results of the voting system will determine the outcome of the performance, and audience members are encouraged to participate. However, </w:t>
      </w:r>
      <w:r w:rsidR="00DA7FD7">
        <w:rPr>
          <w:rFonts w:eastAsia="Calibri" w:cs="Arial"/>
          <w:color w:val="000000" w:themeColor="text1"/>
        </w:rPr>
        <w:t xml:space="preserve">if </w:t>
      </w:r>
      <w:r w:rsidR="002D2F14" w:rsidRPr="398093E3">
        <w:rPr>
          <w:rFonts w:eastAsia="Calibri" w:cs="Arial"/>
          <w:color w:val="000000" w:themeColor="text1"/>
          <w:lang w:val="en-US"/>
        </w:rPr>
        <w:t xml:space="preserve">an audience member does not wish to interact or vote, they do not have to. </w:t>
      </w:r>
      <w:r w:rsidR="002D2F14">
        <w:br/>
      </w:r>
      <w:r w:rsidR="002D2F14">
        <w:br/>
      </w:r>
      <w:r w:rsidR="002D2F14" w:rsidRPr="398093E3">
        <w:rPr>
          <w:rFonts w:eastAsia="Calibri" w:cs="Arial"/>
          <w:color w:val="000000" w:themeColor="text1"/>
          <w:lang w:val="en-US"/>
        </w:rPr>
        <w:t xml:space="preserve">There will be dialogue performed by the two on-stage performers as well as a ‘game show MC’, who will not be visible and will speak through a microphone with a distorted pitch. The plot of the work relates to </w:t>
      </w:r>
      <w:r w:rsidR="00125C66" w:rsidRPr="398093E3">
        <w:rPr>
          <w:rFonts w:eastAsia="Calibri" w:cs="Arial"/>
          <w:color w:val="000000" w:themeColor="text1"/>
          <w:lang w:val="en-US"/>
        </w:rPr>
        <w:t>a</w:t>
      </w:r>
      <w:r w:rsidR="002D2F14" w:rsidRPr="398093E3">
        <w:rPr>
          <w:rFonts w:eastAsia="Calibri" w:cs="Arial"/>
          <w:color w:val="000000" w:themeColor="text1"/>
          <w:lang w:val="en-US"/>
        </w:rPr>
        <w:t xml:space="preserve"> competition element, in which the two on-stage performers compete in challenges and share </w:t>
      </w:r>
      <w:r w:rsidR="002D2F14" w:rsidRPr="398093E3">
        <w:rPr>
          <w:rFonts w:eastAsia="Calibri" w:cs="Arial"/>
          <w:color w:val="000000" w:themeColor="text1"/>
        </w:rPr>
        <w:t xml:space="preserve">parts of what they present as their real life stories. These stories </w:t>
      </w:r>
      <w:r w:rsidR="004C5992" w:rsidRPr="398093E3">
        <w:rPr>
          <w:rFonts w:eastAsia="Calibri" w:cs="Arial"/>
          <w:color w:val="000000" w:themeColor="text1"/>
        </w:rPr>
        <w:t xml:space="preserve">may involve </w:t>
      </w:r>
      <w:r w:rsidR="002D2F14" w:rsidRPr="398093E3">
        <w:rPr>
          <w:rFonts w:eastAsia="Calibri" w:cs="Arial"/>
          <w:color w:val="000000" w:themeColor="text1"/>
        </w:rPr>
        <w:t>moments in their life around identity and trauma, or occasionally any kind of story that might make the actors seem more compelling and sympathetic.</w:t>
      </w:r>
      <w:r w:rsidR="002D2F14">
        <w:br/>
      </w:r>
    </w:p>
    <w:p w14:paraId="0663C840" w14:textId="77777777" w:rsidR="000F3BBE" w:rsidRDefault="000F3BBE">
      <w:pPr>
        <w:rPr>
          <w:rFonts w:eastAsiaTheme="majorEastAsia" w:cstheme="majorBidi"/>
          <w:b/>
          <w:bCs/>
          <w:sz w:val="32"/>
          <w:szCs w:val="32"/>
        </w:rPr>
      </w:pPr>
      <w:bookmarkStart w:id="20" w:name="_Toc142924438"/>
      <w:r>
        <w:rPr>
          <w:b/>
          <w:bCs/>
        </w:rPr>
        <w:br w:type="page"/>
      </w:r>
    </w:p>
    <w:p w14:paraId="22D4109E" w14:textId="236F7838" w:rsidR="00880D21" w:rsidRPr="00880D21" w:rsidRDefault="00880D21" w:rsidP="0A568042">
      <w:pPr>
        <w:pStyle w:val="Heading1"/>
        <w:rPr>
          <w:b/>
          <w:bCs/>
        </w:rPr>
      </w:pPr>
      <w:bookmarkStart w:id="21" w:name="_Toc206595310"/>
      <w:r w:rsidRPr="0A568042">
        <w:rPr>
          <w:b/>
          <w:bCs/>
        </w:rPr>
        <w:lastRenderedPageBreak/>
        <w:t>The Venue</w:t>
      </w:r>
      <w:bookmarkEnd w:id="20"/>
      <w:bookmarkEnd w:id="21"/>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0"/>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6F07A0" w:rsidRDefault="00880D21" w:rsidP="00F37B52">
      <w:pPr>
        <w:spacing w:line="360" w:lineRule="auto"/>
        <w:rPr>
          <w:szCs w:val="28"/>
        </w:rPr>
      </w:pPr>
      <w:r w:rsidRPr="006F07A0">
        <w:rPr>
          <w:szCs w:val="28"/>
        </w:rPr>
        <w:t>Image: North Melbourne Town Hall features giant red letters that say ARTS HOUSE out the front of it.</w:t>
      </w:r>
      <w:r w:rsidR="00F37B52" w:rsidRPr="006F07A0">
        <w:rPr>
          <w:szCs w:val="28"/>
        </w:rPr>
        <w:br/>
      </w:r>
    </w:p>
    <w:p w14:paraId="33BCE8B0" w14:textId="77777777" w:rsidR="00880D21" w:rsidRPr="006F07A0" w:rsidRDefault="00880D21" w:rsidP="00F37B52">
      <w:pPr>
        <w:spacing w:line="360" w:lineRule="auto"/>
        <w:rPr>
          <w:szCs w:val="28"/>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6F07A0">
        <w:rPr>
          <w:szCs w:val="28"/>
        </w:rPr>
        <w:t xml:space="preserve">Image: a map of Arts House and its surrounding area. </w:t>
      </w:r>
      <w:hyperlink r:id="rId23" w:history="1">
        <w:r w:rsidRPr="006F07A0">
          <w:rPr>
            <w:rStyle w:val="Hyperlink"/>
            <w:szCs w:val="28"/>
          </w:rPr>
          <w:t>LINK TO MAP</w:t>
        </w:r>
      </w:hyperlink>
    </w:p>
    <w:p w14:paraId="39179CA5" w14:textId="10E2F02B" w:rsidR="00880D21" w:rsidRDefault="00880D21" w:rsidP="222AD240">
      <w:pPr>
        <w:pStyle w:val="Heading2"/>
        <w:rPr>
          <w:b/>
          <w:bCs/>
        </w:rPr>
      </w:pPr>
      <w:bookmarkStart w:id="22" w:name="_Toc206595311"/>
      <w:r w:rsidRPr="222AD240">
        <w:rPr>
          <w:b/>
          <w:bCs/>
        </w:rPr>
        <w:t>Front Entrance</w:t>
      </w:r>
      <w:bookmarkEnd w:id="22"/>
    </w:p>
    <w:p w14:paraId="50711B18" w14:textId="018AF3AB" w:rsidR="000E0117" w:rsidRDefault="00A37904"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24" o:title="front entrance"/>
          </v:shape>
        </w:pict>
      </w:r>
    </w:p>
    <w:p w14:paraId="46109A76" w14:textId="47C6F1E3" w:rsidR="0078623F" w:rsidRPr="0078623F" w:rsidRDefault="0078623F" w:rsidP="0A568042">
      <w:pPr>
        <w:pStyle w:val="Heading2"/>
        <w:rPr>
          <w:rFonts w:eastAsia="Arial"/>
          <w:b/>
          <w:bCs/>
        </w:rPr>
      </w:pPr>
      <w:bookmarkStart w:id="23" w:name="_Toc206595312"/>
      <w:r w:rsidRPr="0A568042">
        <w:rPr>
          <w:rFonts w:eastAsia="Arial"/>
          <w:b/>
          <w:bCs/>
        </w:rPr>
        <w:lastRenderedPageBreak/>
        <w:t>Accessible Entrances</w:t>
      </w:r>
      <w:bookmarkEnd w:id="23"/>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6F07A0" w:rsidRDefault="0078623F" w:rsidP="0078623F">
      <w:pPr>
        <w:spacing w:line="360" w:lineRule="auto"/>
        <w:rPr>
          <w:rFonts w:cs="Arial"/>
          <w:color w:val="000000" w:themeColor="text1"/>
          <w:szCs w:val="28"/>
        </w:rPr>
      </w:pPr>
      <w:r w:rsidRPr="006F07A0">
        <w:rPr>
          <w:rFonts w:cs="Arial"/>
          <w:color w:val="000000" w:themeColor="text1"/>
          <w:szCs w:val="28"/>
        </w:rPr>
        <w:t>Image: Errol Street entrance next to the Post office with wheelchair accessible ramp or two steps with grab rails.</w:t>
      </w:r>
    </w:p>
    <w:p w14:paraId="45B63805" w14:textId="77777777" w:rsidR="0078623F" w:rsidRPr="006F07A0" w:rsidRDefault="0078623F" w:rsidP="0078623F">
      <w:pPr>
        <w:spacing w:line="360" w:lineRule="auto"/>
        <w:ind w:left="-426"/>
        <w:rPr>
          <w:szCs w:val="28"/>
        </w:rPr>
      </w:pPr>
      <w:r w:rsidRPr="006F07A0">
        <w:rPr>
          <w:rFonts w:eastAsia="Times New Roman"/>
          <w:noProof/>
          <w:szCs w:val="28"/>
          <w:lang w:val="en-AU" w:eastAsia="en-AU"/>
        </w:rPr>
        <w:drawing>
          <wp:inline distT="0" distB="0" distL="0" distR="0" wp14:anchorId="67434591" wp14:editId="106811D6">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6F07A0">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6F07A0" w:rsidRDefault="0078623F" w:rsidP="0078623F">
      <w:pPr>
        <w:spacing w:line="360" w:lineRule="auto"/>
        <w:rPr>
          <w:rFonts w:cs="Arial"/>
          <w:color w:val="000000" w:themeColor="text1"/>
          <w:szCs w:val="28"/>
        </w:rPr>
      </w:pPr>
      <w:r w:rsidRPr="006F07A0">
        <w:rPr>
          <w:rFonts w:cs="Arial"/>
          <w:color w:val="000000" w:themeColor="text1"/>
          <w:szCs w:val="28"/>
        </w:rPr>
        <w:t>Image: View of George Johnson Lane from Errol St. The laneway passes through an archway with a brick wall at the end.</w:t>
      </w:r>
    </w:p>
    <w:p w14:paraId="54DB7139" w14:textId="77777777" w:rsidR="0078623F" w:rsidRPr="006F07A0" w:rsidRDefault="0078623F" w:rsidP="0078623F">
      <w:pPr>
        <w:ind w:left="-284"/>
        <w:rPr>
          <w:szCs w:val="28"/>
        </w:rPr>
      </w:pPr>
      <w:r w:rsidRPr="006F07A0">
        <w:rPr>
          <w:rFonts w:ascii="Graphik Regular" w:hAnsi="Graphik Regular"/>
          <w:noProof/>
          <w:color w:val="000000" w:themeColor="text1"/>
          <w:szCs w:val="28"/>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6F07A0" w:rsidRDefault="0078623F" w:rsidP="0078623F">
      <w:pPr>
        <w:spacing w:line="360" w:lineRule="auto"/>
        <w:ind w:left="-284"/>
        <w:rPr>
          <w:rFonts w:cs="Arial"/>
          <w:color w:val="000000" w:themeColor="text1"/>
          <w:szCs w:val="28"/>
        </w:rPr>
      </w:pPr>
    </w:p>
    <w:p w14:paraId="56E2270D" w14:textId="7B0257B1" w:rsidR="0078623F" w:rsidRPr="006F07A0" w:rsidRDefault="0078623F" w:rsidP="0078623F">
      <w:pPr>
        <w:spacing w:line="360" w:lineRule="auto"/>
        <w:ind w:left="-284"/>
        <w:rPr>
          <w:rFonts w:cs="Arial"/>
          <w:szCs w:val="28"/>
        </w:rPr>
      </w:pPr>
      <w:r w:rsidRPr="006F07A0">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4" w:name="_Toc206595313"/>
      <w:r w:rsidRPr="0A568042">
        <w:rPr>
          <w:rFonts w:eastAsia="Arial"/>
          <w:b/>
          <w:bCs/>
        </w:rPr>
        <w:lastRenderedPageBreak/>
        <w:t>Box Office</w:t>
      </w:r>
      <w:bookmarkEnd w:id="24"/>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082635B7" w:rsidR="00F37B52" w:rsidRDefault="003C3234" w:rsidP="00F37B52">
      <w:pPr>
        <w:rPr>
          <w:rFonts w:cs="Arial"/>
        </w:rPr>
      </w:pPr>
      <w:r>
        <w:rPr>
          <w:rFonts w:cs="Arial"/>
        </w:rPr>
        <w:t xml:space="preserve">Image: </w:t>
      </w:r>
      <w:r w:rsidR="00F37B52">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5" w:name="_Toc206595314"/>
      <w:r w:rsidRPr="0A568042">
        <w:rPr>
          <w:rFonts w:eastAsia="Arial"/>
          <w:b/>
          <w:bCs/>
        </w:rPr>
        <w:t>Ushers</w:t>
      </w:r>
      <w:bookmarkEnd w:id="25"/>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59396B55">
            <wp:extent cx="7015480" cy="3394075"/>
            <wp:effectExtent l="0" t="0" r="0" b="0"/>
            <wp:docPr id="52" name="Picture 52" descr="Three ushers wearing Arts House t-shirts to be identified a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ushers wearing Arts House t-shirts to be identified as sta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24C68455" w:rsidR="0078623F" w:rsidRDefault="00C31B1E" w:rsidP="0078623F">
      <w:pPr>
        <w:rPr>
          <w:rFonts w:cs="Arial"/>
        </w:rPr>
      </w:pPr>
      <w:r>
        <w:rPr>
          <w:rFonts w:cs="Arial"/>
        </w:rPr>
        <w:t xml:space="preserve">Image: </w:t>
      </w:r>
      <w:r w:rsidR="0078623F" w:rsidRPr="006D0567">
        <w:rPr>
          <w:rFonts w:cs="Arial"/>
        </w:rPr>
        <w:t xml:space="preserve">Ushers will be wearing black with an Arts House Logo on the </w:t>
      </w:r>
      <w:proofErr w:type="gramStart"/>
      <w:r w:rsidR="0078623F" w:rsidRPr="006D0567">
        <w:rPr>
          <w:rFonts w:cs="Arial"/>
        </w:rPr>
        <w:t>left hand</w:t>
      </w:r>
      <w:proofErr w:type="gramEnd"/>
      <w:r w:rsidR="0078623F" w:rsidRPr="006D0567">
        <w:rPr>
          <w:rFonts w:cs="Arial"/>
        </w:rPr>
        <w:t xml:space="preserve"> shoulder.</w:t>
      </w:r>
    </w:p>
    <w:p w14:paraId="2F91E400" w14:textId="7A17278D" w:rsidR="00292396" w:rsidRDefault="00292396" w:rsidP="0078623F">
      <w:pPr>
        <w:rPr>
          <w:rFonts w:cs="Arial"/>
        </w:rPr>
      </w:pPr>
    </w:p>
    <w:p w14:paraId="4D31717C" w14:textId="1B4F61AD" w:rsidR="0078623F" w:rsidRPr="00292396" w:rsidRDefault="0078623F" w:rsidP="0A568042">
      <w:pPr>
        <w:pStyle w:val="Heading2"/>
        <w:rPr>
          <w:rFonts w:eastAsia="Arial"/>
          <w:b/>
          <w:bCs/>
        </w:rPr>
      </w:pPr>
      <w:bookmarkStart w:id="26" w:name="_Toc206595315"/>
      <w:r w:rsidRPr="0A568042">
        <w:rPr>
          <w:rFonts w:eastAsia="Arial"/>
          <w:b/>
          <w:bCs/>
        </w:rPr>
        <w:lastRenderedPageBreak/>
        <w:t>Bar</w:t>
      </w:r>
      <w:bookmarkEnd w:id="26"/>
    </w:p>
    <w:p w14:paraId="7CDB6EEB" w14:textId="4C9EFC9D" w:rsidR="0078623F" w:rsidRDefault="0078623F" w:rsidP="0078623F"/>
    <w:p w14:paraId="093B3B84" w14:textId="0AD77A5E" w:rsidR="0078623F" w:rsidRPr="00836FAB" w:rsidRDefault="00CC6151" w:rsidP="0078623F">
      <w:r>
        <w:rPr>
          <w:noProof/>
          <w:lang w:val="en-AU" w:eastAsia="en-AU"/>
        </w:rPr>
        <w:drawing>
          <wp:inline distT="0" distB="0" distL="0" distR="0" wp14:anchorId="3CD49A94" wp14:editId="149DB729">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4066DA18" w14:textId="2998ECED" w:rsidR="0078623F" w:rsidRDefault="0078623F" w:rsidP="0078623F">
      <w:pPr>
        <w:rPr>
          <w:rFonts w:cs="Arial"/>
        </w:rPr>
      </w:pPr>
    </w:p>
    <w:p w14:paraId="40706BE3" w14:textId="77777777" w:rsidR="00B26BF6" w:rsidRPr="00B26BF6" w:rsidRDefault="00B26BF6" w:rsidP="00B26BF6">
      <w:pPr>
        <w:rPr>
          <w:rFonts w:cs="Arial"/>
          <w:lang w:val="en-AU"/>
        </w:rPr>
      </w:pPr>
      <w:r w:rsidRPr="00B26BF6">
        <w:rPr>
          <w:rFonts w:cs="Arial"/>
        </w:rPr>
        <w:t>Image Description: The Arts House Bar located on the ground floor.</w:t>
      </w:r>
      <w:r w:rsidRPr="00B26BF6">
        <w:rPr>
          <w:rFonts w:cs="Arial"/>
          <w:lang w:val="en-AU"/>
        </w:rPr>
        <w:t> </w:t>
      </w:r>
      <w:r w:rsidRPr="00B26BF6">
        <w:rPr>
          <w:rFonts w:cs="Arial"/>
          <w:lang w:val="en-AU"/>
        </w:rPr>
        <w:br/>
        <w:t> </w:t>
      </w:r>
      <w:r w:rsidRPr="00B26BF6">
        <w:rPr>
          <w:rFonts w:cs="Arial"/>
          <w:lang w:val="en-AU"/>
        </w:rPr>
        <w:br/>
      </w:r>
      <w:r w:rsidRPr="00B26BF6">
        <w:rPr>
          <w:rFonts w:cs="Arial"/>
        </w:rPr>
        <w:t>Bar staff will be wearing black with an Arts House Logo.</w:t>
      </w:r>
      <w:r w:rsidRPr="00B26BF6">
        <w:rPr>
          <w:rFonts w:cs="Arial"/>
          <w:lang w:val="en-AU"/>
        </w:rPr>
        <w:t> </w:t>
      </w:r>
    </w:p>
    <w:p w14:paraId="33E7A973" w14:textId="77777777" w:rsidR="00B26BF6" w:rsidRPr="00B26BF6" w:rsidRDefault="00B26BF6" w:rsidP="00B26BF6">
      <w:pPr>
        <w:rPr>
          <w:rFonts w:cs="Arial"/>
          <w:lang w:val="en-AU"/>
        </w:rPr>
      </w:pPr>
      <w:r w:rsidRPr="00B26BF6">
        <w:rPr>
          <w:rFonts w:cs="Arial"/>
        </w:rPr>
        <w:t>We have a range of alcoholic and non-alcoholic beverages for sale. </w:t>
      </w:r>
      <w:r w:rsidRPr="00B26BF6">
        <w:rPr>
          <w:rFonts w:cs="Arial"/>
          <w:lang w:val="en-AU"/>
        </w:rPr>
        <w:t> </w:t>
      </w:r>
    </w:p>
    <w:p w14:paraId="595C6D47" w14:textId="77777777" w:rsidR="00B26BF6" w:rsidRPr="00B26BF6" w:rsidRDefault="00B26BF6" w:rsidP="00B26BF6">
      <w:pPr>
        <w:rPr>
          <w:rFonts w:cs="Arial"/>
          <w:lang w:val="en-AU"/>
        </w:rPr>
      </w:pPr>
      <w:r w:rsidRPr="00B26BF6">
        <w:rPr>
          <w:rFonts w:cs="Arial"/>
        </w:rPr>
        <w:t>We are a cashless venue and accept EFTPOS, Visa and Mastercard payments.</w:t>
      </w:r>
      <w:r w:rsidRPr="00B26BF6">
        <w:rPr>
          <w:rFonts w:cs="Arial"/>
          <w:lang w:val="en-AU"/>
        </w:rPr>
        <w:t> </w:t>
      </w:r>
    </w:p>
    <w:p w14:paraId="37D3AB51" w14:textId="77777777" w:rsidR="0078623F" w:rsidRDefault="0078623F" w:rsidP="0078623F">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7" w:name="_Toc206595316"/>
      <w:r w:rsidRPr="0A568042">
        <w:rPr>
          <w:rFonts w:eastAsia="Arial"/>
          <w:b/>
          <w:bCs/>
        </w:rPr>
        <w:lastRenderedPageBreak/>
        <w:t>Quiet Space</w:t>
      </w:r>
      <w:bookmarkEnd w:id="27"/>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36630949">
            <wp:extent cx="3244933" cy="2237120"/>
            <wp:effectExtent l="0" t="0" r="0" b="0"/>
            <wp:docPr id="14" name="Picture 14" descr="Image is of reception desk, showing one of our receptionist's waving and smiling. To the left of the reception desk is the main stair case, showcasing some art work o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is of reception desk, showing one of our receptionist's waving and smiling. To the left of the reception desk is the main stair case, showcasing some art work on the walls. "/>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24659049" w:rsidR="0078623F" w:rsidRDefault="0078623F" w:rsidP="0078623F">
      <w:pPr>
        <w:spacing w:line="360" w:lineRule="auto"/>
        <w:rPr>
          <w:rFonts w:cs="Arial"/>
          <w:color w:val="000000" w:themeColor="text1"/>
          <w:sz w:val="20"/>
          <w:szCs w:val="20"/>
        </w:rPr>
      </w:pPr>
    </w:p>
    <w:p w14:paraId="79191D7A" w14:textId="076435AB" w:rsidR="0078623F" w:rsidRPr="00B26BF6" w:rsidRDefault="0078623F" w:rsidP="0078623F">
      <w:pPr>
        <w:spacing w:line="360" w:lineRule="auto"/>
        <w:rPr>
          <w:rFonts w:cs="Arial"/>
          <w:color w:val="000000" w:themeColor="text1"/>
          <w:szCs w:val="28"/>
        </w:rPr>
      </w:pPr>
      <w:r w:rsidRPr="00B26BF6">
        <w:rPr>
          <w:rFonts w:cs="Arial"/>
          <w:color w:val="000000" w:themeColor="text1"/>
          <w:szCs w:val="28"/>
        </w:rPr>
        <w:t>Image: Quiet space with lights dimmed</w:t>
      </w:r>
    </w:p>
    <w:p w14:paraId="5C36D526" w14:textId="77777777" w:rsidR="0078623F" w:rsidRPr="00B26BF6" w:rsidRDefault="0078623F" w:rsidP="0078623F">
      <w:pPr>
        <w:ind w:left="-284"/>
        <w:rPr>
          <w:szCs w:val="28"/>
        </w:rPr>
      </w:pPr>
      <w:r w:rsidRPr="00B26BF6">
        <w:rPr>
          <w:rFonts w:eastAsia="Times New Roman"/>
          <w:noProof/>
          <w:szCs w:val="28"/>
          <w:lang w:val="en-AU" w:eastAsia="en-AU"/>
        </w:rPr>
        <w:drawing>
          <wp:anchor distT="0" distB="0" distL="114300" distR="114300" simplePos="0" relativeHeight="251658241" behindDoc="0" locked="0" layoutInCell="1" allowOverlap="1" wp14:anchorId="67B65C0F" wp14:editId="3AE676A9">
            <wp:simplePos x="0" y="0"/>
            <wp:positionH relativeFrom="margin">
              <wp:align>left</wp:align>
            </wp:positionH>
            <wp:positionV relativeFrom="paragraph">
              <wp:posOffset>68580</wp:posOffset>
            </wp:positionV>
            <wp:extent cx="3251634" cy="2247228"/>
            <wp:effectExtent l="0" t="0" r="6350" b="1270"/>
            <wp:wrapSquare wrapText="bothSides"/>
            <wp:docPr id="15" name="Picture 15" descr="A bookshelf over a fireplace, a chair placed in front of it. On the right side there is a sink and a water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okshelf over a fireplace, a chair placed in front of it. On the right side there is a sink and a water cooler. "/>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b="-1"/>
                    <a:stretch/>
                  </pic:blipFill>
                  <pic:spPr bwMode="auto">
                    <a:xfrm>
                      <a:off x="0" y="0"/>
                      <a:ext cx="3251634" cy="2247228"/>
                    </a:xfrm>
                    <a:prstGeom prst="rect">
                      <a:avLst/>
                    </a:prstGeom>
                    <a:noFill/>
                    <a:ln>
                      <a:noFill/>
                    </a:ln>
                    <a:extLst>
                      <a:ext uri="{53640926-AAD7-44D8-BBD7-CCE9431645EC}">
                        <a14:shadowObscured xmlns:a14="http://schemas.microsoft.com/office/drawing/2010/main"/>
                      </a:ext>
                    </a:extLst>
                  </pic:spPr>
                </pic:pic>
              </a:graphicData>
            </a:graphic>
          </wp:anchor>
        </w:drawing>
      </w:r>
    </w:p>
    <w:p w14:paraId="02C61A18" w14:textId="675D0587" w:rsidR="0078623F" w:rsidRPr="00B26BF6" w:rsidRDefault="0078623F" w:rsidP="0078623F">
      <w:pPr>
        <w:ind w:left="-284"/>
        <w:rPr>
          <w:szCs w:val="28"/>
        </w:rPr>
      </w:pPr>
    </w:p>
    <w:p w14:paraId="6B60FD48" w14:textId="77777777" w:rsidR="00B26BF6" w:rsidRDefault="00B26BF6" w:rsidP="0078623F">
      <w:pPr>
        <w:ind w:left="-284"/>
        <w:rPr>
          <w:rFonts w:cs="Arial"/>
          <w:color w:val="000000" w:themeColor="text1"/>
          <w:szCs w:val="28"/>
        </w:rPr>
      </w:pPr>
    </w:p>
    <w:p w14:paraId="26ADC47B" w14:textId="77777777" w:rsidR="00B26BF6" w:rsidRDefault="00B26BF6" w:rsidP="0078623F">
      <w:pPr>
        <w:ind w:left="-284"/>
        <w:rPr>
          <w:rFonts w:cs="Arial"/>
          <w:color w:val="000000" w:themeColor="text1"/>
          <w:szCs w:val="28"/>
        </w:rPr>
      </w:pPr>
    </w:p>
    <w:p w14:paraId="79BF1DFD" w14:textId="77777777" w:rsidR="00B26BF6" w:rsidRDefault="00B26BF6" w:rsidP="0078623F">
      <w:pPr>
        <w:ind w:left="-284"/>
        <w:rPr>
          <w:rFonts w:cs="Arial"/>
          <w:color w:val="000000" w:themeColor="text1"/>
          <w:szCs w:val="28"/>
        </w:rPr>
      </w:pPr>
    </w:p>
    <w:p w14:paraId="5AC093F1" w14:textId="77777777" w:rsidR="00B26BF6" w:rsidRDefault="00B26BF6" w:rsidP="0078623F">
      <w:pPr>
        <w:ind w:left="-284"/>
        <w:rPr>
          <w:rFonts w:cs="Arial"/>
          <w:color w:val="000000" w:themeColor="text1"/>
          <w:szCs w:val="28"/>
        </w:rPr>
      </w:pPr>
    </w:p>
    <w:p w14:paraId="5B0D96B7" w14:textId="77777777" w:rsidR="00B26BF6" w:rsidRDefault="00B26BF6" w:rsidP="0078623F">
      <w:pPr>
        <w:ind w:left="-284"/>
        <w:rPr>
          <w:rFonts w:cs="Arial"/>
          <w:color w:val="000000" w:themeColor="text1"/>
          <w:szCs w:val="28"/>
        </w:rPr>
      </w:pPr>
    </w:p>
    <w:p w14:paraId="63EE9F4B" w14:textId="77777777" w:rsidR="00B26BF6" w:rsidRDefault="00B26BF6" w:rsidP="0078623F">
      <w:pPr>
        <w:ind w:left="-284"/>
        <w:rPr>
          <w:rFonts w:cs="Arial"/>
          <w:color w:val="000000" w:themeColor="text1"/>
          <w:szCs w:val="28"/>
        </w:rPr>
      </w:pPr>
    </w:p>
    <w:p w14:paraId="4C314A8C" w14:textId="77777777" w:rsidR="00B26BF6" w:rsidRDefault="00B26BF6" w:rsidP="0078623F">
      <w:pPr>
        <w:ind w:left="-284"/>
        <w:rPr>
          <w:rFonts w:cs="Arial"/>
          <w:color w:val="000000" w:themeColor="text1"/>
          <w:szCs w:val="28"/>
        </w:rPr>
      </w:pPr>
    </w:p>
    <w:p w14:paraId="69279839" w14:textId="77777777" w:rsidR="00B26BF6" w:rsidRDefault="00B26BF6" w:rsidP="0078623F">
      <w:pPr>
        <w:ind w:left="-284"/>
        <w:rPr>
          <w:rFonts w:cs="Arial"/>
          <w:color w:val="000000" w:themeColor="text1"/>
          <w:szCs w:val="28"/>
        </w:rPr>
      </w:pPr>
    </w:p>
    <w:p w14:paraId="53B40585" w14:textId="77777777" w:rsidR="00B26BF6" w:rsidRDefault="00B26BF6" w:rsidP="0078623F">
      <w:pPr>
        <w:ind w:left="-284"/>
        <w:rPr>
          <w:rFonts w:cs="Arial"/>
          <w:color w:val="000000" w:themeColor="text1"/>
          <w:szCs w:val="28"/>
        </w:rPr>
      </w:pPr>
    </w:p>
    <w:p w14:paraId="2FD6B824" w14:textId="77777777" w:rsidR="00B26BF6" w:rsidRDefault="00B26BF6" w:rsidP="0078623F">
      <w:pPr>
        <w:ind w:left="-284"/>
        <w:rPr>
          <w:rFonts w:cs="Arial"/>
          <w:color w:val="000000" w:themeColor="text1"/>
          <w:szCs w:val="28"/>
        </w:rPr>
      </w:pPr>
    </w:p>
    <w:p w14:paraId="300F22D3" w14:textId="046968A0" w:rsidR="0078623F" w:rsidRPr="00B26BF6" w:rsidRDefault="00B26BF6" w:rsidP="0078623F">
      <w:pPr>
        <w:ind w:left="-284"/>
        <w:rPr>
          <w:rFonts w:cs="Arial"/>
          <w:color w:val="000000" w:themeColor="text1"/>
          <w:szCs w:val="28"/>
        </w:rPr>
      </w:pPr>
      <w:r>
        <w:rPr>
          <w:rFonts w:cs="Arial"/>
          <w:color w:val="000000" w:themeColor="text1"/>
          <w:szCs w:val="28"/>
        </w:rPr>
        <w:t xml:space="preserve">   </w:t>
      </w:r>
      <w:r w:rsidR="0078623F" w:rsidRPr="00B26BF6">
        <w:rPr>
          <w:rFonts w:cs="Arial"/>
          <w:color w:val="000000" w:themeColor="text1"/>
          <w:szCs w:val="28"/>
        </w:rPr>
        <w:t xml:space="preserve">Image: Quiet space kitchenette and </w:t>
      </w:r>
      <w:proofErr w:type="gramStart"/>
      <w:r w:rsidR="0078623F" w:rsidRPr="00B26BF6">
        <w:rPr>
          <w:rFonts w:cs="Arial"/>
          <w:color w:val="000000" w:themeColor="text1"/>
          <w:szCs w:val="28"/>
        </w:rPr>
        <w:t>book shelf</w:t>
      </w:r>
      <w:proofErr w:type="gramEnd"/>
    </w:p>
    <w:p w14:paraId="0E362BC3" w14:textId="4F399D99" w:rsidR="00292396" w:rsidRDefault="00292396" w:rsidP="0078623F">
      <w:pPr>
        <w:ind w:left="-284"/>
        <w:rPr>
          <w:rFonts w:cs="Arial"/>
          <w:color w:val="000000" w:themeColor="text1"/>
          <w:sz w:val="24"/>
        </w:rPr>
      </w:pPr>
    </w:p>
    <w:p w14:paraId="1CDAB804" w14:textId="77777777" w:rsidR="00B26BF6" w:rsidRDefault="00B26BF6">
      <w:pPr>
        <w:rPr>
          <w:rFonts w:cs="Arial"/>
          <w:color w:val="000000" w:themeColor="text1"/>
          <w:sz w:val="24"/>
        </w:rPr>
      </w:pPr>
      <w:r>
        <w:rPr>
          <w:color w:val="000000" w:themeColor="text1"/>
          <w:sz w:val="24"/>
        </w:rPr>
        <w:br w:type="page"/>
      </w:r>
    </w:p>
    <w:p w14:paraId="4FB7C48E" w14:textId="6A50124B" w:rsidR="0078623F" w:rsidRPr="00292396" w:rsidRDefault="0078623F" w:rsidP="0A568042">
      <w:pPr>
        <w:pStyle w:val="Heading2"/>
        <w:rPr>
          <w:rFonts w:eastAsia="Arial"/>
          <w:b/>
          <w:bCs/>
        </w:rPr>
      </w:pPr>
      <w:bookmarkStart w:id="28" w:name="_Toc206595317"/>
      <w:r w:rsidRPr="0A568042">
        <w:rPr>
          <w:rFonts w:eastAsia="Arial"/>
          <w:b/>
          <w:bCs/>
        </w:rPr>
        <w:lastRenderedPageBreak/>
        <w:t>Bathrooms</w:t>
      </w:r>
      <w:bookmarkEnd w:id="28"/>
    </w:p>
    <w:p w14:paraId="57FC5580" w14:textId="77777777" w:rsidR="0078623F" w:rsidRDefault="0078623F" w:rsidP="0078623F">
      <w:pPr>
        <w:rPr>
          <w:rFonts w:cs="Arial"/>
          <w:b/>
        </w:rPr>
      </w:pPr>
    </w:p>
    <w:p w14:paraId="0668E825" w14:textId="480BD4BF" w:rsidR="0078623F" w:rsidRDefault="00B26BF6" w:rsidP="0078623F">
      <w:pPr>
        <w:spacing w:line="360" w:lineRule="auto"/>
        <w:rPr>
          <w:rFonts w:cs="Arial"/>
        </w:rPr>
      </w:pPr>
      <w:r w:rsidRPr="005717B5">
        <w:rPr>
          <w:rFonts w:cs="Arial"/>
          <w:noProof/>
          <w:lang w:val="en-AU" w:eastAsia="en-AU"/>
        </w:rPr>
        <w:drawing>
          <wp:anchor distT="0" distB="0" distL="114300" distR="114300" simplePos="0" relativeHeight="251658242" behindDoc="0" locked="0" layoutInCell="1" allowOverlap="1" wp14:anchorId="663E01AF" wp14:editId="1D2186DD">
            <wp:simplePos x="0" y="0"/>
            <wp:positionH relativeFrom="margin">
              <wp:align>center</wp:align>
            </wp:positionH>
            <wp:positionV relativeFrom="paragraph">
              <wp:posOffset>1038225</wp:posOffset>
            </wp:positionV>
            <wp:extent cx="5471795" cy="2790825"/>
            <wp:effectExtent l="0" t="0" r="0" b="9525"/>
            <wp:wrapTopAndBottom/>
            <wp:docPr id="8" name="Picture 8" descr="A map of where the bathrooms are located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where the bathrooms are located on the ground floor."/>
                    <pic:cNvPicPr/>
                  </pic:nvPicPr>
                  <pic:blipFill rotWithShape="1">
                    <a:blip r:embed="rId38">
                      <a:extLst>
                        <a:ext uri="{28A0092B-C50C-407E-A947-70E740481C1C}">
                          <a14:useLocalDpi xmlns:a14="http://schemas.microsoft.com/office/drawing/2010/main" val="0"/>
                        </a:ext>
                      </a:extLst>
                    </a:blip>
                    <a:srcRect t="12191" b="3363"/>
                    <a:stretch/>
                  </pic:blipFill>
                  <pic:spPr bwMode="auto">
                    <a:xfrm>
                      <a:off x="0" y="0"/>
                      <a:ext cx="547179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3F">
        <w:rPr>
          <w:rFonts w:cs="Arial"/>
        </w:rPr>
        <w:t>All bathrooms have Dyson hand d</w:t>
      </w:r>
      <w:r w:rsidR="0078623F" w:rsidRPr="005717B5">
        <w:rPr>
          <w:rFonts w:cs="Arial"/>
        </w:rPr>
        <w:t>ryers</w:t>
      </w:r>
      <w:r w:rsidR="0078623F">
        <w:rPr>
          <w:rFonts w:cs="Arial"/>
        </w:rPr>
        <w:t xml:space="preserve"> with sensor activation</w:t>
      </w:r>
      <w:r w:rsidR="0078623F" w:rsidRPr="005717B5">
        <w:rPr>
          <w:rFonts w:cs="Arial"/>
        </w:rPr>
        <w:t>.</w:t>
      </w:r>
      <w:r w:rsidR="0078623F">
        <w:rPr>
          <w:rFonts w:cs="Arial"/>
        </w:rPr>
        <w:t xml:space="preserve"> </w:t>
      </w:r>
      <w:r w:rsidR="0078623F" w:rsidRPr="005717B5">
        <w:rPr>
          <w:rFonts w:cs="Arial"/>
        </w:rPr>
        <w:t>There is an accessible bathroom tha</w:t>
      </w:r>
      <w:r w:rsidR="0078623F">
        <w:rPr>
          <w:rFonts w:cs="Arial"/>
        </w:rPr>
        <w:t>t is single use on ground level opposite the Quiet Space.</w:t>
      </w:r>
      <w:r w:rsidR="0078623F" w:rsidRPr="005717B5">
        <w:rPr>
          <w:rFonts w:cs="Arial"/>
        </w:rPr>
        <w:t xml:space="preserve"> There is another accessible bathroom upstairs – this is accessible via lift or stairs.</w:t>
      </w:r>
    </w:p>
    <w:p w14:paraId="639DFBE8" w14:textId="77777777" w:rsidR="00B26BF6" w:rsidRDefault="00B26BF6" w:rsidP="0078623F">
      <w:pPr>
        <w:spacing w:line="360" w:lineRule="auto"/>
        <w:rPr>
          <w:rFonts w:cs="Arial"/>
        </w:rPr>
      </w:pPr>
    </w:p>
    <w:p w14:paraId="5963494F" w14:textId="6AFB2CB5" w:rsidR="00B26BF6" w:rsidRPr="005717B5" w:rsidRDefault="00722E55" w:rsidP="0078623F">
      <w:pPr>
        <w:spacing w:line="360" w:lineRule="auto"/>
        <w:rPr>
          <w:rFonts w:cs="Arial"/>
        </w:rPr>
      </w:pPr>
      <w:r w:rsidRPr="00722E55">
        <w:rPr>
          <w:rFonts w:cs="Arial"/>
        </w:rPr>
        <w:t>Image: Map of the bathrooms located on the ground floor. All of the bathrooms at Arts House are unisex.</w:t>
      </w:r>
    </w:p>
    <w:p w14:paraId="122E02A0" w14:textId="0A277BAF" w:rsidR="0078623F" w:rsidRDefault="0078623F" w:rsidP="0078623F">
      <w:pPr>
        <w:spacing w:line="360" w:lineRule="auto"/>
      </w:pPr>
    </w:p>
    <w:p w14:paraId="27C0ADF6" w14:textId="523661C6" w:rsidR="0078623F" w:rsidRDefault="00FF52D8" w:rsidP="0078623F">
      <w:pPr>
        <w:spacing w:line="360" w:lineRule="auto"/>
        <w:rPr>
          <w:rFonts w:cs="Arial"/>
        </w:rPr>
      </w:pPr>
      <w:r w:rsidRPr="00FF52D8">
        <w:rPr>
          <w:noProof/>
        </w:rPr>
        <w:t xml:space="preserve"> </w:t>
      </w:r>
    </w:p>
    <w:p w14:paraId="772B0E89" w14:textId="78DE1EA3" w:rsidR="00BB35B8" w:rsidRDefault="00BB35B8" w:rsidP="00BB35B8">
      <w:pPr>
        <w:spacing w:line="360" w:lineRule="auto"/>
      </w:pPr>
    </w:p>
    <w:p w14:paraId="372FFC3D" w14:textId="77777777" w:rsidR="00BB35B8" w:rsidRDefault="00BB35B8" w:rsidP="00BB35B8">
      <w:pPr>
        <w:rPr>
          <w:lang w:val="en-US" w:eastAsia="en-US"/>
        </w:rPr>
      </w:pPr>
    </w:p>
    <w:p w14:paraId="7F81B881" w14:textId="77777777" w:rsidR="00BB35B8" w:rsidRDefault="00BB35B8" w:rsidP="00BB35B8">
      <w:pPr>
        <w:rPr>
          <w:lang w:val="en-US" w:eastAsia="en-US"/>
        </w:rPr>
      </w:pPr>
    </w:p>
    <w:p w14:paraId="6AE46517" w14:textId="77777777" w:rsidR="00BB35B8" w:rsidRDefault="00BB35B8" w:rsidP="00BB35B8">
      <w:pPr>
        <w:rPr>
          <w:lang w:val="en-US" w:eastAsia="en-US"/>
        </w:rPr>
      </w:pPr>
    </w:p>
    <w:p w14:paraId="484512C3" w14:textId="77777777" w:rsidR="00BB35B8" w:rsidRDefault="00BB35B8" w:rsidP="00BB35B8">
      <w:pPr>
        <w:rPr>
          <w:lang w:val="en-US" w:eastAsia="en-US"/>
        </w:rPr>
      </w:pPr>
    </w:p>
    <w:p w14:paraId="62C02F75" w14:textId="77777777" w:rsidR="00BB35B8" w:rsidRDefault="00BB35B8" w:rsidP="00BB35B8">
      <w:pPr>
        <w:rPr>
          <w:lang w:val="en-US" w:eastAsia="en-US"/>
        </w:rPr>
      </w:pPr>
    </w:p>
    <w:p w14:paraId="78EAAD3A" w14:textId="77777777" w:rsidR="00BB35B8" w:rsidRDefault="00BB35B8" w:rsidP="00BB35B8">
      <w:pPr>
        <w:rPr>
          <w:lang w:val="en-US" w:eastAsia="en-US"/>
        </w:rPr>
      </w:pPr>
    </w:p>
    <w:p w14:paraId="631A0C84" w14:textId="03AD8DF4" w:rsidR="00BB35B8" w:rsidRDefault="00BB35B8" w:rsidP="00BB35B8">
      <w:pPr>
        <w:rPr>
          <w:lang w:val="en-US" w:eastAsia="en-US"/>
        </w:rPr>
      </w:pPr>
    </w:p>
    <w:p w14:paraId="3E4EEA52" w14:textId="77777777" w:rsidR="00722E55" w:rsidRDefault="00722E55" w:rsidP="00BB35B8">
      <w:pPr>
        <w:rPr>
          <w:lang w:val="en-US" w:eastAsia="en-US"/>
        </w:rPr>
      </w:pPr>
    </w:p>
    <w:p w14:paraId="741C188D" w14:textId="77777777" w:rsidR="00722E55" w:rsidRDefault="00722E55" w:rsidP="00BB35B8">
      <w:pPr>
        <w:rPr>
          <w:lang w:val="en-US" w:eastAsia="en-US"/>
        </w:rPr>
      </w:pPr>
    </w:p>
    <w:p w14:paraId="4E20F090" w14:textId="342B6A63" w:rsidR="00BB35B8" w:rsidRDefault="00BB35B8" w:rsidP="00BB35B8">
      <w:pPr>
        <w:rPr>
          <w:lang w:val="en-US" w:eastAsia="en-US"/>
        </w:rPr>
      </w:pPr>
    </w:p>
    <w:p w14:paraId="4B039AB4" w14:textId="009D19E8" w:rsidR="00BB35B8" w:rsidRDefault="00BB35B8" w:rsidP="00BB35B8">
      <w:pPr>
        <w:rPr>
          <w:lang w:val="en-US" w:eastAsia="en-US"/>
        </w:rPr>
      </w:pPr>
    </w:p>
    <w:p w14:paraId="56767954" w14:textId="25F786C4" w:rsidR="00BB35B8" w:rsidRDefault="00BB35B8" w:rsidP="00BB35B8">
      <w:pPr>
        <w:rPr>
          <w:lang w:val="en-US" w:eastAsia="en-US"/>
        </w:rPr>
      </w:pPr>
    </w:p>
    <w:p w14:paraId="5D4C0EF8" w14:textId="23F9CA7F" w:rsidR="00BB35B8" w:rsidRPr="00BB35B8" w:rsidRDefault="00BB35B8" w:rsidP="00BB35B8">
      <w:pPr>
        <w:rPr>
          <w:lang w:val="en-US" w:eastAsia="en-US"/>
        </w:rPr>
      </w:pPr>
    </w:p>
    <w:p w14:paraId="628B5001" w14:textId="36D4CB2C" w:rsidR="00F97CC4" w:rsidRPr="00F97CC4" w:rsidRDefault="00F97CC4" w:rsidP="0A568042">
      <w:pPr>
        <w:pStyle w:val="Heading2"/>
        <w:rPr>
          <w:rFonts w:eastAsia="Arial"/>
          <w:b/>
          <w:bCs/>
        </w:rPr>
      </w:pPr>
      <w:bookmarkStart w:id="29" w:name="_Toc206595318"/>
      <w:r w:rsidRPr="0A568042">
        <w:rPr>
          <w:rFonts w:eastAsia="Arial"/>
          <w:b/>
          <w:bCs/>
        </w:rPr>
        <w:lastRenderedPageBreak/>
        <w:t>Door to Main Hall</w:t>
      </w:r>
      <w:bookmarkEnd w:id="29"/>
    </w:p>
    <w:p w14:paraId="15892675" w14:textId="40DA3F71"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242AABCB">
            <wp:extent cx="5583449" cy="4187587"/>
            <wp:effectExtent l="0" t="6985" r="0" b="0"/>
            <wp:docPr id="2" name="Picture 2" descr="Large, brown wooden doors that are closed. This is the entrance 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rge, brown wooden doors that are closed. This is the entrance to The Main Hall. "/>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rot="5400000">
                      <a:off x="0" y="0"/>
                      <a:ext cx="5599068" cy="4199301"/>
                    </a:xfrm>
                    <a:prstGeom prst="rect">
                      <a:avLst/>
                    </a:prstGeom>
                  </pic:spPr>
                </pic:pic>
              </a:graphicData>
            </a:graphic>
          </wp:inline>
        </w:drawing>
      </w:r>
    </w:p>
    <w:p w14:paraId="3E8E769A" w14:textId="77777777" w:rsidR="00324CDC" w:rsidRDefault="00324CDC" w:rsidP="00F97CC4">
      <w:pPr>
        <w:rPr>
          <w:rFonts w:cs="Arial"/>
          <w:b/>
        </w:rPr>
      </w:pPr>
    </w:p>
    <w:p w14:paraId="63188616" w14:textId="5DF56881" w:rsidR="00324CDC" w:rsidRPr="00324CDC" w:rsidRDefault="00324CDC" w:rsidP="00F97CC4">
      <w:pPr>
        <w:rPr>
          <w:rFonts w:cs="Arial"/>
          <w:bCs/>
        </w:rPr>
      </w:pPr>
      <w:r w:rsidRPr="00324CDC">
        <w:rPr>
          <w:rFonts w:cs="Arial"/>
          <w:bCs/>
        </w:rPr>
        <w:t>Image: Doors to The Main Hall.</w:t>
      </w:r>
      <w:r w:rsidR="0016233B">
        <w:rPr>
          <w:rFonts w:cs="Arial"/>
          <w:bCs/>
        </w:rPr>
        <w:t xml:space="preserve"> </w:t>
      </w:r>
      <w:r w:rsidR="00F97CC4" w:rsidRPr="00324CDC">
        <w:rPr>
          <w:rFonts w:cs="Arial"/>
          <w:bCs/>
        </w:rPr>
        <w:br w:type="page"/>
      </w:r>
    </w:p>
    <w:p w14:paraId="2A72D87D" w14:textId="28EDCF67" w:rsidR="0078623F" w:rsidRPr="00292396" w:rsidRDefault="0078623F" w:rsidP="0A568042">
      <w:pPr>
        <w:pStyle w:val="Heading2"/>
        <w:rPr>
          <w:rFonts w:eastAsia="Arial"/>
          <w:b/>
          <w:bCs/>
        </w:rPr>
      </w:pPr>
      <w:bookmarkStart w:id="30" w:name="_Toc206595319"/>
      <w:r w:rsidRPr="0A568042">
        <w:rPr>
          <w:rFonts w:eastAsia="Arial"/>
          <w:b/>
          <w:bCs/>
        </w:rPr>
        <w:lastRenderedPageBreak/>
        <w:t>Lift</w:t>
      </w:r>
      <w:bookmarkEnd w:id="30"/>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drawing>
          <wp:inline distT="0" distB="0" distL="0" distR="0" wp14:anchorId="14E4FDA5" wp14:editId="149ABC2D">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04FEFBCE" w14:textId="77777777" w:rsidR="00D1558A" w:rsidRPr="001C384C" w:rsidRDefault="00D1558A" w:rsidP="00D1558A">
      <w:pPr>
        <w:rPr>
          <w:rFonts w:cs="Arial"/>
          <w:bCs/>
        </w:rPr>
      </w:pPr>
      <w:r>
        <w:rPr>
          <w:rFonts w:cs="Arial"/>
          <w:bCs/>
        </w:rPr>
        <w:t>Image: The elevator. Located behind the Box Office desk on the ground floor foyer.</w:t>
      </w:r>
    </w:p>
    <w:p w14:paraId="31B9DF36" w14:textId="77777777" w:rsidR="00292396" w:rsidRDefault="00292396" w:rsidP="0078623F">
      <w:pPr>
        <w:rPr>
          <w:rFonts w:cs="Arial"/>
          <w:b/>
        </w:rPr>
      </w:pP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411A18A2" w14:textId="77777777" w:rsidR="00002CC2" w:rsidRDefault="00002CC2" w:rsidP="00BB35B8">
      <w:pPr>
        <w:rPr>
          <w:sz w:val="22"/>
          <w:szCs w:val="22"/>
          <w:lang w:val="en-US" w:eastAsia="en-US"/>
        </w:rPr>
      </w:pP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1" w:name="_Toc206595320"/>
      <w:r w:rsidRPr="0A568042">
        <w:rPr>
          <w:rFonts w:eastAsia="Arial" w:cs="Arial"/>
          <w:b/>
          <w:bCs/>
        </w:rPr>
        <w:lastRenderedPageBreak/>
        <w:t>Transport</w:t>
      </w:r>
      <w:bookmarkEnd w:id="31"/>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2" w:name="_Toc206595321"/>
      <w:r w:rsidRPr="0A568042">
        <w:rPr>
          <w:b/>
          <w:bCs/>
        </w:rPr>
        <w:t>Tram</w:t>
      </w:r>
      <w:bookmarkEnd w:id="32"/>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292396" w:rsidP="00292396">
      <w:pPr>
        <w:spacing w:line="360" w:lineRule="auto"/>
        <w:rPr>
          <w:rFonts w:cs="Arial"/>
          <w:szCs w:val="28"/>
        </w:rPr>
      </w:pPr>
      <w:hyperlink r:id="rId42" w:history="1">
        <w:r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3" w:name="_Toc206595322"/>
      <w:r w:rsidRPr="0A568042">
        <w:rPr>
          <w:b/>
          <w:bCs/>
        </w:rPr>
        <w:t>Train</w:t>
      </w:r>
      <w:bookmarkEnd w:id="33"/>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292396" w:rsidP="00292396">
      <w:pPr>
        <w:spacing w:line="360" w:lineRule="auto"/>
        <w:rPr>
          <w:rFonts w:cs="Arial"/>
          <w:szCs w:val="28"/>
        </w:rPr>
      </w:pPr>
      <w:hyperlink r:id="rId43" w:history="1">
        <w:r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292396" w:rsidP="00292396">
      <w:pPr>
        <w:spacing w:line="360" w:lineRule="auto"/>
        <w:rPr>
          <w:rFonts w:cs="Arial"/>
          <w:szCs w:val="28"/>
        </w:rPr>
      </w:pPr>
      <w:hyperlink r:id="rId44" w:anchor="StopPage:::datetime=2023-04-06T04%3A41%3A27.669Z&amp;directionId=-1&amp;showAllDay=false&amp;_auth=408ac3b1e97f4b0beb5bdf00c2f797057d10dd6e6cf2ad40a69334c4dfdf5e21" w:history="1">
        <w:r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4" w:name="_Toc206595323"/>
      <w:r w:rsidRPr="0A568042">
        <w:rPr>
          <w:b/>
          <w:bCs/>
        </w:rPr>
        <w:t>Bus</w:t>
      </w:r>
      <w:bookmarkEnd w:id="34"/>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5" w:name="_Toc206595324"/>
      <w:r w:rsidRPr="0A568042">
        <w:rPr>
          <w:b/>
          <w:bCs/>
        </w:rPr>
        <w:t>Parking</w:t>
      </w:r>
      <w:bookmarkEnd w:id="35"/>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6" w:name="_Toc158884115"/>
      <w:bookmarkStart w:id="37" w:name="_Toc206595325"/>
      <w:r w:rsidRPr="0A568042">
        <w:rPr>
          <w:rFonts w:eastAsia="Arial" w:cs="Arial"/>
          <w:b/>
          <w:bCs/>
        </w:rPr>
        <w:lastRenderedPageBreak/>
        <w:t>COVID Safety</w:t>
      </w:r>
      <w:bookmarkEnd w:id="36"/>
      <w:bookmarkEnd w:id="37"/>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5"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6"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47"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48"/>
      <w:footerReference w:type="even" r:id="rId49"/>
      <w:footerReference w:type="default" r:id="rId50"/>
      <w:headerReference w:type="first" r:id="rId51"/>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0604A" w14:textId="77777777" w:rsidR="00A95902" w:rsidRDefault="00A95902">
      <w:r>
        <w:separator/>
      </w:r>
    </w:p>
  </w:endnote>
  <w:endnote w:type="continuationSeparator" w:id="0">
    <w:p w14:paraId="0E9A39FA" w14:textId="77777777" w:rsidR="00A95902" w:rsidRDefault="00A95902">
      <w:r>
        <w:continuationSeparator/>
      </w:r>
    </w:p>
  </w:endnote>
  <w:endnote w:type="continuationNotice" w:id="1">
    <w:p w14:paraId="4A1508A2" w14:textId="77777777" w:rsidR="00A95902" w:rsidRDefault="00A95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37E2D" w14:textId="77777777" w:rsidR="00A95902" w:rsidRDefault="00A95902">
      <w:r>
        <w:separator/>
      </w:r>
    </w:p>
  </w:footnote>
  <w:footnote w:type="continuationSeparator" w:id="0">
    <w:p w14:paraId="2786635A" w14:textId="77777777" w:rsidR="00A95902" w:rsidRDefault="00A95902">
      <w:r>
        <w:continuationSeparator/>
      </w:r>
    </w:p>
  </w:footnote>
  <w:footnote w:type="continuationNotice" w:id="1">
    <w:p w14:paraId="744029EB" w14:textId="77777777" w:rsidR="00A95902" w:rsidRDefault="00A95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0410F5"/>
    <w:multiLevelType w:val="hybridMultilevel"/>
    <w:tmpl w:val="FB382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75334F"/>
    <w:multiLevelType w:val="hybridMultilevel"/>
    <w:tmpl w:val="36804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750E1F"/>
    <w:multiLevelType w:val="hybridMultilevel"/>
    <w:tmpl w:val="70922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4364C2"/>
    <w:multiLevelType w:val="hybridMultilevel"/>
    <w:tmpl w:val="8376CABC"/>
    <w:lvl w:ilvl="0" w:tplc="CB8A1C72">
      <w:start w:val="2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4"/>
  </w:num>
  <w:num w:numId="3" w16cid:durableId="639697445">
    <w:abstractNumId w:val="5"/>
  </w:num>
  <w:num w:numId="4" w16cid:durableId="401686089">
    <w:abstractNumId w:val="8"/>
  </w:num>
  <w:num w:numId="5" w16cid:durableId="1550414260">
    <w:abstractNumId w:val="11"/>
  </w:num>
  <w:num w:numId="6" w16cid:durableId="568804047">
    <w:abstractNumId w:val="1"/>
  </w:num>
  <w:num w:numId="7" w16cid:durableId="2033259279">
    <w:abstractNumId w:val="14"/>
  </w:num>
  <w:num w:numId="8" w16cid:durableId="402144074">
    <w:abstractNumId w:val="13"/>
  </w:num>
  <w:num w:numId="9" w16cid:durableId="2044475429">
    <w:abstractNumId w:val="10"/>
  </w:num>
  <w:num w:numId="10" w16cid:durableId="1931430860">
    <w:abstractNumId w:val="7"/>
  </w:num>
  <w:num w:numId="11" w16cid:durableId="1354451352">
    <w:abstractNumId w:val="2"/>
  </w:num>
  <w:num w:numId="12" w16cid:durableId="1673950728">
    <w:abstractNumId w:val="12"/>
  </w:num>
  <w:num w:numId="13" w16cid:durableId="1973632403">
    <w:abstractNumId w:val="9"/>
  </w:num>
  <w:num w:numId="14" w16cid:durableId="935794461">
    <w:abstractNumId w:val="6"/>
  </w:num>
  <w:num w:numId="15" w16cid:durableId="836699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11922"/>
    <w:rsid w:val="000236D2"/>
    <w:rsid w:val="00027C4F"/>
    <w:rsid w:val="00033DCC"/>
    <w:rsid w:val="0003458B"/>
    <w:rsid w:val="000478A8"/>
    <w:rsid w:val="00050A22"/>
    <w:rsid w:val="000517A8"/>
    <w:rsid w:val="000521C5"/>
    <w:rsid w:val="00057D96"/>
    <w:rsid w:val="00065723"/>
    <w:rsid w:val="00070E2E"/>
    <w:rsid w:val="00076DEF"/>
    <w:rsid w:val="0008133F"/>
    <w:rsid w:val="00082AFD"/>
    <w:rsid w:val="000951F7"/>
    <w:rsid w:val="000961FF"/>
    <w:rsid w:val="000A0E73"/>
    <w:rsid w:val="000A458C"/>
    <w:rsid w:val="000B11EA"/>
    <w:rsid w:val="000B2CBD"/>
    <w:rsid w:val="000C0E41"/>
    <w:rsid w:val="000C42ED"/>
    <w:rsid w:val="000C729A"/>
    <w:rsid w:val="000E0117"/>
    <w:rsid w:val="000E69A4"/>
    <w:rsid w:val="000F0663"/>
    <w:rsid w:val="000F0F10"/>
    <w:rsid w:val="000F3BBE"/>
    <w:rsid w:val="000F7D41"/>
    <w:rsid w:val="00101C58"/>
    <w:rsid w:val="00102C60"/>
    <w:rsid w:val="00106B37"/>
    <w:rsid w:val="00113796"/>
    <w:rsid w:val="00116436"/>
    <w:rsid w:val="00125C66"/>
    <w:rsid w:val="00130BB4"/>
    <w:rsid w:val="00134527"/>
    <w:rsid w:val="00135346"/>
    <w:rsid w:val="00141E76"/>
    <w:rsid w:val="00143C4E"/>
    <w:rsid w:val="00155DB7"/>
    <w:rsid w:val="0016233B"/>
    <w:rsid w:val="00164932"/>
    <w:rsid w:val="00167B2F"/>
    <w:rsid w:val="001818D2"/>
    <w:rsid w:val="00190869"/>
    <w:rsid w:val="001A0907"/>
    <w:rsid w:val="001A30AF"/>
    <w:rsid w:val="001B4CDC"/>
    <w:rsid w:val="001B7621"/>
    <w:rsid w:val="001D0E99"/>
    <w:rsid w:val="001D18E1"/>
    <w:rsid w:val="001E14CF"/>
    <w:rsid w:val="001F12C4"/>
    <w:rsid w:val="002012FD"/>
    <w:rsid w:val="00210E88"/>
    <w:rsid w:val="00231940"/>
    <w:rsid w:val="00247595"/>
    <w:rsid w:val="0025283F"/>
    <w:rsid w:val="00256AD1"/>
    <w:rsid w:val="00267B15"/>
    <w:rsid w:val="00292396"/>
    <w:rsid w:val="0029518C"/>
    <w:rsid w:val="002A7593"/>
    <w:rsid w:val="002B2821"/>
    <w:rsid w:val="002B7C84"/>
    <w:rsid w:val="002C42EE"/>
    <w:rsid w:val="002D2F14"/>
    <w:rsid w:val="002D7806"/>
    <w:rsid w:val="002E0992"/>
    <w:rsid w:val="002E59C5"/>
    <w:rsid w:val="002F4694"/>
    <w:rsid w:val="002F67D7"/>
    <w:rsid w:val="00302AE8"/>
    <w:rsid w:val="003076E6"/>
    <w:rsid w:val="003202AC"/>
    <w:rsid w:val="00324CDC"/>
    <w:rsid w:val="00341A9C"/>
    <w:rsid w:val="00342918"/>
    <w:rsid w:val="00342CEF"/>
    <w:rsid w:val="0034700A"/>
    <w:rsid w:val="00350397"/>
    <w:rsid w:val="0035280C"/>
    <w:rsid w:val="0035536F"/>
    <w:rsid w:val="003726B2"/>
    <w:rsid w:val="00372BD5"/>
    <w:rsid w:val="00372EE3"/>
    <w:rsid w:val="00392628"/>
    <w:rsid w:val="003975CA"/>
    <w:rsid w:val="003A025F"/>
    <w:rsid w:val="003A2D0D"/>
    <w:rsid w:val="003A437B"/>
    <w:rsid w:val="003A6FC1"/>
    <w:rsid w:val="003B25BC"/>
    <w:rsid w:val="003B3C89"/>
    <w:rsid w:val="003C3234"/>
    <w:rsid w:val="003C6B45"/>
    <w:rsid w:val="003D1FAF"/>
    <w:rsid w:val="003D3F95"/>
    <w:rsid w:val="003E6223"/>
    <w:rsid w:val="00402DC2"/>
    <w:rsid w:val="00406E7D"/>
    <w:rsid w:val="00410650"/>
    <w:rsid w:val="00414081"/>
    <w:rsid w:val="00414946"/>
    <w:rsid w:val="0041534F"/>
    <w:rsid w:val="00420FAC"/>
    <w:rsid w:val="00422759"/>
    <w:rsid w:val="00423272"/>
    <w:rsid w:val="0043143B"/>
    <w:rsid w:val="004329A2"/>
    <w:rsid w:val="00433FCF"/>
    <w:rsid w:val="004340C2"/>
    <w:rsid w:val="00442250"/>
    <w:rsid w:val="0044650E"/>
    <w:rsid w:val="004508E4"/>
    <w:rsid w:val="004559AD"/>
    <w:rsid w:val="00456DFD"/>
    <w:rsid w:val="00460F30"/>
    <w:rsid w:val="00484E6B"/>
    <w:rsid w:val="004902A0"/>
    <w:rsid w:val="00492F43"/>
    <w:rsid w:val="00497B95"/>
    <w:rsid w:val="004A7388"/>
    <w:rsid w:val="004B2B2F"/>
    <w:rsid w:val="004B68FA"/>
    <w:rsid w:val="004C487F"/>
    <w:rsid w:val="004C5992"/>
    <w:rsid w:val="004C79D7"/>
    <w:rsid w:val="004D745F"/>
    <w:rsid w:val="004E3B46"/>
    <w:rsid w:val="004E4639"/>
    <w:rsid w:val="004F4376"/>
    <w:rsid w:val="004F72FF"/>
    <w:rsid w:val="00507A04"/>
    <w:rsid w:val="005105D7"/>
    <w:rsid w:val="00511A2C"/>
    <w:rsid w:val="005166C2"/>
    <w:rsid w:val="0052388F"/>
    <w:rsid w:val="005307CD"/>
    <w:rsid w:val="00537B9C"/>
    <w:rsid w:val="005429AF"/>
    <w:rsid w:val="00546CB0"/>
    <w:rsid w:val="00553B9A"/>
    <w:rsid w:val="0055636A"/>
    <w:rsid w:val="00565E00"/>
    <w:rsid w:val="00571142"/>
    <w:rsid w:val="00571377"/>
    <w:rsid w:val="005717B5"/>
    <w:rsid w:val="00593E87"/>
    <w:rsid w:val="005A2525"/>
    <w:rsid w:val="005A75D4"/>
    <w:rsid w:val="005A77A4"/>
    <w:rsid w:val="005B324B"/>
    <w:rsid w:val="005C3280"/>
    <w:rsid w:val="005C7CDD"/>
    <w:rsid w:val="005D0122"/>
    <w:rsid w:val="005D6054"/>
    <w:rsid w:val="005E532C"/>
    <w:rsid w:val="005E608A"/>
    <w:rsid w:val="005F3710"/>
    <w:rsid w:val="00610868"/>
    <w:rsid w:val="006113D2"/>
    <w:rsid w:val="006322EA"/>
    <w:rsid w:val="00660821"/>
    <w:rsid w:val="006608CF"/>
    <w:rsid w:val="00660C58"/>
    <w:rsid w:val="00664360"/>
    <w:rsid w:val="00682BD5"/>
    <w:rsid w:val="00684C72"/>
    <w:rsid w:val="00685FF4"/>
    <w:rsid w:val="00693C31"/>
    <w:rsid w:val="006A19AD"/>
    <w:rsid w:val="006A27ED"/>
    <w:rsid w:val="006A3112"/>
    <w:rsid w:val="006B0C6A"/>
    <w:rsid w:val="006D0567"/>
    <w:rsid w:val="006D1CB3"/>
    <w:rsid w:val="006D5669"/>
    <w:rsid w:val="006D6C30"/>
    <w:rsid w:val="006D7F20"/>
    <w:rsid w:val="006E5D2F"/>
    <w:rsid w:val="006E6CEA"/>
    <w:rsid w:val="006F07A0"/>
    <w:rsid w:val="006F60C4"/>
    <w:rsid w:val="00705A1C"/>
    <w:rsid w:val="00722E55"/>
    <w:rsid w:val="00726255"/>
    <w:rsid w:val="00730C43"/>
    <w:rsid w:val="00747CCA"/>
    <w:rsid w:val="0075279C"/>
    <w:rsid w:val="0075579E"/>
    <w:rsid w:val="00756A38"/>
    <w:rsid w:val="00760012"/>
    <w:rsid w:val="00764230"/>
    <w:rsid w:val="007707CD"/>
    <w:rsid w:val="007750AE"/>
    <w:rsid w:val="007807C0"/>
    <w:rsid w:val="00780F88"/>
    <w:rsid w:val="00783EE8"/>
    <w:rsid w:val="0078623F"/>
    <w:rsid w:val="007B426F"/>
    <w:rsid w:val="007B4DEA"/>
    <w:rsid w:val="007B6528"/>
    <w:rsid w:val="007C3F37"/>
    <w:rsid w:val="007C5909"/>
    <w:rsid w:val="007C7517"/>
    <w:rsid w:val="007D157C"/>
    <w:rsid w:val="007D698A"/>
    <w:rsid w:val="007E32A2"/>
    <w:rsid w:val="007E591A"/>
    <w:rsid w:val="007F56B5"/>
    <w:rsid w:val="007F78AB"/>
    <w:rsid w:val="008076FC"/>
    <w:rsid w:val="00810316"/>
    <w:rsid w:val="008130AF"/>
    <w:rsid w:val="008141ED"/>
    <w:rsid w:val="00817FA7"/>
    <w:rsid w:val="00820D11"/>
    <w:rsid w:val="008214EE"/>
    <w:rsid w:val="00836FAB"/>
    <w:rsid w:val="00841C4B"/>
    <w:rsid w:val="00841E94"/>
    <w:rsid w:val="008429E3"/>
    <w:rsid w:val="00844B13"/>
    <w:rsid w:val="00845847"/>
    <w:rsid w:val="00847AC8"/>
    <w:rsid w:val="00851CFF"/>
    <w:rsid w:val="00854A5D"/>
    <w:rsid w:val="0086401C"/>
    <w:rsid w:val="0087475A"/>
    <w:rsid w:val="00880D21"/>
    <w:rsid w:val="00881793"/>
    <w:rsid w:val="0088353F"/>
    <w:rsid w:val="0088598F"/>
    <w:rsid w:val="00890997"/>
    <w:rsid w:val="00891BC3"/>
    <w:rsid w:val="00897AE8"/>
    <w:rsid w:val="008A3F71"/>
    <w:rsid w:val="008A719E"/>
    <w:rsid w:val="008B5EB6"/>
    <w:rsid w:val="008C4D4B"/>
    <w:rsid w:val="008C5353"/>
    <w:rsid w:val="008C5C84"/>
    <w:rsid w:val="008D0F2D"/>
    <w:rsid w:val="008D6CCA"/>
    <w:rsid w:val="008F4939"/>
    <w:rsid w:val="0090186F"/>
    <w:rsid w:val="009033E8"/>
    <w:rsid w:val="009234DB"/>
    <w:rsid w:val="00924874"/>
    <w:rsid w:val="009337D9"/>
    <w:rsid w:val="00934AD2"/>
    <w:rsid w:val="00935C6D"/>
    <w:rsid w:val="00942952"/>
    <w:rsid w:val="009466DB"/>
    <w:rsid w:val="00951516"/>
    <w:rsid w:val="00953BF0"/>
    <w:rsid w:val="00974F38"/>
    <w:rsid w:val="00983844"/>
    <w:rsid w:val="00986789"/>
    <w:rsid w:val="00987706"/>
    <w:rsid w:val="00996FEF"/>
    <w:rsid w:val="009A1444"/>
    <w:rsid w:val="009A22D8"/>
    <w:rsid w:val="009A2D83"/>
    <w:rsid w:val="009B35B4"/>
    <w:rsid w:val="009C6F34"/>
    <w:rsid w:val="009D3CA8"/>
    <w:rsid w:val="009F0EB5"/>
    <w:rsid w:val="009F2DD2"/>
    <w:rsid w:val="009F6933"/>
    <w:rsid w:val="00A07CCA"/>
    <w:rsid w:val="00A22073"/>
    <w:rsid w:val="00A23562"/>
    <w:rsid w:val="00A320ED"/>
    <w:rsid w:val="00A36F5D"/>
    <w:rsid w:val="00A37904"/>
    <w:rsid w:val="00A47B78"/>
    <w:rsid w:val="00A5372C"/>
    <w:rsid w:val="00A538B0"/>
    <w:rsid w:val="00A62E1E"/>
    <w:rsid w:val="00A6544F"/>
    <w:rsid w:val="00A65BD9"/>
    <w:rsid w:val="00A666B8"/>
    <w:rsid w:val="00A72377"/>
    <w:rsid w:val="00A84FE5"/>
    <w:rsid w:val="00A9054D"/>
    <w:rsid w:val="00A92AB1"/>
    <w:rsid w:val="00A95902"/>
    <w:rsid w:val="00AA2C0A"/>
    <w:rsid w:val="00AA7385"/>
    <w:rsid w:val="00AB31A0"/>
    <w:rsid w:val="00AB518C"/>
    <w:rsid w:val="00AB72FF"/>
    <w:rsid w:val="00AB7F41"/>
    <w:rsid w:val="00AD3B63"/>
    <w:rsid w:val="00AD4F7C"/>
    <w:rsid w:val="00AD5F60"/>
    <w:rsid w:val="00AE01F9"/>
    <w:rsid w:val="00AE6D15"/>
    <w:rsid w:val="00AF02FB"/>
    <w:rsid w:val="00AF5B81"/>
    <w:rsid w:val="00B0780C"/>
    <w:rsid w:val="00B11951"/>
    <w:rsid w:val="00B1448C"/>
    <w:rsid w:val="00B23FB9"/>
    <w:rsid w:val="00B26BF6"/>
    <w:rsid w:val="00B26E1F"/>
    <w:rsid w:val="00B31E35"/>
    <w:rsid w:val="00B335B8"/>
    <w:rsid w:val="00B36048"/>
    <w:rsid w:val="00B45CC6"/>
    <w:rsid w:val="00B50250"/>
    <w:rsid w:val="00B6108D"/>
    <w:rsid w:val="00B617BF"/>
    <w:rsid w:val="00B70089"/>
    <w:rsid w:val="00B7091A"/>
    <w:rsid w:val="00B73830"/>
    <w:rsid w:val="00B82460"/>
    <w:rsid w:val="00B84BB0"/>
    <w:rsid w:val="00B873DE"/>
    <w:rsid w:val="00B9328E"/>
    <w:rsid w:val="00BA080F"/>
    <w:rsid w:val="00BA2FA8"/>
    <w:rsid w:val="00BA485E"/>
    <w:rsid w:val="00BB3300"/>
    <w:rsid w:val="00BB35B8"/>
    <w:rsid w:val="00BB4490"/>
    <w:rsid w:val="00BC0069"/>
    <w:rsid w:val="00BC14D8"/>
    <w:rsid w:val="00BC2AD7"/>
    <w:rsid w:val="00BC51B0"/>
    <w:rsid w:val="00BD1863"/>
    <w:rsid w:val="00BE53B1"/>
    <w:rsid w:val="00BE687E"/>
    <w:rsid w:val="00BF62F6"/>
    <w:rsid w:val="00C05874"/>
    <w:rsid w:val="00C067A6"/>
    <w:rsid w:val="00C20C80"/>
    <w:rsid w:val="00C31B1E"/>
    <w:rsid w:val="00C418E1"/>
    <w:rsid w:val="00C461FE"/>
    <w:rsid w:val="00C47547"/>
    <w:rsid w:val="00C537AD"/>
    <w:rsid w:val="00C545EC"/>
    <w:rsid w:val="00C55397"/>
    <w:rsid w:val="00C63E9F"/>
    <w:rsid w:val="00C63F80"/>
    <w:rsid w:val="00C64375"/>
    <w:rsid w:val="00C711D9"/>
    <w:rsid w:val="00C713E9"/>
    <w:rsid w:val="00C7343E"/>
    <w:rsid w:val="00C742CD"/>
    <w:rsid w:val="00C76D4B"/>
    <w:rsid w:val="00C803DD"/>
    <w:rsid w:val="00C83A1A"/>
    <w:rsid w:val="00C85AC0"/>
    <w:rsid w:val="00C85B07"/>
    <w:rsid w:val="00C863DF"/>
    <w:rsid w:val="00C870D1"/>
    <w:rsid w:val="00C93D32"/>
    <w:rsid w:val="00C97042"/>
    <w:rsid w:val="00CB1B68"/>
    <w:rsid w:val="00CB4D29"/>
    <w:rsid w:val="00CC2467"/>
    <w:rsid w:val="00CC6151"/>
    <w:rsid w:val="00CC6F96"/>
    <w:rsid w:val="00CC72EF"/>
    <w:rsid w:val="00CF085A"/>
    <w:rsid w:val="00D0486D"/>
    <w:rsid w:val="00D1558A"/>
    <w:rsid w:val="00D25BF3"/>
    <w:rsid w:val="00D267C1"/>
    <w:rsid w:val="00D2697E"/>
    <w:rsid w:val="00D3263E"/>
    <w:rsid w:val="00D402C2"/>
    <w:rsid w:val="00D45181"/>
    <w:rsid w:val="00D475CA"/>
    <w:rsid w:val="00D533DB"/>
    <w:rsid w:val="00D55D35"/>
    <w:rsid w:val="00D561D2"/>
    <w:rsid w:val="00D5682C"/>
    <w:rsid w:val="00D5761B"/>
    <w:rsid w:val="00D72981"/>
    <w:rsid w:val="00D811B1"/>
    <w:rsid w:val="00D83320"/>
    <w:rsid w:val="00D8402F"/>
    <w:rsid w:val="00D84654"/>
    <w:rsid w:val="00D850FF"/>
    <w:rsid w:val="00D8612F"/>
    <w:rsid w:val="00D92104"/>
    <w:rsid w:val="00D93193"/>
    <w:rsid w:val="00DA1384"/>
    <w:rsid w:val="00DA3E58"/>
    <w:rsid w:val="00DA40DA"/>
    <w:rsid w:val="00DA7FD7"/>
    <w:rsid w:val="00DB1867"/>
    <w:rsid w:val="00DB693F"/>
    <w:rsid w:val="00DD34BA"/>
    <w:rsid w:val="00DD3CBC"/>
    <w:rsid w:val="00DF13F8"/>
    <w:rsid w:val="00DF42FB"/>
    <w:rsid w:val="00DF539A"/>
    <w:rsid w:val="00DF789B"/>
    <w:rsid w:val="00E06054"/>
    <w:rsid w:val="00E06DDD"/>
    <w:rsid w:val="00E070D2"/>
    <w:rsid w:val="00E15C76"/>
    <w:rsid w:val="00E22298"/>
    <w:rsid w:val="00E23D2E"/>
    <w:rsid w:val="00E240EF"/>
    <w:rsid w:val="00E44433"/>
    <w:rsid w:val="00E45B32"/>
    <w:rsid w:val="00E5399B"/>
    <w:rsid w:val="00E54E66"/>
    <w:rsid w:val="00E645BC"/>
    <w:rsid w:val="00E71183"/>
    <w:rsid w:val="00E8219D"/>
    <w:rsid w:val="00E827BF"/>
    <w:rsid w:val="00E91B54"/>
    <w:rsid w:val="00E933C3"/>
    <w:rsid w:val="00EB10CD"/>
    <w:rsid w:val="00EB3AA1"/>
    <w:rsid w:val="00EC1D17"/>
    <w:rsid w:val="00EC2193"/>
    <w:rsid w:val="00EC327D"/>
    <w:rsid w:val="00EC3E1D"/>
    <w:rsid w:val="00ED0ACD"/>
    <w:rsid w:val="00ED0F9A"/>
    <w:rsid w:val="00EE06C1"/>
    <w:rsid w:val="00EE1B2A"/>
    <w:rsid w:val="00EF2DB2"/>
    <w:rsid w:val="00EF2EC7"/>
    <w:rsid w:val="00EF3572"/>
    <w:rsid w:val="00F100C6"/>
    <w:rsid w:val="00F30FE8"/>
    <w:rsid w:val="00F3520C"/>
    <w:rsid w:val="00F35525"/>
    <w:rsid w:val="00F37B52"/>
    <w:rsid w:val="00F55849"/>
    <w:rsid w:val="00F55DDE"/>
    <w:rsid w:val="00F63F65"/>
    <w:rsid w:val="00F64E06"/>
    <w:rsid w:val="00F76987"/>
    <w:rsid w:val="00F828F2"/>
    <w:rsid w:val="00F97CC4"/>
    <w:rsid w:val="00FA04A0"/>
    <w:rsid w:val="00FA09F7"/>
    <w:rsid w:val="00FB7C26"/>
    <w:rsid w:val="00FC17AC"/>
    <w:rsid w:val="00FC3082"/>
    <w:rsid w:val="00FC7996"/>
    <w:rsid w:val="00FD0D00"/>
    <w:rsid w:val="00FD1613"/>
    <w:rsid w:val="00FD2F90"/>
    <w:rsid w:val="00FE27FC"/>
    <w:rsid w:val="00FE7A31"/>
    <w:rsid w:val="00FE7A6A"/>
    <w:rsid w:val="00FF52D8"/>
    <w:rsid w:val="00FF7747"/>
    <w:rsid w:val="01325A26"/>
    <w:rsid w:val="0204EA41"/>
    <w:rsid w:val="0300A2B1"/>
    <w:rsid w:val="0559DCB3"/>
    <w:rsid w:val="059916CE"/>
    <w:rsid w:val="06CEFFAD"/>
    <w:rsid w:val="06E7A8ED"/>
    <w:rsid w:val="0745D69F"/>
    <w:rsid w:val="07623F98"/>
    <w:rsid w:val="09287A1D"/>
    <w:rsid w:val="09501E72"/>
    <w:rsid w:val="09590C2B"/>
    <w:rsid w:val="09A11E89"/>
    <w:rsid w:val="0A568042"/>
    <w:rsid w:val="0A822FE2"/>
    <w:rsid w:val="0AC7CE44"/>
    <w:rsid w:val="0D96BEB3"/>
    <w:rsid w:val="0D96C4E0"/>
    <w:rsid w:val="0E1B8C00"/>
    <w:rsid w:val="0F6C6EB9"/>
    <w:rsid w:val="0FB49B15"/>
    <w:rsid w:val="103547E0"/>
    <w:rsid w:val="10A07082"/>
    <w:rsid w:val="10C0534E"/>
    <w:rsid w:val="121F375E"/>
    <w:rsid w:val="12231886"/>
    <w:rsid w:val="136E9AE4"/>
    <w:rsid w:val="13DECC00"/>
    <w:rsid w:val="143F2F09"/>
    <w:rsid w:val="157852A1"/>
    <w:rsid w:val="182B13A5"/>
    <w:rsid w:val="19A72577"/>
    <w:rsid w:val="19FA5FB2"/>
    <w:rsid w:val="1BB62A7D"/>
    <w:rsid w:val="1CB9DC97"/>
    <w:rsid w:val="1EC3DBC2"/>
    <w:rsid w:val="1EF402BA"/>
    <w:rsid w:val="1FFB5150"/>
    <w:rsid w:val="21B68026"/>
    <w:rsid w:val="21E02AB7"/>
    <w:rsid w:val="222AD240"/>
    <w:rsid w:val="228D0A80"/>
    <w:rsid w:val="235FEDD9"/>
    <w:rsid w:val="24C4E6F3"/>
    <w:rsid w:val="24D6CA94"/>
    <w:rsid w:val="27D80211"/>
    <w:rsid w:val="280FCD9D"/>
    <w:rsid w:val="284542B8"/>
    <w:rsid w:val="28833DDA"/>
    <w:rsid w:val="29ED9B3C"/>
    <w:rsid w:val="2ACA9B94"/>
    <w:rsid w:val="2B85200E"/>
    <w:rsid w:val="2C767E9D"/>
    <w:rsid w:val="2ED6CFAF"/>
    <w:rsid w:val="2F19DE4B"/>
    <w:rsid w:val="2F43353E"/>
    <w:rsid w:val="2FF7301B"/>
    <w:rsid w:val="30C6E5FA"/>
    <w:rsid w:val="319878AA"/>
    <w:rsid w:val="320BCCD8"/>
    <w:rsid w:val="3364E53C"/>
    <w:rsid w:val="35E98644"/>
    <w:rsid w:val="36C58D40"/>
    <w:rsid w:val="38873312"/>
    <w:rsid w:val="389561CF"/>
    <w:rsid w:val="3950AB6A"/>
    <w:rsid w:val="397E658D"/>
    <w:rsid w:val="398093E3"/>
    <w:rsid w:val="39FFF4FF"/>
    <w:rsid w:val="3B07FDC2"/>
    <w:rsid w:val="3C676990"/>
    <w:rsid w:val="3EEDBF19"/>
    <w:rsid w:val="3F541273"/>
    <w:rsid w:val="3FE25941"/>
    <w:rsid w:val="416E3C41"/>
    <w:rsid w:val="41A85A77"/>
    <w:rsid w:val="43E36F81"/>
    <w:rsid w:val="45E93B29"/>
    <w:rsid w:val="467FACC2"/>
    <w:rsid w:val="46BA974E"/>
    <w:rsid w:val="4A50E191"/>
    <w:rsid w:val="4AE7F543"/>
    <w:rsid w:val="4B2DD4E1"/>
    <w:rsid w:val="4BEF64B9"/>
    <w:rsid w:val="4C504B5B"/>
    <w:rsid w:val="4C7F4068"/>
    <w:rsid w:val="4FAF7920"/>
    <w:rsid w:val="505238FD"/>
    <w:rsid w:val="505675E6"/>
    <w:rsid w:val="5201558F"/>
    <w:rsid w:val="53B0C03C"/>
    <w:rsid w:val="545DFC2B"/>
    <w:rsid w:val="55789567"/>
    <w:rsid w:val="56170D31"/>
    <w:rsid w:val="56C1A5F9"/>
    <w:rsid w:val="57AD4FEE"/>
    <w:rsid w:val="57B4EA04"/>
    <w:rsid w:val="58731CF6"/>
    <w:rsid w:val="59AD3328"/>
    <w:rsid w:val="5B126A40"/>
    <w:rsid w:val="5BC42968"/>
    <w:rsid w:val="5D727939"/>
    <w:rsid w:val="5F9B4C80"/>
    <w:rsid w:val="5FF5363D"/>
    <w:rsid w:val="60602D1D"/>
    <w:rsid w:val="60B6173D"/>
    <w:rsid w:val="61117537"/>
    <w:rsid w:val="61AAD34B"/>
    <w:rsid w:val="6251E79E"/>
    <w:rsid w:val="62F7F01B"/>
    <w:rsid w:val="63BC154D"/>
    <w:rsid w:val="63D50713"/>
    <w:rsid w:val="662F90DD"/>
    <w:rsid w:val="667E5019"/>
    <w:rsid w:val="6780FB7A"/>
    <w:rsid w:val="6781840B"/>
    <w:rsid w:val="67CB613E"/>
    <w:rsid w:val="69ACB2A9"/>
    <w:rsid w:val="6BC94C2D"/>
    <w:rsid w:val="6C05DBD5"/>
    <w:rsid w:val="6D770D15"/>
    <w:rsid w:val="6D93B75C"/>
    <w:rsid w:val="6DD72ED9"/>
    <w:rsid w:val="6F1075CB"/>
    <w:rsid w:val="70023FB3"/>
    <w:rsid w:val="7106E431"/>
    <w:rsid w:val="719CE326"/>
    <w:rsid w:val="71D79810"/>
    <w:rsid w:val="72999001"/>
    <w:rsid w:val="73479F7F"/>
    <w:rsid w:val="73BD0486"/>
    <w:rsid w:val="73DDA43B"/>
    <w:rsid w:val="74F2DA0D"/>
    <w:rsid w:val="76D37742"/>
    <w:rsid w:val="78388567"/>
    <w:rsid w:val="789FA651"/>
    <w:rsid w:val="78B219B5"/>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082AFD"/>
    <w:pPr>
      <w:tabs>
        <w:tab w:val="right" w:leader="dot" w:pos="11047"/>
      </w:tabs>
      <w:spacing w:after="100"/>
    </w:pPr>
    <w:rPr>
      <w:rFonts w:eastAsia="Arial" w:cs="Arial"/>
      <w:b/>
      <w:bCs/>
      <w:noProof/>
      <w:sz w:val="24"/>
    </w:r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B617BF"/>
    <w:rPr>
      <w:sz w:val="16"/>
      <w:szCs w:val="16"/>
    </w:rPr>
  </w:style>
  <w:style w:type="paragraph" w:styleId="CommentText">
    <w:name w:val="annotation text"/>
    <w:basedOn w:val="Normal"/>
    <w:link w:val="CommentTextChar"/>
    <w:uiPriority w:val="99"/>
    <w:unhideWhenUsed/>
    <w:rsid w:val="00B617BF"/>
    <w:rPr>
      <w:sz w:val="20"/>
      <w:szCs w:val="20"/>
    </w:rPr>
  </w:style>
  <w:style w:type="character" w:customStyle="1" w:styleId="CommentTextChar">
    <w:name w:val="Comment Text Char"/>
    <w:basedOn w:val="DefaultParagraphFont"/>
    <w:link w:val="CommentText"/>
    <w:uiPriority w:val="99"/>
    <w:rsid w:val="00B617BF"/>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B617BF"/>
    <w:rPr>
      <w:b/>
      <w:bCs/>
    </w:rPr>
  </w:style>
  <w:style w:type="character" w:customStyle="1" w:styleId="CommentSubjectChar">
    <w:name w:val="Comment Subject Char"/>
    <w:basedOn w:val="CommentTextChar"/>
    <w:link w:val="CommentSubject"/>
    <w:uiPriority w:val="99"/>
    <w:semiHidden/>
    <w:rsid w:val="00B617BF"/>
    <w:rPr>
      <w:rFonts w:eastAsiaTheme="minorEastAsia" w:cstheme="minorBidi"/>
      <w:b/>
      <w:bC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4916">
      <w:bodyDiv w:val="1"/>
      <w:marLeft w:val="0"/>
      <w:marRight w:val="0"/>
      <w:marTop w:val="0"/>
      <w:marBottom w:val="0"/>
      <w:divBdr>
        <w:top w:val="none" w:sz="0" w:space="0" w:color="auto"/>
        <w:left w:val="none" w:sz="0" w:space="0" w:color="auto"/>
        <w:bottom w:val="none" w:sz="0" w:space="0" w:color="auto"/>
        <w:right w:val="none" w:sz="0" w:space="0" w:color="auto"/>
      </w:divBdr>
    </w:div>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7977657">
      <w:bodyDiv w:val="1"/>
      <w:marLeft w:val="0"/>
      <w:marRight w:val="0"/>
      <w:marTop w:val="0"/>
      <w:marBottom w:val="0"/>
      <w:divBdr>
        <w:top w:val="none" w:sz="0" w:space="0" w:color="auto"/>
        <w:left w:val="none" w:sz="0" w:space="0" w:color="auto"/>
        <w:bottom w:val="none" w:sz="0" w:space="0" w:color="auto"/>
        <w:right w:val="none" w:sz="0" w:space="0" w:color="auto"/>
      </w:divBdr>
    </w:div>
    <w:div w:id="114252820">
      <w:bodyDiv w:val="1"/>
      <w:marLeft w:val="0"/>
      <w:marRight w:val="0"/>
      <w:marTop w:val="0"/>
      <w:marBottom w:val="0"/>
      <w:divBdr>
        <w:top w:val="none" w:sz="0" w:space="0" w:color="auto"/>
        <w:left w:val="none" w:sz="0" w:space="0" w:color="auto"/>
        <w:bottom w:val="none" w:sz="0" w:space="0" w:color="auto"/>
        <w:right w:val="none" w:sz="0" w:space="0" w:color="auto"/>
      </w:divBdr>
    </w:div>
    <w:div w:id="216746830">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48478588">
      <w:bodyDiv w:val="1"/>
      <w:marLeft w:val="0"/>
      <w:marRight w:val="0"/>
      <w:marTop w:val="0"/>
      <w:marBottom w:val="0"/>
      <w:divBdr>
        <w:top w:val="none" w:sz="0" w:space="0" w:color="auto"/>
        <w:left w:val="none" w:sz="0" w:space="0" w:color="auto"/>
        <w:bottom w:val="none" w:sz="0" w:space="0" w:color="auto"/>
        <w:right w:val="none" w:sz="0" w:space="0" w:color="auto"/>
      </w:divBdr>
    </w:div>
    <w:div w:id="466123975">
      <w:bodyDiv w:val="1"/>
      <w:marLeft w:val="0"/>
      <w:marRight w:val="0"/>
      <w:marTop w:val="0"/>
      <w:marBottom w:val="0"/>
      <w:divBdr>
        <w:top w:val="none" w:sz="0" w:space="0" w:color="auto"/>
        <w:left w:val="none" w:sz="0" w:space="0" w:color="auto"/>
        <w:bottom w:val="none" w:sz="0" w:space="0" w:color="auto"/>
        <w:right w:val="none" w:sz="0" w:space="0" w:color="auto"/>
      </w:divBdr>
    </w:div>
    <w:div w:id="487135738">
      <w:bodyDiv w:val="1"/>
      <w:marLeft w:val="0"/>
      <w:marRight w:val="0"/>
      <w:marTop w:val="0"/>
      <w:marBottom w:val="0"/>
      <w:divBdr>
        <w:top w:val="none" w:sz="0" w:space="0" w:color="auto"/>
        <w:left w:val="none" w:sz="0" w:space="0" w:color="auto"/>
        <w:bottom w:val="none" w:sz="0" w:space="0" w:color="auto"/>
        <w:right w:val="none" w:sz="0" w:space="0" w:color="auto"/>
      </w:divBdr>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559364962">
      <w:bodyDiv w:val="1"/>
      <w:marLeft w:val="0"/>
      <w:marRight w:val="0"/>
      <w:marTop w:val="0"/>
      <w:marBottom w:val="0"/>
      <w:divBdr>
        <w:top w:val="none" w:sz="0" w:space="0" w:color="auto"/>
        <w:left w:val="none" w:sz="0" w:space="0" w:color="auto"/>
        <w:bottom w:val="none" w:sz="0" w:space="0" w:color="auto"/>
        <w:right w:val="none" w:sz="0" w:space="0" w:color="auto"/>
      </w:divBdr>
    </w:div>
    <w:div w:id="605650025">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972294062">
      <w:bodyDiv w:val="1"/>
      <w:marLeft w:val="0"/>
      <w:marRight w:val="0"/>
      <w:marTop w:val="0"/>
      <w:marBottom w:val="0"/>
      <w:divBdr>
        <w:top w:val="none" w:sz="0" w:space="0" w:color="auto"/>
        <w:left w:val="none" w:sz="0" w:space="0" w:color="auto"/>
        <w:bottom w:val="none" w:sz="0" w:space="0" w:color="auto"/>
        <w:right w:val="none" w:sz="0" w:space="0" w:color="auto"/>
      </w:divBdr>
      <w:divsChild>
        <w:div w:id="1108236376">
          <w:marLeft w:val="0"/>
          <w:marRight w:val="0"/>
          <w:marTop w:val="0"/>
          <w:marBottom w:val="0"/>
          <w:divBdr>
            <w:top w:val="none" w:sz="0" w:space="0" w:color="auto"/>
            <w:left w:val="none" w:sz="0" w:space="0" w:color="auto"/>
            <w:bottom w:val="none" w:sz="0" w:space="0" w:color="auto"/>
            <w:right w:val="none" w:sz="0" w:space="0" w:color="auto"/>
          </w:divBdr>
        </w:div>
        <w:div w:id="1468933795">
          <w:marLeft w:val="0"/>
          <w:marRight w:val="0"/>
          <w:marTop w:val="0"/>
          <w:marBottom w:val="0"/>
          <w:divBdr>
            <w:top w:val="none" w:sz="0" w:space="0" w:color="auto"/>
            <w:left w:val="none" w:sz="0" w:space="0" w:color="auto"/>
            <w:bottom w:val="none" w:sz="0" w:space="0" w:color="auto"/>
            <w:right w:val="none" w:sz="0" w:space="0" w:color="auto"/>
          </w:divBdr>
        </w:div>
        <w:div w:id="1991589534">
          <w:marLeft w:val="0"/>
          <w:marRight w:val="0"/>
          <w:marTop w:val="0"/>
          <w:marBottom w:val="0"/>
          <w:divBdr>
            <w:top w:val="none" w:sz="0" w:space="0" w:color="auto"/>
            <w:left w:val="none" w:sz="0" w:space="0" w:color="auto"/>
            <w:bottom w:val="none" w:sz="0" w:space="0" w:color="auto"/>
            <w:right w:val="none" w:sz="0" w:space="0" w:color="auto"/>
          </w:divBdr>
        </w:div>
      </w:divsChild>
    </w:div>
    <w:div w:id="1074939174">
      <w:bodyDiv w:val="1"/>
      <w:marLeft w:val="0"/>
      <w:marRight w:val="0"/>
      <w:marTop w:val="0"/>
      <w:marBottom w:val="0"/>
      <w:divBdr>
        <w:top w:val="none" w:sz="0" w:space="0" w:color="auto"/>
        <w:left w:val="none" w:sz="0" w:space="0" w:color="auto"/>
        <w:bottom w:val="none" w:sz="0" w:space="0" w:color="auto"/>
        <w:right w:val="none" w:sz="0" w:space="0" w:color="auto"/>
      </w:divBdr>
      <w:divsChild>
        <w:div w:id="174928497">
          <w:marLeft w:val="0"/>
          <w:marRight w:val="0"/>
          <w:marTop w:val="0"/>
          <w:marBottom w:val="0"/>
          <w:divBdr>
            <w:top w:val="none" w:sz="0" w:space="0" w:color="auto"/>
            <w:left w:val="none" w:sz="0" w:space="0" w:color="auto"/>
            <w:bottom w:val="none" w:sz="0" w:space="0" w:color="auto"/>
            <w:right w:val="none" w:sz="0" w:space="0" w:color="auto"/>
          </w:divBdr>
        </w:div>
        <w:div w:id="191191957">
          <w:marLeft w:val="0"/>
          <w:marRight w:val="0"/>
          <w:marTop w:val="0"/>
          <w:marBottom w:val="0"/>
          <w:divBdr>
            <w:top w:val="none" w:sz="0" w:space="0" w:color="auto"/>
            <w:left w:val="none" w:sz="0" w:space="0" w:color="auto"/>
            <w:bottom w:val="none" w:sz="0" w:space="0" w:color="auto"/>
            <w:right w:val="none" w:sz="0" w:space="0" w:color="auto"/>
          </w:divBdr>
        </w:div>
        <w:div w:id="857281487">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175458842">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478496895">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30412978">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78705139">
      <w:bodyDiv w:val="1"/>
      <w:marLeft w:val="0"/>
      <w:marRight w:val="0"/>
      <w:marTop w:val="0"/>
      <w:marBottom w:val="0"/>
      <w:divBdr>
        <w:top w:val="none" w:sz="0" w:space="0" w:color="auto"/>
        <w:left w:val="none" w:sz="0" w:space="0" w:color="auto"/>
        <w:bottom w:val="none" w:sz="0" w:space="0" w:color="auto"/>
        <w:right w:val="none" w:sz="0" w:space="0" w:color="auto"/>
      </w:divBdr>
    </w:div>
    <w:div w:id="1679849817">
      <w:bodyDiv w:val="1"/>
      <w:marLeft w:val="0"/>
      <w:marRight w:val="0"/>
      <w:marTop w:val="0"/>
      <w:marBottom w:val="0"/>
      <w:divBdr>
        <w:top w:val="none" w:sz="0" w:space="0" w:color="auto"/>
        <w:left w:val="none" w:sz="0" w:space="0" w:color="auto"/>
        <w:bottom w:val="none" w:sz="0" w:space="0" w:color="auto"/>
        <w:right w:val="none" w:sz="0" w:space="0" w:color="auto"/>
      </w:divBdr>
    </w:div>
    <w:div w:id="1688017708">
      <w:bodyDiv w:val="1"/>
      <w:marLeft w:val="0"/>
      <w:marRight w:val="0"/>
      <w:marTop w:val="0"/>
      <w:marBottom w:val="0"/>
      <w:divBdr>
        <w:top w:val="none" w:sz="0" w:space="0" w:color="auto"/>
        <w:left w:val="none" w:sz="0" w:space="0" w:color="auto"/>
        <w:bottom w:val="none" w:sz="0" w:space="0" w:color="auto"/>
        <w:right w:val="none" w:sz="0" w:space="0" w:color="auto"/>
      </w:divBdr>
      <w:divsChild>
        <w:div w:id="299268486">
          <w:marLeft w:val="0"/>
          <w:marRight w:val="0"/>
          <w:marTop w:val="0"/>
          <w:marBottom w:val="0"/>
          <w:divBdr>
            <w:top w:val="none" w:sz="0" w:space="0" w:color="auto"/>
            <w:left w:val="none" w:sz="0" w:space="0" w:color="auto"/>
            <w:bottom w:val="none" w:sz="0" w:space="0" w:color="auto"/>
            <w:right w:val="none" w:sz="0" w:space="0" w:color="auto"/>
          </w:divBdr>
        </w:div>
        <w:div w:id="696465947">
          <w:marLeft w:val="0"/>
          <w:marRight w:val="0"/>
          <w:marTop w:val="0"/>
          <w:marBottom w:val="0"/>
          <w:divBdr>
            <w:top w:val="none" w:sz="0" w:space="0" w:color="auto"/>
            <w:left w:val="none" w:sz="0" w:space="0" w:color="auto"/>
            <w:bottom w:val="none" w:sz="0" w:space="0" w:color="auto"/>
            <w:right w:val="none" w:sz="0" w:space="0" w:color="auto"/>
          </w:divBdr>
        </w:div>
        <w:div w:id="966468630">
          <w:marLeft w:val="0"/>
          <w:marRight w:val="0"/>
          <w:marTop w:val="0"/>
          <w:marBottom w:val="0"/>
          <w:divBdr>
            <w:top w:val="none" w:sz="0" w:space="0" w:color="auto"/>
            <w:left w:val="none" w:sz="0" w:space="0" w:color="auto"/>
            <w:bottom w:val="none" w:sz="0" w:space="0" w:color="auto"/>
            <w:right w:val="none" w:sz="0" w:space="0" w:color="auto"/>
          </w:divBdr>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775517607">
      <w:bodyDiv w:val="1"/>
      <w:marLeft w:val="0"/>
      <w:marRight w:val="0"/>
      <w:marTop w:val="0"/>
      <w:marBottom w:val="0"/>
      <w:divBdr>
        <w:top w:val="none" w:sz="0" w:space="0" w:color="auto"/>
        <w:left w:val="none" w:sz="0" w:space="0" w:color="auto"/>
        <w:bottom w:val="none" w:sz="0" w:space="0" w:color="auto"/>
        <w:right w:val="none" w:sz="0" w:space="0" w:color="auto"/>
      </w:divBdr>
    </w:div>
    <w:div w:id="1864397023">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076663655">
      <w:bodyDiv w:val="1"/>
      <w:marLeft w:val="0"/>
      <w:marRight w:val="0"/>
      <w:marTop w:val="0"/>
      <w:marBottom w:val="0"/>
      <w:divBdr>
        <w:top w:val="none" w:sz="0" w:space="0" w:color="auto"/>
        <w:left w:val="none" w:sz="0" w:space="0" w:color="auto"/>
        <w:bottom w:val="none" w:sz="0" w:space="0" w:color="auto"/>
        <w:right w:val="none" w:sz="0" w:space="0" w:color="auto"/>
      </w:divBdr>
      <w:divsChild>
        <w:div w:id="1737128108">
          <w:marLeft w:val="0"/>
          <w:marRight w:val="0"/>
          <w:marTop w:val="0"/>
          <w:marBottom w:val="0"/>
          <w:divBdr>
            <w:top w:val="none" w:sz="0" w:space="0" w:color="auto"/>
            <w:left w:val="none" w:sz="0" w:space="0" w:color="auto"/>
            <w:bottom w:val="none" w:sz="0" w:space="0" w:color="auto"/>
            <w:right w:val="none" w:sz="0" w:space="0" w:color="auto"/>
          </w:divBdr>
        </w:div>
        <w:div w:id="1755129328">
          <w:marLeft w:val="0"/>
          <w:marRight w:val="0"/>
          <w:marTop w:val="0"/>
          <w:marBottom w:val="0"/>
          <w:divBdr>
            <w:top w:val="none" w:sz="0" w:space="0" w:color="auto"/>
            <w:left w:val="none" w:sz="0" w:space="0" w:color="auto"/>
            <w:bottom w:val="none" w:sz="0" w:space="0" w:color="auto"/>
            <w:right w:val="none" w:sz="0" w:space="0" w:color="auto"/>
          </w:divBdr>
        </w:div>
        <w:div w:id="2086566640">
          <w:marLeft w:val="0"/>
          <w:marRight w:val="0"/>
          <w:marTop w:val="0"/>
          <w:marBottom w:val="0"/>
          <w:divBdr>
            <w:top w:val="none" w:sz="0" w:space="0" w:color="auto"/>
            <w:left w:val="none" w:sz="0" w:space="0" w:color="auto"/>
            <w:bottom w:val="none" w:sz="0" w:space="0" w:color="auto"/>
            <w:right w:val="none" w:sz="0" w:space="0" w:color="auto"/>
          </w:divBdr>
        </w:div>
      </w:divsChild>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vimeo.com/544169506" TargetMode="External"/><Relationship Id="rId47" Type="http://schemas.openxmlformats.org/officeDocument/2006/relationships/hyperlink" Target="https://www.health.gov.au/news/health-alerts/novel-coronavirus-2019-ncov-health-alert/how-to-protect-yourself-and-others-from-coronavirus-covid-19/good-hygiene-for-coronavirus-covid-19"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betterhealth.vic.gov.au/coronavirus-covid-19-victori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cid:73f8d068-c340-43b2-ab98-df66b852ddbb@ausprd01.prod.outlook.com" TargetMode="External"/><Relationship Id="rId40" Type="http://schemas.openxmlformats.org/officeDocument/2006/relationships/image" Target="cid:a9632a34-6af7-4496-8e0f-c01ae68db695@ausprd01.prod.outlook.com" TargetMode="External"/><Relationship Id="rId45" Type="http://schemas.openxmlformats.org/officeDocument/2006/relationships/hyperlink" Target="mailto:ArtsHouse.Ticketing@melbourne.vic.gov.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ogle.com/maps/place/Arts+House/@-37.802973,144.9486818,17z/data=!4m5!3m4!1s0x0:0x64c465ac7ef21cff!8m2!3d-37.803239!4d144.9498609?shorturl=1" TargetMode="External"/><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s://www.ptv.vic.gov.au/stop/1068/flagstaff-station/0/trai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cid:53f5c028-ae5c-433f-9aaf-80717b34a7e8@ausprd01.prod.outlook.com" TargetMode="External"/><Relationship Id="rId30" Type="http://schemas.openxmlformats.org/officeDocument/2006/relationships/image" Target="media/image17.png"/><Relationship Id="rId35" Type="http://schemas.openxmlformats.org/officeDocument/2006/relationships/image" Target="cid:3326d01f-1b96-42ba-b0a5-8d8418cf4d98@ausprd01.prod.outlook.com" TargetMode="External"/><Relationship Id="rId43" Type="http://schemas.openxmlformats.org/officeDocument/2006/relationships/hyperlink" Target="https://www.ptv.vic.gov.au/stop/1144/north-melbourne-station/0/train/"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2793</Words>
  <Characters>15925</Characters>
  <Application>Microsoft Office Word</Application>
  <DocSecurity>0</DocSecurity>
  <Lines>132</Lines>
  <Paragraphs>37</Paragraphs>
  <ScaleCrop>false</ScaleCrop>
  <Company/>
  <LinksUpToDate>false</LinksUpToDate>
  <CharactersWithSpaces>18681</CharactersWithSpaces>
  <SharedDoc>false</SharedDoc>
  <HLinks>
    <vt:vector size="246" baseType="variant">
      <vt:variant>
        <vt:i4>5701633</vt:i4>
      </vt:variant>
      <vt:variant>
        <vt:i4>225</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222</vt:i4>
      </vt:variant>
      <vt:variant>
        <vt:i4>0</vt:i4>
      </vt:variant>
      <vt:variant>
        <vt:i4>5</vt:i4>
      </vt:variant>
      <vt:variant>
        <vt:lpwstr>https://www.betterhealth.vic.gov.au/coronavirus-covid-19-victoria</vt:lpwstr>
      </vt:variant>
      <vt:variant>
        <vt:lpwstr/>
      </vt:variant>
      <vt:variant>
        <vt:i4>7274517</vt:i4>
      </vt:variant>
      <vt:variant>
        <vt:i4>219</vt:i4>
      </vt:variant>
      <vt:variant>
        <vt:i4>0</vt:i4>
      </vt:variant>
      <vt:variant>
        <vt:i4>5</vt:i4>
      </vt:variant>
      <vt:variant>
        <vt:lpwstr>mailto:ArtsHouse.Ticketing@melbourne.vic.gov.au</vt:lpwstr>
      </vt:variant>
      <vt:variant>
        <vt:lpwstr/>
      </vt:variant>
      <vt:variant>
        <vt:i4>2359321</vt:i4>
      </vt:variant>
      <vt:variant>
        <vt:i4>216</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213</vt:i4>
      </vt:variant>
      <vt:variant>
        <vt:i4>0</vt:i4>
      </vt:variant>
      <vt:variant>
        <vt:i4>5</vt:i4>
      </vt:variant>
      <vt:variant>
        <vt:lpwstr>https://www.ptv.vic.gov.au/stop/1144/north-melbourne-station/0/train/</vt:lpwstr>
      </vt:variant>
      <vt:variant>
        <vt:lpwstr/>
      </vt:variant>
      <vt:variant>
        <vt:i4>8323128</vt:i4>
      </vt:variant>
      <vt:variant>
        <vt:i4>210</vt:i4>
      </vt:variant>
      <vt:variant>
        <vt:i4>0</vt:i4>
      </vt:variant>
      <vt:variant>
        <vt:i4>5</vt:i4>
      </vt:variant>
      <vt:variant>
        <vt:lpwstr>https://vimeo.com/544169506</vt:lpwstr>
      </vt:variant>
      <vt:variant>
        <vt:lpwstr/>
      </vt:variant>
      <vt:variant>
        <vt:i4>7340063</vt:i4>
      </vt:variant>
      <vt:variant>
        <vt:i4>207</vt:i4>
      </vt:variant>
      <vt:variant>
        <vt:i4>0</vt:i4>
      </vt:variant>
      <vt:variant>
        <vt:i4>5</vt:i4>
      </vt:variant>
      <vt:variant>
        <vt:lpwstr>https://www.google.com/maps/place/Arts+House/@-37.802973,144.9486818,17z/data=!4m5!3m4!1s0x0:0x64c465ac7ef21cff!8m2!3d-37.803239!4d144.9498609?shorturl=1</vt:lpwstr>
      </vt:variant>
      <vt:variant>
        <vt:lpwstr/>
      </vt:variant>
      <vt:variant>
        <vt:i4>1376318</vt:i4>
      </vt:variant>
      <vt:variant>
        <vt:i4>200</vt:i4>
      </vt:variant>
      <vt:variant>
        <vt:i4>0</vt:i4>
      </vt:variant>
      <vt:variant>
        <vt:i4>5</vt:i4>
      </vt:variant>
      <vt:variant>
        <vt:lpwstr/>
      </vt:variant>
      <vt:variant>
        <vt:lpwstr>_Toc206595325</vt:lpwstr>
      </vt:variant>
      <vt:variant>
        <vt:i4>1376318</vt:i4>
      </vt:variant>
      <vt:variant>
        <vt:i4>194</vt:i4>
      </vt:variant>
      <vt:variant>
        <vt:i4>0</vt:i4>
      </vt:variant>
      <vt:variant>
        <vt:i4>5</vt:i4>
      </vt:variant>
      <vt:variant>
        <vt:lpwstr/>
      </vt:variant>
      <vt:variant>
        <vt:lpwstr>_Toc206595324</vt:lpwstr>
      </vt:variant>
      <vt:variant>
        <vt:i4>1376318</vt:i4>
      </vt:variant>
      <vt:variant>
        <vt:i4>188</vt:i4>
      </vt:variant>
      <vt:variant>
        <vt:i4>0</vt:i4>
      </vt:variant>
      <vt:variant>
        <vt:i4>5</vt:i4>
      </vt:variant>
      <vt:variant>
        <vt:lpwstr/>
      </vt:variant>
      <vt:variant>
        <vt:lpwstr>_Toc206595323</vt:lpwstr>
      </vt:variant>
      <vt:variant>
        <vt:i4>1376318</vt:i4>
      </vt:variant>
      <vt:variant>
        <vt:i4>182</vt:i4>
      </vt:variant>
      <vt:variant>
        <vt:i4>0</vt:i4>
      </vt:variant>
      <vt:variant>
        <vt:i4>5</vt:i4>
      </vt:variant>
      <vt:variant>
        <vt:lpwstr/>
      </vt:variant>
      <vt:variant>
        <vt:lpwstr>_Toc206595322</vt:lpwstr>
      </vt:variant>
      <vt:variant>
        <vt:i4>1376318</vt:i4>
      </vt:variant>
      <vt:variant>
        <vt:i4>176</vt:i4>
      </vt:variant>
      <vt:variant>
        <vt:i4>0</vt:i4>
      </vt:variant>
      <vt:variant>
        <vt:i4>5</vt:i4>
      </vt:variant>
      <vt:variant>
        <vt:lpwstr/>
      </vt:variant>
      <vt:variant>
        <vt:lpwstr>_Toc206595321</vt:lpwstr>
      </vt:variant>
      <vt:variant>
        <vt:i4>1376318</vt:i4>
      </vt:variant>
      <vt:variant>
        <vt:i4>170</vt:i4>
      </vt:variant>
      <vt:variant>
        <vt:i4>0</vt:i4>
      </vt:variant>
      <vt:variant>
        <vt:i4>5</vt:i4>
      </vt:variant>
      <vt:variant>
        <vt:lpwstr/>
      </vt:variant>
      <vt:variant>
        <vt:lpwstr>_Toc206595320</vt:lpwstr>
      </vt:variant>
      <vt:variant>
        <vt:i4>1441854</vt:i4>
      </vt:variant>
      <vt:variant>
        <vt:i4>164</vt:i4>
      </vt:variant>
      <vt:variant>
        <vt:i4>0</vt:i4>
      </vt:variant>
      <vt:variant>
        <vt:i4>5</vt:i4>
      </vt:variant>
      <vt:variant>
        <vt:lpwstr/>
      </vt:variant>
      <vt:variant>
        <vt:lpwstr>_Toc206595319</vt:lpwstr>
      </vt:variant>
      <vt:variant>
        <vt:i4>1441854</vt:i4>
      </vt:variant>
      <vt:variant>
        <vt:i4>158</vt:i4>
      </vt:variant>
      <vt:variant>
        <vt:i4>0</vt:i4>
      </vt:variant>
      <vt:variant>
        <vt:i4>5</vt:i4>
      </vt:variant>
      <vt:variant>
        <vt:lpwstr/>
      </vt:variant>
      <vt:variant>
        <vt:lpwstr>_Toc206595318</vt:lpwstr>
      </vt:variant>
      <vt:variant>
        <vt:i4>1441854</vt:i4>
      </vt:variant>
      <vt:variant>
        <vt:i4>152</vt:i4>
      </vt:variant>
      <vt:variant>
        <vt:i4>0</vt:i4>
      </vt:variant>
      <vt:variant>
        <vt:i4>5</vt:i4>
      </vt:variant>
      <vt:variant>
        <vt:lpwstr/>
      </vt:variant>
      <vt:variant>
        <vt:lpwstr>_Toc206595317</vt:lpwstr>
      </vt:variant>
      <vt:variant>
        <vt:i4>1441854</vt:i4>
      </vt:variant>
      <vt:variant>
        <vt:i4>146</vt:i4>
      </vt:variant>
      <vt:variant>
        <vt:i4>0</vt:i4>
      </vt:variant>
      <vt:variant>
        <vt:i4>5</vt:i4>
      </vt:variant>
      <vt:variant>
        <vt:lpwstr/>
      </vt:variant>
      <vt:variant>
        <vt:lpwstr>_Toc206595316</vt:lpwstr>
      </vt:variant>
      <vt:variant>
        <vt:i4>1441854</vt:i4>
      </vt:variant>
      <vt:variant>
        <vt:i4>140</vt:i4>
      </vt:variant>
      <vt:variant>
        <vt:i4>0</vt:i4>
      </vt:variant>
      <vt:variant>
        <vt:i4>5</vt:i4>
      </vt:variant>
      <vt:variant>
        <vt:lpwstr/>
      </vt:variant>
      <vt:variant>
        <vt:lpwstr>_Toc206595315</vt:lpwstr>
      </vt:variant>
      <vt:variant>
        <vt:i4>1441854</vt:i4>
      </vt:variant>
      <vt:variant>
        <vt:i4>134</vt:i4>
      </vt:variant>
      <vt:variant>
        <vt:i4>0</vt:i4>
      </vt:variant>
      <vt:variant>
        <vt:i4>5</vt:i4>
      </vt:variant>
      <vt:variant>
        <vt:lpwstr/>
      </vt:variant>
      <vt:variant>
        <vt:lpwstr>_Toc206595314</vt:lpwstr>
      </vt:variant>
      <vt:variant>
        <vt:i4>1441854</vt:i4>
      </vt:variant>
      <vt:variant>
        <vt:i4>128</vt:i4>
      </vt:variant>
      <vt:variant>
        <vt:i4>0</vt:i4>
      </vt:variant>
      <vt:variant>
        <vt:i4>5</vt:i4>
      </vt:variant>
      <vt:variant>
        <vt:lpwstr/>
      </vt:variant>
      <vt:variant>
        <vt:lpwstr>_Toc206595313</vt:lpwstr>
      </vt:variant>
      <vt:variant>
        <vt:i4>1441854</vt:i4>
      </vt:variant>
      <vt:variant>
        <vt:i4>122</vt:i4>
      </vt:variant>
      <vt:variant>
        <vt:i4>0</vt:i4>
      </vt:variant>
      <vt:variant>
        <vt:i4>5</vt:i4>
      </vt:variant>
      <vt:variant>
        <vt:lpwstr/>
      </vt:variant>
      <vt:variant>
        <vt:lpwstr>_Toc206595312</vt:lpwstr>
      </vt:variant>
      <vt:variant>
        <vt:i4>1441854</vt:i4>
      </vt:variant>
      <vt:variant>
        <vt:i4>116</vt:i4>
      </vt:variant>
      <vt:variant>
        <vt:i4>0</vt:i4>
      </vt:variant>
      <vt:variant>
        <vt:i4>5</vt:i4>
      </vt:variant>
      <vt:variant>
        <vt:lpwstr/>
      </vt:variant>
      <vt:variant>
        <vt:lpwstr>_Toc206595311</vt:lpwstr>
      </vt:variant>
      <vt:variant>
        <vt:i4>1441854</vt:i4>
      </vt:variant>
      <vt:variant>
        <vt:i4>110</vt:i4>
      </vt:variant>
      <vt:variant>
        <vt:i4>0</vt:i4>
      </vt:variant>
      <vt:variant>
        <vt:i4>5</vt:i4>
      </vt:variant>
      <vt:variant>
        <vt:lpwstr/>
      </vt:variant>
      <vt:variant>
        <vt:lpwstr>_Toc206595310</vt:lpwstr>
      </vt:variant>
      <vt:variant>
        <vt:i4>1507390</vt:i4>
      </vt:variant>
      <vt:variant>
        <vt:i4>104</vt:i4>
      </vt:variant>
      <vt:variant>
        <vt:i4>0</vt:i4>
      </vt:variant>
      <vt:variant>
        <vt:i4>5</vt:i4>
      </vt:variant>
      <vt:variant>
        <vt:lpwstr/>
      </vt:variant>
      <vt:variant>
        <vt:lpwstr>_Toc206595309</vt:lpwstr>
      </vt:variant>
      <vt:variant>
        <vt:i4>1507390</vt:i4>
      </vt:variant>
      <vt:variant>
        <vt:i4>98</vt:i4>
      </vt:variant>
      <vt:variant>
        <vt:i4>0</vt:i4>
      </vt:variant>
      <vt:variant>
        <vt:i4>5</vt:i4>
      </vt:variant>
      <vt:variant>
        <vt:lpwstr/>
      </vt:variant>
      <vt:variant>
        <vt:lpwstr>_Toc206595308</vt:lpwstr>
      </vt:variant>
      <vt:variant>
        <vt:i4>1507390</vt:i4>
      </vt:variant>
      <vt:variant>
        <vt:i4>92</vt:i4>
      </vt:variant>
      <vt:variant>
        <vt:i4>0</vt:i4>
      </vt:variant>
      <vt:variant>
        <vt:i4>5</vt:i4>
      </vt:variant>
      <vt:variant>
        <vt:lpwstr/>
      </vt:variant>
      <vt:variant>
        <vt:lpwstr>_Toc206595307</vt:lpwstr>
      </vt:variant>
      <vt:variant>
        <vt:i4>1507390</vt:i4>
      </vt:variant>
      <vt:variant>
        <vt:i4>86</vt:i4>
      </vt:variant>
      <vt:variant>
        <vt:i4>0</vt:i4>
      </vt:variant>
      <vt:variant>
        <vt:i4>5</vt:i4>
      </vt:variant>
      <vt:variant>
        <vt:lpwstr/>
      </vt:variant>
      <vt:variant>
        <vt:lpwstr>_Toc206595306</vt:lpwstr>
      </vt:variant>
      <vt:variant>
        <vt:i4>1507390</vt:i4>
      </vt:variant>
      <vt:variant>
        <vt:i4>80</vt:i4>
      </vt:variant>
      <vt:variant>
        <vt:i4>0</vt:i4>
      </vt:variant>
      <vt:variant>
        <vt:i4>5</vt:i4>
      </vt:variant>
      <vt:variant>
        <vt:lpwstr/>
      </vt:variant>
      <vt:variant>
        <vt:lpwstr>_Toc206595305</vt:lpwstr>
      </vt:variant>
      <vt:variant>
        <vt:i4>1507390</vt:i4>
      </vt:variant>
      <vt:variant>
        <vt:i4>74</vt:i4>
      </vt:variant>
      <vt:variant>
        <vt:i4>0</vt:i4>
      </vt:variant>
      <vt:variant>
        <vt:i4>5</vt:i4>
      </vt:variant>
      <vt:variant>
        <vt:lpwstr/>
      </vt:variant>
      <vt:variant>
        <vt:lpwstr>_Toc206595304</vt:lpwstr>
      </vt:variant>
      <vt:variant>
        <vt:i4>1507390</vt:i4>
      </vt:variant>
      <vt:variant>
        <vt:i4>68</vt:i4>
      </vt:variant>
      <vt:variant>
        <vt:i4>0</vt:i4>
      </vt:variant>
      <vt:variant>
        <vt:i4>5</vt:i4>
      </vt:variant>
      <vt:variant>
        <vt:lpwstr/>
      </vt:variant>
      <vt:variant>
        <vt:lpwstr>_Toc206595303</vt:lpwstr>
      </vt:variant>
      <vt:variant>
        <vt:i4>1507390</vt:i4>
      </vt:variant>
      <vt:variant>
        <vt:i4>62</vt:i4>
      </vt:variant>
      <vt:variant>
        <vt:i4>0</vt:i4>
      </vt:variant>
      <vt:variant>
        <vt:i4>5</vt:i4>
      </vt:variant>
      <vt:variant>
        <vt:lpwstr/>
      </vt:variant>
      <vt:variant>
        <vt:lpwstr>_Toc206595302</vt:lpwstr>
      </vt:variant>
      <vt:variant>
        <vt:i4>1507390</vt:i4>
      </vt:variant>
      <vt:variant>
        <vt:i4>56</vt:i4>
      </vt:variant>
      <vt:variant>
        <vt:i4>0</vt:i4>
      </vt:variant>
      <vt:variant>
        <vt:i4>5</vt:i4>
      </vt:variant>
      <vt:variant>
        <vt:lpwstr/>
      </vt:variant>
      <vt:variant>
        <vt:lpwstr>_Toc206595301</vt:lpwstr>
      </vt:variant>
      <vt:variant>
        <vt:i4>1507390</vt:i4>
      </vt:variant>
      <vt:variant>
        <vt:i4>50</vt:i4>
      </vt:variant>
      <vt:variant>
        <vt:i4>0</vt:i4>
      </vt:variant>
      <vt:variant>
        <vt:i4>5</vt:i4>
      </vt:variant>
      <vt:variant>
        <vt:lpwstr/>
      </vt:variant>
      <vt:variant>
        <vt:lpwstr>_Toc206595300</vt:lpwstr>
      </vt:variant>
      <vt:variant>
        <vt:i4>1966143</vt:i4>
      </vt:variant>
      <vt:variant>
        <vt:i4>44</vt:i4>
      </vt:variant>
      <vt:variant>
        <vt:i4>0</vt:i4>
      </vt:variant>
      <vt:variant>
        <vt:i4>5</vt:i4>
      </vt:variant>
      <vt:variant>
        <vt:lpwstr/>
      </vt:variant>
      <vt:variant>
        <vt:lpwstr>_Toc206595299</vt:lpwstr>
      </vt:variant>
      <vt:variant>
        <vt:i4>1966143</vt:i4>
      </vt:variant>
      <vt:variant>
        <vt:i4>38</vt:i4>
      </vt:variant>
      <vt:variant>
        <vt:i4>0</vt:i4>
      </vt:variant>
      <vt:variant>
        <vt:i4>5</vt:i4>
      </vt:variant>
      <vt:variant>
        <vt:lpwstr/>
      </vt:variant>
      <vt:variant>
        <vt:lpwstr>_Toc206595298</vt:lpwstr>
      </vt:variant>
      <vt:variant>
        <vt:i4>1966143</vt:i4>
      </vt:variant>
      <vt:variant>
        <vt:i4>32</vt:i4>
      </vt:variant>
      <vt:variant>
        <vt:i4>0</vt:i4>
      </vt:variant>
      <vt:variant>
        <vt:i4>5</vt:i4>
      </vt:variant>
      <vt:variant>
        <vt:lpwstr/>
      </vt:variant>
      <vt:variant>
        <vt:lpwstr>_Toc206595297</vt:lpwstr>
      </vt:variant>
      <vt:variant>
        <vt:i4>1966143</vt:i4>
      </vt:variant>
      <vt:variant>
        <vt:i4>26</vt:i4>
      </vt:variant>
      <vt:variant>
        <vt:i4>0</vt:i4>
      </vt:variant>
      <vt:variant>
        <vt:i4>5</vt:i4>
      </vt:variant>
      <vt:variant>
        <vt:lpwstr/>
      </vt:variant>
      <vt:variant>
        <vt:lpwstr>_Toc206595296</vt:lpwstr>
      </vt:variant>
      <vt:variant>
        <vt:i4>1966143</vt:i4>
      </vt:variant>
      <vt:variant>
        <vt:i4>20</vt:i4>
      </vt:variant>
      <vt:variant>
        <vt:i4>0</vt:i4>
      </vt:variant>
      <vt:variant>
        <vt:i4>5</vt:i4>
      </vt:variant>
      <vt:variant>
        <vt:lpwstr/>
      </vt:variant>
      <vt:variant>
        <vt:lpwstr>_Toc206595295</vt:lpwstr>
      </vt:variant>
      <vt:variant>
        <vt:i4>1966143</vt:i4>
      </vt:variant>
      <vt:variant>
        <vt:i4>14</vt:i4>
      </vt:variant>
      <vt:variant>
        <vt:i4>0</vt:i4>
      </vt:variant>
      <vt:variant>
        <vt:i4>5</vt:i4>
      </vt:variant>
      <vt:variant>
        <vt:lpwstr/>
      </vt:variant>
      <vt:variant>
        <vt:lpwstr>_Toc206595294</vt:lpwstr>
      </vt:variant>
      <vt:variant>
        <vt:i4>1966143</vt:i4>
      </vt:variant>
      <vt:variant>
        <vt:i4>8</vt:i4>
      </vt:variant>
      <vt:variant>
        <vt:i4>0</vt:i4>
      </vt:variant>
      <vt:variant>
        <vt:i4>5</vt:i4>
      </vt:variant>
      <vt:variant>
        <vt:lpwstr/>
      </vt:variant>
      <vt:variant>
        <vt:lpwstr>_Toc206595293</vt:lpwstr>
      </vt:variant>
      <vt:variant>
        <vt:i4>1966143</vt:i4>
      </vt:variant>
      <vt:variant>
        <vt:i4>2</vt:i4>
      </vt:variant>
      <vt:variant>
        <vt:i4>0</vt:i4>
      </vt:variant>
      <vt:variant>
        <vt:i4>5</vt:i4>
      </vt:variant>
      <vt:variant>
        <vt:lpwstr/>
      </vt:variant>
      <vt:variant>
        <vt:lpwstr>_Toc206595292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2024-10-16T02:43:00Z</dcterms:created>
  <dcterms:modified xsi:type="dcterms:W3CDTF">2025-08-22T03:50:00Z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_activity">
    <vt:lpwstr>{"FileActivityType":"9","FileActivityTimeStamp":"2025-06-02T01:24:48.790Z","FileActivityUsersOnPage":[{"DisplayName":"Jordyn Mcgeachin","Id":"jordyn.mcgeachin@melbourne.vic.gov.au"},{"DisplayName":"Sarah Rowbottam","Id":"sarah.rowbottam@melbourne.vic.gov.au"},{"DisplayName":"Jordyn Mcgeachin","Id":"jordyn.mcgeachin@melbourne.vic.gov.au"}],"FileActivityNavigationId":null}</vt:lpwstr>
  </property>
  <property fmtid="{D5CDD505-2E9C-101B-9397-08002B2CF9AE}" pid="12" name="eDOCS AutoSave">
    <vt:lpwstr>20250822132331788</vt:lpwstr>
  </property>
</Properties>
</file>