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7E24" w14:textId="0B953CD1" w:rsidR="23FA42BA" w:rsidRDefault="23FA42BA" w:rsidP="23FA42BA">
      <w:pPr>
        <w:pStyle w:val="NoSpacing"/>
      </w:pPr>
    </w:p>
    <w:p w14:paraId="4525CD46" w14:textId="197D207F" w:rsidR="7A986E04" w:rsidRDefault="7A986E04" w:rsidP="00BD6FF6">
      <w:pPr>
        <w:pStyle w:val="Title2"/>
      </w:pPr>
      <w:r w:rsidRPr="69FE5CC4">
        <w:rPr>
          <w:lang w:val="en-US"/>
        </w:rPr>
        <w:t xml:space="preserve">CultureLAB </w:t>
      </w:r>
    </w:p>
    <w:p w14:paraId="39E6C2DD" w14:textId="5CE74EB5" w:rsidR="7A986E04" w:rsidRDefault="7A986E04" w:rsidP="00BD6FF6">
      <w:pPr>
        <w:pStyle w:val="Title2"/>
      </w:pPr>
      <w:r w:rsidRPr="20FDC2B7">
        <w:t>Frequently Asked Questions</w:t>
      </w:r>
    </w:p>
    <w:p w14:paraId="269F0726" w14:textId="613F1D4E" w:rsidR="20FDC2B7" w:rsidRDefault="20FDC2B7" w:rsidP="20FDC2B7"/>
    <w:p w14:paraId="00000002" w14:textId="73158EBD" w:rsidR="00A3438A" w:rsidRDefault="00BD6FF6" w:rsidP="20FDC2B7">
      <w:pPr>
        <w:jc w:val="center"/>
        <w:rPr>
          <w:b/>
          <w:bCs/>
        </w:rPr>
      </w:pPr>
      <w:r>
        <w:rPr>
          <w:b/>
          <w:bCs/>
          <w:color w:val="000000" w:themeColor="text1"/>
        </w:rPr>
        <w:t>Approximately</w:t>
      </w:r>
      <w:r w:rsidRPr="20FDC2B7">
        <w:rPr>
          <w:b/>
          <w:bCs/>
        </w:rPr>
        <w:t xml:space="preserve"> </w:t>
      </w:r>
      <w:r w:rsidR="5CFFC28D" w:rsidRPr="20FDC2B7">
        <w:rPr>
          <w:b/>
          <w:bCs/>
        </w:rPr>
        <w:t xml:space="preserve">8 </w:t>
      </w:r>
      <w:r w:rsidR="00AC4634" w:rsidRPr="20FDC2B7">
        <w:rPr>
          <w:b/>
          <w:bCs/>
        </w:rPr>
        <w:t xml:space="preserve">minutes read </w:t>
      </w:r>
    </w:p>
    <w:p w14:paraId="1D11EC03" w14:textId="3A60C509" w:rsidR="00BD6FF6" w:rsidRDefault="00BD6FF6" w:rsidP="20FDC2B7">
      <w:pPr>
        <w:jc w:val="center"/>
        <w:rPr>
          <w:b/>
          <w:bCs/>
        </w:rPr>
      </w:pPr>
    </w:p>
    <w:sdt>
      <w:sdtPr>
        <w:rPr>
          <w:rFonts w:ascii="Arial" w:eastAsia="Arial" w:hAnsi="Arial" w:cs="Arial"/>
          <w:color w:val="2B579A"/>
          <w:sz w:val="24"/>
          <w:szCs w:val="24"/>
          <w:shd w:val="clear" w:color="auto" w:fill="E6E6E6"/>
          <w:lang w:val="en" w:eastAsia="en-AU"/>
        </w:rPr>
        <w:id w:val="324508475"/>
        <w:docPartObj>
          <w:docPartGallery w:val="Table of Contents"/>
          <w:docPartUnique/>
        </w:docPartObj>
      </w:sdtPr>
      <w:sdtEndPr>
        <w:rPr>
          <w:color w:val="auto"/>
          <w:shd w:val="clear" w:color="auto" w:fill="auto"/>
        </w:rPr>
      </w:sdtEndPr>
      <w:sdtContent>
        <w:p w14:paraId="7AF0BB55" w14:textId="2B613C13" w:rsidR="001D0EC5" w:rsidRPr="001D0EC5" w:rsidRDefault="001D0EC5" w:rsidP="7838729D">
          <w:pPr>
            <w:pStyle w:val="TOCHeading"/>
            <w:rPr>
              <w:rFonts w:ascii="Arial" w:hAnsi="Arial" w:cs="Arial"/>
              <w:b/>
              <w:bCs/>
              <w:color w:val="auto"/>
            </w:rPr>
          </w:pPr>
          <w:r w:rsidRPr="7838729D">
            <w:rPr>
              <w:rFonts w:ascii="Arial" w:hAnsi="Arial" w:cs="Arial"/>
              <w:b/>
              <w:bCs/>
              <w:color w:val="auto"/>
            </w:rPr>
            <w:t>Contents</w:t>
          </w:r>
          <w:r>
            <w:br/>
          </w:r>
        </w:p>
        <w:p w14:paraId="78C5D238" w14:textId="6ED1727E" w:rsidR="00336417" w:rsidRDefault="00FE5CE6" w:rsidP="7838729D">
          <w:pPr>
            <w:pStyle w:val="TOC2"/>
            <w:tabs>
              <w:tab w:val="clear" w:pos="9350"/>
              <w:tab w:val="left" w:pos="720"/>
              <w:tab w:val="right" w:leader="dot" w:pos="9360"/>
            </w:tabs>
            <w:rPr>
              <w:rStyle w:val="Hyperlink"/>
              <w:noProof/>
              <w:lang w:val="en-AU"/>
            </w:rPr>
          </w:pPr>
          <w:r>
            <w:rPr>
              <w:color w:val="2B579A"/>
              <w:shd w:val="clear" w:color="auto" w:fill="E6E6E6"/>
            </w:rPr>
            <w:fldChar w:fldCharType="begin"/>
          </w:r>
          <w:r w:rsidR="001D0EC5">
            <w:instrText>TOC \o "1-3" \h \z \u</w:instrText>
          </w:r>
          <w:r>
            <w:rPr>
              <w:color w:val="2B579A"/>
              <w:shd w:val="clear" w:color="auto" w:fill="E6E6E6"/>
            </w:rPr>
            <w:fldChar w:fldCharType="separate"/>
          </w:r>
          <w:hyperlink w:anchor="_Toc977274184">
            <w:r w:rsidR="7838729D" w:rsidRPr="7838729D">
              <w:rPr>
                <w:rStyle w:val="Hyperlink"/>
              </w:rPr>
              <w:t>1.</w:t>
            </w:r>
            <w:r w:rsidR="001D0EC5">
              <w:tab/>
            </w:r>
            <w:r w:rsidR="7838729D" w:rsidRPr="7838729D">
              <w:rPr>
                <w:rStyle w:val="Hyperlink"/>
              </w:rPr>
              <w:t>What does my EOI need to include?</w:t>
            </w:r>
            <w:r w:rsidR="001D0EC5">
              <w:tab/>
            </w:r>
            <w:r w:rsidR="001D0EC5">
              <w:rPr>
                <w:color w:val="2B579A"/>
                <w:shd w:val="clear" w:color="auto" w:fill="E6E6E6"/>
              </w:rPr>
              <w:fldChar w:fldCharType="begin"/>
            </w:r>
            <w:r w:rsidR="001D0EC5">
              <w:instrText>PAGEREF _Toc977274184 \h</w:instrText>
            </w:r>
            <w:r w:rsidR="001D0EC5">
              <w:rPr>
                <w:color w:val="2B579A"/>
                <w:shd w:val="clear" w:color="auto" w:fill="E6E6E6"/>
              </w:rPr>
            </w:r>
            <w:r w:rsidR="001D0EC5">
              <w:rPr>
                <w:color w:val="2B579A"/>
                <w:shd w:val="clear" w:color="auto" w:fill="E6E6E6"/>
              </w:rPr>
              <w:fldChar w:fldCharType="separate"/>
            </w:r>
            <w:r w:rsidR="7838729D" w:rsidRPr="7838729D">
              <w:rPr>
                <w:rStyle w:val="Hyperlink"/>
              </w:rPr>
              <w:t>1</w:t>
            </w:r>
            <w:r w:rsidR="001D0EC5">
              <w:rPr>
                <w:color w:val="2B579A"/>
                <w:shd w:val="clear" w:color="auto" w:fill="E6E6E6"/>
              </w:rPr>
              <w:fldChar w:fldCharType="end"/>
            </w:r>
          </w:hyperlink>
        </w:p>
        <w:p w14:paraId="581EA3FB" w14:textId="036A4CA2" w:rsidR="00336417" w:rsidRDefault="00F96374" w:rsidP="7838729D">
          <w:pPr>
            <w:pStyle w:val="TOC2"/>
            <w:tabs>
              <w:tab w:val="clear" w:pos="9350"/>
              <w:tab w:val="left" w:pos="720"/>
              <w:tab w:val="right" w:leader="dot" w:pos="9360"/>
            </w:tabs>
            <w:rPr>
              <w:rStyle w:val="Hyperlink"/>
              <w:noProof/>
              <w:lang w:val="en-AU"/>
            </w:rPr>
          </w:pPr>
          <w:hyperlink w:anchor="_Toc350654628">
            <w:r w:rsidR="7838729D" w:rsidRPr="7838729D">
              <w:rPr>
                <w:rStyle w:val="Hyperlink"/>
              </w:rPr>
              <w:t>2.</w:t>
            </w:r>
            <w:r w:rsidR="00FE5CE6">
              <w:tab/>
            </w:r>
            <w:r w:rsidR="7838729D" w:rsidRPr="7838729D">
              <w:rPr>
                <w:rStyle w:val="Hyperlink"/>
              </w:rPr>
              <w:t>Support Material</w:t>
            </w:r>
            <w:r w:rsidR="00FE5CE6">
              <w:tab/>
            </w:r>
            <w:r w:rsidR="00FE5CE6">
              <w:rPr>
                <w:color w:val="2B579A"/>
                <w:shd w:val="clear" w:color="auto" w:fill="E6E6E6"/>
              </w:rPr>
              <w:fldChar w:fldCharType="begin"/>
            </w:r>
            <w:r w:rsidR="00FE5CE6">
              <w:instrText>PAGEREF _Toc350654628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2</w:t>
            </w:r>
            <w:r w:rsidR="00FE5CE6">
              <w:rPr>
                <w:color w:val="2B579A"/>
                <w:shd w:val="clear" w:color="auto" w:fill="E6E6E6"/>
              </w:rPr>
              <w:fldChar w:fldCharType="end"/>
            </w:r>
          </w:hyperlink>
        </w:p>
        <w:p w14:paraId="2A85B4EB" w14:textId="52647861" w:rsidR="00336417" w:rsidRDefault="00F96374" w:rsidP="7838729D">
          <w:pPr>
            <w:pStyle w:val="TOC2"/>
            <w:tabs>
              <w:tab w:val="clear" w:pos="9350"/>
              <w:tab w:val="left" w:pos="720"/>
              <w:tab w:val="right" w:leader="dot" w:pos="9360"/>
            </w:tabs>
            <w:rPr>
              <w:rStyle w:val="Hyperlink"/>
              <w:noProof/>
              <w:lang w:val="en-AU"/>
            </w:rPr>
          </w:pPr>
          <w:hyperlink w:anchor="_Toc1162760195">
            <w:r w:rsidR="7838729D" w:rsidRPr="7838729D">
              <w:rPr>
                <w:rStyle w:val="Hyperlink"/>
              </w:rPr>
              <w:t>3.</w:t>
            </w:r>
            <w:r w:rsidR="00FE5CE6">
              <w:tab/>
            </w:r>
            <w:r w:rsidR="7838729D" w:rsidRPr="7838729D">
              <w:rPr>
                <w:rStyle w:val="Hyperlink"/>
              </w:rPr>
              <w:t>Selection Criteria</w:t>
            </w:r>
            <w:r w:rsidR="00FE5CE6">
              <w:tab/>
            </w:r>
            <w:r w:rsidR="00FE5CE6">
              <w:rPr>
                <w:color w:val="2B579A"/>
                <w:shd w:val="clear" w:color="auto" w:fill="E6E6E6"/>
              </w:rPr>
              <w:fldChar w:fldCharType="begin"/>
            </w:r>
            <w:r w:rsidR="00FE5CE6">
              <w:instrText>PAGEREF _Toc1162760195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2</w:t>
            </w:r>
            <w:r w:rsidR="00FE5CE6">
              <w:rPr>
                <w:color w:val="2B579A"/>
                <w:shd w:val="clear" w:color="auto" w:fill="E6E6E6"/>
              </w:rPr>
              <w:fldChar w:fldCharType="end"/>
            </w:r>
          </w:hyperlink>
        </w:p>
        <w:p w14:paraId="667A61F4" w14:textId="54743AB7" w:rsidR="00336417" w:rsidRDefault="00F96374" w:rsidP="7838729D">
          <w:pPr>
            <w:pStyle w:val="TOC2"/>
            <w:tabs>
              <w:tab w:val="clear" w:pos="9350"/>
              <w:tab w:val="left" w:pos="720"/>
              <w:tab w:val="right" w:leader="dot" w:pos="9360"/>
            </w:tabs>
            <w:rPr>
              <w:rStyle w:val="Hyperlink"/>
              <w:noProof/>
              <w:lang w:val="en-AU"/>
            </w:rPr>
          </w:pPr>
          <w:hyperlink w:anchor="_Toc1130161854">
            <w:r w:rsidR="7838729D" w:rsidRPr="7838729D">
              <w:rPr>
                <w:rStyle w:val="Hyperlink"/>
              </w:rPr>
              <w:t>4.</w:t>
            </w:r>
            <w:r w:rsidR="00FE5CE6">
              <w:tab/>
            </w:r>
            <w:r w:rsidR="7838729D" w:rsidRPr="7838729D">
              <w:rPr>
                <w:rStyle w:val="Hyperlink"/>
              </w:rPr>
              <w:t>Deadline and Softline</w:t>
            </w:r>
            <w:r w:rsidR="00FE5CE6">
              <w:tab/>
            </w:r>
            <w:r w:rsidR="00FE5CE6">
              <w:rPr>
                <w:color w:val="2B579A"/>
                <w:shd w:val="clear" w:color="auto" w:fill="E6E6E6"/>
              </w:rPr>
              <w:fldChar w:fldCharType="begin"/>
            </w:r>
            <w:r w:rsidR="00FE5CE6">
              <w:instrText>PAGEREF _Toc1130161854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3</w:t>
            </w:r>
            <w:r w:rsidR="00FE5CE6">
              <w:rPr>
                <w:color w:val="2B579A"/>
                <w:shd w:val="clear" w:color="auto" w:fill="E6E6E6"/>
              </w:rPr>
              <w:fldChar w:fldCharType="end"/>
            </w:r>
          </w:hyperlink>
        </w:p>
        <w:p w14:paraId="000CAB88" w14:textId="14E90325" w:rsidR="00336417" w:rsidRDefault="00F96374" w:rsidP="7838729D">
          <w:pPr>
            <w:pStyle w:val="TOC2"/>
            <w:tabs>
              <w:tab w:val="clear" w:pos="9350"/>
              <w:tab w:val="left" w:pos="720"/>
              <w:tab w:val="right" w:leader="dot" w:pos="9360"/>
            </w:tabs>
            <w:rPr>
              <w:rStyle w:val="Hyperlink"/>
              <w:noProof/>
              <w:lang w:val="en-AU"/>
            </w:rPr>
          </w:pPr>
          <w:hyperlink w:anchor="_Toc706949986">
            <w:r w:rsidR="7838729D" w:rsidRPr="7838729D">
              <w:rPr>
                <w:rStyle w:val="Hyperlink"/>
              </w:rPr>
              <w:t>5.</w:t>
            </w:r>
            <w:r w:rsidR="00FE5CE6">
              <w:tab/>
            </w:r>
            <w:r w:rsidR="7838729D" w:rsidRPr="7838729D">
              <w:rPr>
                <w:rStyle w:val="Hyperlink"/>
              </w:rPr>
              <w:t>How will Arts House support my access or inclusion needs if I am selected?</w:t>
            </w:r>
            <w:r w:rsidR="00FE5CE6">
              <w:tab/>
            </w:r>
            <w:r w:rsidR="00FE5CE6">
              <w:rPr>
                <w:color w:val="2B579A"/>
                <w:shd w:val="clear" w:color="auto" w:fill="E6E6E6"/>
              </w:rPr>
              <w:fldChar w:fldCharType="begin"/>
            </w:r>
            <w:r w:rsidR="00FE5CE6">
              <w:instrText>PAGEREF _Toc706949986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3</w:t>
            </w:r>
            <w:r w:rsidR="00FE5CE6">
              <w:rPr>
                <w:color w:val="2B579A"/>
                <w:shd w:val="clear" w:color="auto" w:fill="E6E6E6"/>
              </w:rPr>
              <w:fldChar w:fldCharType="end"/>
            </w:r>
          </w:hyperlink>
        </w:p>
        <w:p w14:paraId="011D2460" w14:textId="17F673CC" w:rsidR="00336417" w:rsidRDefault="00F96374" w:rsidP="7838729D">
          <w:pPr>
            <w:pStyle w:val="TOC2"/>
            <w:tabs>
              <w:tab w:val="clear" w:pos="9350"/>
              <w:tab w:val="left" w:pos="720"/>
              <w:tab w:val="right" w:leader="dot" w:pos="9360"/>
            </w:tabs>
            <w:rPr>
              <w:rStyle w:val="Hyperlink"/>
              <w:noProof/>
              <w:lang w:val="en-AU"/>
            </w:rPr>
          </w:pPr>
          <w:hyperlink w:anchor="_Toc866253425">
            <w:r w:rsidR="7838729D" w:rsidRPr="7838729D">
              <w:rPr>
                <w:rStyle w:val="Hyperlink"/>
              </w:rPr>
              <w:t>6.</w:t>
            </w:r>
            <w:r w:rsidR="00FE5CE6">
              <w:tab/>
            </w:r>
            <w:r w:rsidR="7838729D" w:rsidRPr="7838729D">
              <w:rPr>
                <w:rStyle w:val="Hyperlink"/>
              </w:rPr>
              <w:t>Am I able to apply for more than one Arts House program?</w:t>
            </w:r>
            <w:r w:rsidR="00FE5CE6">
              <w:tab/>
            </w:r>
            <w:r w:rsidR="00FE5CE6">
              <w:rPr>
                <w:color w:val="2B579A"/>
                <w:shd w:val="clear" w:color="auto" w:fill="E6E6E6"/>
              </w:rPr>
              <w:fldChar w:fldCharType="begin"/>
            </w:r>
            <w:r w:rsidR="00FE5CE6">
              <w:instrText>PAGEREF _Toc866253425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5609318B" w14:textId="054CE47E" w:rsidR="00336417" w:rsidRDefault="00F96374" w:rsidP="7838729D">
          <w:pPr>
            <w:pStyle w:val="TOC2"/>
            <w:tabs>
              <w:tab w:val="clear" w:pos="9350"/>
              <w:tab w:val="left" w:pos="720"/>
              <w:tab w:val="right" w:leader="dot" w:pos="9360"/>
            </w:tabs>
            <w:rPr>
              <w:rStyle w:val="Hyperlink"/>
              <w:noProof/>
              <w:lang w:val="en-AU"/>
            </w:rPr>
          </w:pPr>
          <w:hyperlink w:anchor="_Toc1679810523">
            <w:r w:rsidR="7838729D" w:rsidRPr="7838729D">
              <w:rPr>
                <w:rStyle w:val="Hyperlink"/>
              </w:rPr>
              <w:t>7.</w:t>
            </w:r>
            <w:r w:rsidR="00FE5CE6">
              <w:tab/>
            </w:r>
            <w:r w:rsidR="7838729D" w:rsidRPr="7838729D">
              <w:rPr>
                <w:rStyle w:val="Hyperlink"/>
              </w:rPr>
              <w:t>Can I apply to CultureLAB multiple times?</w:t>
            </w:r>
            <w:r w:rsidR="00FE5CE6">
              <w:tab/>
            </w:r>
            <w:r w:rsidR="00FE5CE6">
              <w:rPr>
                <w:color w:val="2B579A"/>
                <w:shd w:val="clear" w:color="auto" w:fill="E6E6E6"/>
              </w:rPr>
              <w:fldChar w:fldCharType="begin"/>
            </w:r>
            <w:r w:rsidR="00FE5CE6">
              <w:instrText>PAGEREF _Toc1679810523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39BE919B" w14:textId="4AD449A4" w:rsidR="00336417" w:rsidRDefault="00F96374" w:rsidP="7838729D">
          <w:pPr>
            <w:pStyle w:val="TOC2"/>
            <w:tabs>
              <w:tab w:val="clear" w:pos="9350"/>
              <w:tab w:val="left" w:pos="720"/>
              <w:tab w:val="right" w:leader="dot" w:pos="9360"/>
            </w:tabs>
            <w:rPr>
              <w:rStyle w:val="Hyperlink"/>
              <w:noProof/>
              <w:lang w:val="en-AU"/>
            </w:rPr>
          </w:pPr>
          <w:hyperlink w:anchor="_Toc603216641">
            <w:r w:rsidR="7838729D" w:rsidRPr="7838729D">
              <w:rPr>
                <w:rStyle w:val="Hyperlink"/>
              </w:rPr>
              <w:t>8.</w:t>
            </w:r>
            <w:r w:rsidR="00FE5CE6">
              <w:tab/>
            </w:r>
            <w:r w:rsidR="7838729D" w:rsidRPr="7838729D">
              <w:rPr>
                <w:rStyle w:val="Hyperlink"/>
              </w:rPr>
              <w:t>Is CultureLAB for development and presentation?</w:t>
            </w:r>
            <w:r w:rsidR="00FE5CE6">
              <w:tab/>
            </w:r>
            <w:r w:rsidR="00FE5CE6">
              <w:rPr>
                <w:color w:val="2B579A"/>
                <w:shd w:val="clear" w:color="auto" w:fill="E6E6E6"/>
              </w:rPr>
              <w:fldChar w:fldCharType="begin"/>
            </w:r>
            <w:r w:rsidR="00FE5CE6">
              <w:instrText>PAGEREF _Toc603216641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5EE4C9FD" w14:textId="351B7224" w:rsidR="00336417" w:rsidRDefault="00F96374" w:rsidP="7838729D">
          <w:pPr>
            <w:pStyle w:val="TOC2"/>
            <w:tabs>
              <w:tab w:val="clear" w:pos="9350"/>
              <w:tab w:val="left" w:pos="720"/>
              <w:tab w:val="right" w:leader="dot" w:pos="9360"/>
            </w:tabs>
            <w:rPr>
              <w:rStyle w:val="Hyperlink"/>
              <w:noProof/>
              <w:lang w:val="en-AU"/>
            </w:rPr>
          </w:pPr>
          <w:hyperlink w:anchor="_Toc433950184">
            <w:r w:rsidR="7838729D" w:rsidRPr="7838729D">
              <w:rPr>
                <w:rStyle w:val="Hyperlink"/>
              </w:rPr>
              <w:t>9.</w:t>
            </w:r>
            <w:r w:rsidR="00FE5CE6">
              <w:tab/>
            </w:r>
            <w:r w:rsidR="7838729D" w:rsidRPr="7838729D">
              <w:rPr>
                <w:rStyle w:val="Hyperlink"/>
              </w:rPr>
              <w:t>If I get a CultureLAB, is presentation at Arts House guaranteed?</w:t>
            </w:r>
            <w:r w:rsidR="00FE5CE6">
              <w:tab/>
            </w:r>
            <w:r w:rsidR="00FE5CE6">
              <w:rPr>
                <w:color w:val="2B579A"/>
                <w:shd w:val="clear" w:color="auto" w:fill="E6E6E6"/>
              </w:rPr>
              <w:fldChar w:fldCharType="begin"/>
            </w:r>
            <w:r w:rsidR="00FE5CE6">
              <w:instrText>PAGEREF _Toc433950184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0A25D138" w14:textId="6171CA96" w:rsidR="00336417" w:rsidRDefault="00F96374" w:rsidP="7838729D">
          <w:pPr>
            <w:pStyle w:val="TOC2"/>
            <w:tabs>
              <w:tab w:val="clear" w:pos="9350"/>
              <w:tab w:val="left" w:pos="720"/>
              <w:tab w:val="right" w:leader="dot" w:pos="9360"/>
            </w:tabs>
            <w:rPr>
              <w:rStyle w:val="Hyperlink"/>
              <w:noProof/>
              <w:lang w:val="en-AU"/>
            </w:rPr>
          </w:pPr>
          <w:hyperlink w:anchor="_Toc1438563447">
            <w:r w:rsidR="7838729D" w:rsidRPr="7838729D">
              <w:rPr>
                <w:rStyle w:val="Hyperlink"/>
              </w:rPr>
              <w:t>10.</w:t>
            </w:r>
            <w:r w:rsidR="00FE5CE6">
              <w:tab/>
            </w:r>
            <w:r w:rsidR="7838729D" w:rsidRPr="7838729D">
              <w:rPr>
                <w:rStyle w:val="Hyperlink"/>
              </w:rPr>
              <w:t>How many projects will be supported?</w:t>
            </w:r>
            <w:r w:rsidR="00FE5CE6">
              <w:tab/>
            </w:r>
            <w:r w:rsidR="00FE5CE6">
              <w:rPr>
                <w:color w:val="2B579A"/>
                <w:shd w:val="clear" w:color="auto" w:fill="E6E6E6"/>
              </w:rPr>
              <w:fldChar w:fldCharType="begin"/>
            </w:r>
            <w:r w:rsidR="00FE5CE6">
              <w:instrText>PAGEREF _Toc1438563447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67D810CE" w14:textId="4E32790E" w:rsidR="00336417" w:rsidRDefault="00F96374" w:rsidP="7838729D">
          <w:pPr>
            <w:pStyle w:val="TOC2"/>
            <w:tabs>
              <w:tab w:val="clear" w:pos="9350"/>
              <w:tab w:val="left" w:pos="720"/>
              <w:tab w:val="right" w:leader="dot" w:pos="9360"/>
            </w:tabs>
            <w:rPr>
              <w:rStyle w:val="Hyperlink"/>
              <w:noProof/>
              <w:lang w:val="en-AU"/>
            </w:rPr>
          </w:pPr>
          <w:hyperlink w:anchor="_Toc689127282">
            <w:r w:rsidR="7838729D" w:rsidRPr="7838729D">
              <w:rPr>
                <w:rStyle w:val="Hyperlink"/>
              </w:rPr>
              <w:t>11.</w:t>
            </w:r>
            <w:r w:rsidR="00FE5CE6">
              <w:tab/>
            </w:r>
            <w:r w:rsidR="7838729D" w:rsidRPr="7838729D">
              <w:rPr>
                <w:rStyle w:val="Hyperlink"/>
              </w:rPr>
              <w:t>What outcomes does Arts House expect from CultureLAB?</w:t>
            </w:r>
            <w:r w:rsidR="00FE5CE6">
              <w:tab/>
            </w:r>
            <w:r w:rsidR="00FE5CE6">
              <w:rPr>
                <w:color w:val="2B579A"/>
                <w:shd w:val="clear" w:color="auto" w:fill="E6E6E6"/>
              </w:rPr>
              <w:fldChar w:fldCharType="begin"/>
            </w:r>
            <w:r w:rsidR="00FE5CE6">
              <w:instrText>PAGEREF _Toc689127282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4</w:t>
            </w:r>
            <w:r w:rsidR="00FE5CE6">
              <w:rPr>
                <w:color w:val="2B579A"/>
                <w:shd w:val="clear" w:color="auto" w:fill="E6E6E6"/>
              </w:rPr>
              <w:fldChar w:fldCharType="end"/>
            </w:r>
          </w:hyperlink>
        </w:p>
        <w:p w14:paraId="6709A944" w14:textId="54E76794" w:rsidR="00336417" w:rsidRDefault="00F96374" w:rsidP="7838729D">
          <w:pPr>
            <w:pStyle w:val="TOC2"/>
            <w:tabs>
              <w:tab w:val="clear" w:pos="9350"/>
              <w:tab w:val="left" w:pos="720"/>
              <w:tab w:val="right" w:leader="dot" w:pos="9360"/>
            </w:tabs>
            <w:rPr>
              <w:rStyle w:val="Hyperlink"/>
              <w:noProof/>
              <w:lang w:val="en-AU"/>
            </w:rPr>
          </w:pPr>
          <w:hyperlink w:anchor="_Toc458337277">
            <w:r w:rsidR="7838729D" w:rsidRPr="7838729D">
              <w:rPr>
                <w:rStyle w:val="Hyperlink"/>
              </w:rPr>
              <w:t>12.</w:t>
            </w:r>
            <w:r w:rsidR="00FE5CE6">
              <w:tab/>
            </w:r>
            <w:r w:rsidR="7838729D" w:rsidRPr="7838729D">
              <w:rPr>
                <w:rStyle w:val="Hyperlink"/>
              </w:rPr>
              <w:t>Can CultureLAB EOI funds cover international projects?</w:t>
            </w:r>
            <w:r w:rsidR="00FE5CE6">
              <w:tab/>
            </w:r>
            <w:r w:rsidR="00FE5CE6">
              <w:rPr>
                <w:color w:val="2B579A"/>
                <w:shd w:val="clear" w:color="auto" w:fill="E6E6E6"/>
              </w:rPr>
              <w:fldChar w:fldCharType="begin"/>
            </w:r>
            <w:r w:rsidR="00FE5CE6">
              <w:instrText>PAGEREF _Toc458337277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5</w:t>
            </w:r>
            <w:r w:rsidR="00FE5CE6">
              <w:rPr>
                <w:color w:val="2B579A"/>
                <w:shd w:val="clear" w:color="auto" w:fill="E6E6E6"/>
              </w:rPr>
              <w:fldChar w:fldCharType="end"/>
            </w:r>
          </w:hyperlink>
        </w:p>
        <w:p w14:paraId="78AF8E42" w14:textId="2CF51652" w:rsidR="00336417" w:rsidRDefault="00F96374" w:rsidP="7838729D">
          <w:pPr>
            <w:pStyle w:val="TOC2"/>
            <w:tabs>
              <w:tab w:val="clear" w:pos="9350"/>
              <w:tab w:val="left" w:pos="720"/>
              <w:tab w:val="right" w:leader="dot" w:pos="9360"/>
            </w:tabs>
            <w:rPr>
              <w:rStyle w:val="Hyperlink"/>
              <w:noProof/>
              <w:lang w:val="en-AU"/>
            </w:rPr>
          </w:pPr>
          <w:hyperlink w:anchor="_Toc1152601932">
            <w:r w:rsidR="7838729D" w:rsidRPr="7838729D">
              <w:rPr>
                <w:rStyle w:val="Hyperlink"/>
              </w:rPr>
              <w:t>13.</w:t>
            </w:r>
            <w:r w:rsidR="00FE5CE6">
              <w:tab/>
            </w:r>
            <w:r w:rsidR="7838729D" w:rsidRPr="7838729D">
              <w:rPr>
                <w:rStyle w:val="Hyperlink"/>
              </w:rPr>
              <w:t>Will I own my IP, and what about Indigenous Cultural Intellectual Property?</w:t>
            </w:r>
            <w:r w:rsidR="00FE5CE6">
              <w:tab/>
            </w:r>
            <w:r w:rsidR="00FE5CE6">
              <w:rPr>
                <w:color w:val="2B579A"/>
                <w:shd w:val="clear" w:color="auto" w:fill="E6E6E6"/>
              </w:rPr>
              <w:fldChar w:fldCharType="begin"/>
            </w:r>
            <w:r w:rsidR="00FE5CE6">
              <w:instrText>PAGEREF _Toc1152601932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5</w:t>
            </w:r>
            <w:r w:rsidR="00FE5CE6">
              <w:rPr>
                <w:color w:val="2B579A"/>
                <w:shd w:val="clear" w:color="auto" w:fill="E6E6E6"/>
              </w:rPr>
              <w:fldChar w:fldCharType="end"/>
            </w:r>
          </w:hyperlink>
        </w:p>
        <w:p w14:paraId="01F18426" w14:textId="7D17D81B" w:rsidR="00336417" w:rsidRDefault="00F96374" w:rsidP="7838729D">
          <w:pPr>
            <w:pStyle w:val="TOC2"/>
            <w:tabs>
              <w:tab w:val="clear" w:pos="9350"/>
              <w:tab w:val="left" w:pos="720"/>
              <w:tab w:val="right" w:leader="dot" w:pos="9360"/>
            </w:tabs>
            <w:rPr>
              <w:rStyle w:val="Hyperlink"/>
              <w:noProof/>
              <w:lang w:val="en-AU"/>
            </w:rPr>
          </w:pPr>
          <w:hyperlink w:anchor="_Toc1688226987">
            <w:r w:rsidR="7838729D" w:rsidRPr="7838729D">
              <w:rPr>
                <w:rStyle w:val="Hyperlink"/>
              </w:rPr>
              <w:t>14.</w:t>
            </w:r>
            <w:r w:rsidR="00FE5CE6">
              <w:tab/>
            </w:r>
            <w:r w:rsidR="7838729D" w:rsidRPr="7838729D">
              <w:rPr>
                <w:rStyle w:val="Hyperlink"/>
              </w:rPr>
              <w:t>Where does CultureLAB take place?</w:t>
            </w:r>
            <w:r w:rsidR="00FE5CE6">
              <w:tab/>
            </w:r>
            <w:r w:rsidR="00FE5CE6">
              <w:rPr>
                <w:color w:val="2B579A"/>
                <w:shd w:val="clear" w:color="auto" w:fill="E6E6E6"/>
              </w:rPr>
              <w:fldChar w:fldCharType="begin"/>
            </w:r>
            <w:r w:rsidR="00FE5CE6">
              <w:instrText>PAGEREF _Toc1688226987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5</w:t>
            </w:r>
            <w:r w:rsidR="00FE5CE6">
              <w:rPr>
                <w:color w:val="2B579A"/>
                <w:shd w:val="clear" w:color="auto" w:fill="E6E6E6"/>
              </w:rPr>
              <w:fldChar w:fldCharType="end"/>
            </w:r>
          </w:hyperlink>
        </w:p>
        <w:p w14:paraId="2967572F" w14:textId="7C7DA4E5" w:rsidR="00336417" w:rsidRDefault="00F96374" w:rsidP="7838729D">
          <w:pPr>
            <w:pStyle w:val="TOC2"/>
            <w:tabs>
              <w:tab w:val="clear" w:pos="9350"/>
              <w:tab w:val="left" w:pos="720"/>
              <w:tab w:val="right" w:leader="dot" w:pos="9360"/>
            </w:tabs>
            <w:rPr>
              <w:rStyle w:val="Hyperlink"/>
              <w:noProof/>
              <w:lang w:val="en-AU"/>
            </w:rPr>
          </w:pPr>
          <w:hyperlink w:anchor="_Toc890572199">
            <w:r w:rsidR="7838729D" w:rsidRPr="7838729D">
              <w:rPr>
                <w:rStyle w:val="Hyperlink"/>
              </w:rPr>
              <w:t>15.</w:t>
            </w:r>
            <w:r w:rsidR="00FE5CE6">
              <w:tab/>
            </w:r>
            <w:r w:rsidR="7838729D" w:rsidRPr="7838729D">
              <w:rPr>
                <w:rStyle w:val="Hyperlink"/>
              </w:rPr>
              <w:t>What support will be provided?</w:t>
            </w:r>
            <w:r w:rsidR="00FE5CE6">
              <w:tab/>
            </w:r>
            <w:r w:rsidR="00FE5CE6">
              <w:rPr>
                <w:color w:val="2B579A"/>
                <w:shd w:val="clear" w:color="auto" w:fill="E6E6E6"/>
              </w:rPr>
              <w:fldChar w:fldCharType="begin"/>
            </w:r>
            <w:r w:rsidR="00FE5CE6">
              <w:instrText>PAGEREF _Toc890572199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5</w:t>
            </w:r>
            <w:r w:rsidR="00FE5CE6">
              <w:rPr>
                <w:color w:val="2B579A"/>
                <w:shd w:val="clear" w:color="auto" w:fill="E6E6E6"/>
              </w:rPr>
              <w:fldChar w:fldCharType="end"/>
            </w:r>
          </w:hyperlink>
        </w:p>
        <w:p w14:paraId="7C887473" w14:textId="6F1F4398" w:rsidR="00336417" w:rsidRDefault="00F96374" w:rsidP="7838729D">
          <w:pPr>
            <w:pStyle w:val="TOC2"/>
            <w:tabs>
              <w:tab w:val="clear" w:pos="9350"/>
              <w:tab w:val="left" w:pos="720"/>
              <w:tab w:val="right" w:leader="dot" w:pos="9360"/>
            </w:tabs>
            <w:rPr>
              <w:rStyle w:val="Hyperlink"/>
              <w:noProof/>
              <w:lang w:val="en-AU"/>
            </w:rPr>
          </w:pPr>
          <w:hyperlink w:anchor="_Toc2106126361">
            <w:r w:rsidR="7838729D" w:rsidRPr="7838729D">
              <w:rPr>
                <w:rStyle w:val="Hyperlink"/>
              </w:rPr>
              <w:t>16.</w:t>
            </w:r>
            <w:r w:rsidR="00FE5CE6">
              <w:tab/>
            </w:r>
            <w:r w:rsidR="7838729D" w:rsidRPr="7838729D">
              <w:rPr>
                <w:rStyle w:val="Hyperlink"/>
              </w:rPr>
              <w:t>What financial resources am I offered?</w:t>
            </w:r>
            <w:r w:rsidR="00FE5CE6">
              <w:tab/>
            </w:r>
            <w:r w:rsidR="00FE5CE6">
              <w:rPr>
                <w:color w:val="2B579A"/>
                <w:shd w:val="clear" w:color="auto" w:fill="E6E6E6"/>
              </w:rPr>
              <w:fldChar w:fldCharType="begin"/>
            </w:r>
            <w:r w:rsidR="00FE5CE6">
              <w:instrText>PAGEREF _Toc2106126361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6</w:t>
            </w:r>
            <w:r w:rsidR="00FE5CE6">
              <w:rPr>
                <w:color w:val="2B579A"/>
                <w:shd w:val="clear" w:color="auto" w:fill="E6E6E6"/>
              </w:rPr>
              <w:fldChar w:fldCharType="end"/>
            </w:r>
          </w:hyperlink>
        </w:p>
        <w:p w14:paraId="19E85079" w14:textId="1CD7AA9C" w:rsidR="00336417" w:rsidRDefault="00F96374" w:rsidP="7838729D">
          <w:pPr>
            <w:pStyle w:val="TOC2"/>
            <w:tabs>
              <w:tab w:val="clear" w:pos="9350"/>
              <w:tab w:val="left" w:pos="720"/>
              <w:tab w:val="right" w:leader="dot" w:pos="9360"/>
            </w:tabs>
            <w:rPr>
              <w:rStyle w:val="Hyperlink"/>
              <w:noProof/>
              <w:lang w:val="en-AU"/>
            </w:rPr>
          </w:pPr>
          <w:hyperlink w:anchor="_Toc1509322160">
            <w:r w:rsidR="7838729D" w:rsidRPr="7838729D">
              <w:rPr>
                <w:rStyle w:val="Hyperlink"/>
              </w:rPr>
              <w:t>17.</w:t>
            </w:r>
            <w:r w:rsidR="00FE5CE6">
              <w:tab/>
            </w:r>
            <w:r w:rsidR="7838729D" w:rsidRPr="7838729D">
              <w:rPr>
                <w:rStyle w:val="Hyperlink"/>
              </w:rPr>
              <w:t>Do I need an auspice body?</w:t>
            </w:r>
            <w:r w:rsidR="00FE5CE6">
              <w:tab/>
            </w:r>
            <w:r w:rsidR="00FE5CE6">
              <w:rPr>
                <w:color w:val="2B579A"/>
                <w:shd w:val="clear" w:color="auto" w:fill="E6E6E6"/>
              </w:rPr>
              <w:fldChar w:fldCharType="begin"/>
            </w:r>
            <w:r w:rsidR="00FE5CE6">
              <w:instrText>PAGEREF _Toc1509322160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6</w:t>
            </w:r>
            <w:r w:rsidR="00FE5CE6">
              <w:rPr>
                <w:color w:val="2B579A"/>
                <w:shd w:val="clear" w:color="auto" w:fill="E6E6E6"/>
              </w:rPr>
              <w:fldChar w:fldCharType="end"/>
            </w:r>
          </w:hyperlink>
        </w:p>
        <w:p w14:paraId="0063ECA1" w14:textId="6D069EBF" w:rsidR="00336417" w:rsidRDefault="00F96374" w:rsidP="7838729D">
          <w:pPr>
            <w:pStyle w:val="TOC2"/>
            <w:tabs>
              <w:tab w:val="clear" w:pos="9350"/>
              <w:tab w:val="left" w:pos="720"/>
              <w:tab w:val="right" w:leader="dot" w:pos="9360"/>
            </w:tabs>
            <w:rPr>
              <w:rStyle w:val="Hyperlink"/>
              <w:noProof/>
              <w:lang w:val="en-AU"/>
            </w:rPr>
          </w:pPr>
          <w:hyperlink w:anchor="_Toc244417168">
            <w:r w:rsidR="7838729D" w:rsidRPr="7838729D">
              <w:rPr>
                <w:rStyle w:val="Hyperlink"/>
              </w:rPr>
              <w:t>18.</w:t>
            </w:r>
            <w:r w:rsidR="00FE5CE6">
              <w:tab/>
            </w:r>
            <w:r w:rsidR="7838729D" w:rsidRPr="7838729D">
              <w:rPr>
                <w:rStyle w:val="Hyperlink"/>
              </w:rPr>
              <w:t>Will these finances affect my Pension payments?</w:t>
            </w:r>
            <w:r w:rsidR="00FE5CE6">
              <w:tab/>
            </w:r>
            <w:r w:rsidR="00FE5CE6">
              <w:rPr>
                <w:color w:val="2B579A"/>
                <w:shd w:val="clear" w:color="auto" w:fill="E6E6E6"/>
              </w:rPr>
              <w:fldChar w:fldCharType="begin"/>
            </w:r>
            <w:r w:rsidR="00FE5CE6">
              <w:instrText>PAGEREF _Toc244417168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7</w:t>
            </w:r>
            <w:r w:rsidR="00FE5CE6">
              <w:rPr>
                <w:color w:val="2B579A"/>
                <w:shd w:val="clear" w:color="auto" w:fill="E6E6E6"/>
              </w:rPr>
              <w:fldChar w:fldCharType="end"/>
            </w:r>
          </w:hyperlink>
        </w:p>
        <w:p w14:paraId="14799895" w14:textId="0365C897" w:rsidR="00336417" w:rsidRDefault="00F96374" w:rsidP="7838729D">
          <w:pPr>
            <w:pStyle w:val="TOC2"/>
            <w:tabs>
              <w:tab w:val="clear" w:pos="9350"/>
              <w:tab w:val="left" w:pos="720"/>
              <w:tab w:val="right" w:leader="dot" w:pos="9360"/>
            </w:tabs>
            <w:rPr>
              <w:rStyle w:val="Hyperlink"/>
              <w:noProof/>
              <w:lang w:val="en-AU"/>
            </w:rPr>
          </w:pPr>
          <w:hyperlink w:anchor="_Toc171477716">
            <w:r w:rsidR="7838729D" w:rsidRPr="7838729D">
              <w:rPr>
                <w:rStyle w:val="Hyperlink"/>
              </w:rPr>
              <w:t>19.</w:t>
            </w:r>
            <w:r w:rsidR="00FE5CE6">
              <w:tab/>
            </w:r>
            <w:r w:rsidR="7838729D" w:rsidRPr="7838729D">
              <w:rPr>
                <w:rStyle w:val="Hyperlink"/>
              </w:rPr>
              <w:t>Got a Question?</w:t>
            </w:r>
            <w:r w:rsidR="00FE5CE6">
              <w:tab/>
            </w:r>
            <w:r w:rsidR="00FE5CE6">
              <w:rPr>
                <w:color w:val="2B579A"/>
                <w:shd w:val="clear" w:color="auto" w:fill="E6E6E6"/>
              </w:rPr>
              <w:fldChar w:fldCharType="begin"/>
            </w:r>
            <w:r w:rsidR="00FE5CE6">
              <w:instrText>PAGEREF _Toc171477716 \h</w:instrText>
            </w:r>
            <w:r w:rsidR="00FE5CE6">
              <w:rPr>
                <w:color w:val="2B579A"/>
                <w:shd w:val="clear" w:color="auto" w:fill="E6E6E6"/>
              </w:rPr>
            </w:r>
            <w:r w:rsidR="00FE5CE6">
              <w:rPr>
                <w:color w:val="2B579A"/>
                <w:shd w:val="clear" w:color="auto" w:fill="E6E6E6"/>
              </w:rPr>
              <w:fldChar w:fldCharType="separate"/>
            </w:r>
            <w:r w:rsidR="7838729D" w:rsidRPr="7838729D">
              <w:rPr>
                <w:rStyle w:val="Hyperlink"/>
              </w:rPr>
              <w:t>7</w:t>
            </w:r>
            <w:r w:rsidR="00FE5CE6">
              <w:rPr>
                <w:color w:val="2B579A"/>
                <w:shd w:val="clear" w:color="auto" w:fill="E6E6E6"/>
              </w:rPr>
              <w:fldChar w:fldCharType="end"/>
            </w:r>
          </w:hyperlink>
          <w:r w:rsidR="00FE5CE6">
            <w:rPr>
              <w:color w:val="2B579A"/>
              <w:shd w:val="clear" w:color="auto" w:fill="E6E6E6"/>
            </w:rPr>
            <w:fldChar w:fldCharType="end"/>
          </w:r>
        </w:p>
      </w:sdtContent>
    </w:sdt>
    <w:p w14:paraId="2D73C6F5" w14:textId="0F5631EC" w:rsidR="001D0EC5" w:rsidRPr="00336417" w:rsidRDefault="001D0EC5" w:rsidP="001D0EC5"/>
    <w:p w14:paraId="61747CD7" w14:textId="07210B63" w:rsidR="00A3438A" w:rsidRDefault="00AC4634" w:rsidP="7838729D">
      <w:pPr>
        <w:pStyle w:val="Heading2"/>
        <w:numPr>
          <w:ilvl w:val="0"/>
          <w:numId w:val="14"/>
        </w:numPr>
      </w:pPr>
      <w:bookmarkStart w:id="0" w:name="_Toc667014785"/>
      <w:bookmarkStart w:id="1" w:name="_Toc1994367027"/>
      <w:bookmarkStart w:id="2" w:name="_Toc640438166"/>
      <w:bookmarkStart w:id="3" w:name="_Toc2091269528"/>
      <w:bookmarkStart w:id="4" w:name="_Toc1287928470"/>
      <w:bookmarkStart w:id="5" w:name="_Toc682686804"/>
      <w:bookmarkStart w:id="6" w:name="_Toc899815690"/>
      <w:bookmarkStart w:id="7" w:name="_Toc1507847774"/>
      <w:bookmarkStart w:id="8" w:name="_Toc228569493"/>
      <w:bookmarkStart w:id="9" w:name="_Toc486022079"/>
      <w:bookmarkStart w:id="10" w:name="_Toc2121076265"/>
      <w:bookmarkStart w:id="11" w:name="_Toc1253468923"/>
      <w:bookmarkStart w:id="12" w:name="_Toc1274332438"/>
      <w:bookmarkStart w:id="13" w:name="_Toc2102865258"/>
      <w:bookmarkStart w:id="14" w:name="_Toc1039614328"/>
      <w:bookmarkStart w:id="15" w:name="_Toc1920666864"/>
      <w:bookmarkStart w:id="16" w:name="_Toc1493439693"/>
      <w:bookmarkStart w:id="17" w:name="_Toc613150489"/>
      <w:bookmarkStart w:id="18" w:name="_Toc1058731652"/>
      <w:bookmarkStart w:id="19" w:name="_Toc1771987615"/>
      <w:bookmarkStart w:id="20" w:name="_Toc1651485824"/>
      <w:bookmarkStart w:id="21" w:name="_Toc449245024"/>
      <w:bookmarkStart w:id="22" w:name="_Toc72472978"/>
      <w:bookmarkStart w:id="23" w:name="_Toc1882667982"/>
      <w:bookmarkStart w:id="24" w:name="_Toc834439643"/>
      <w:bookmarkStart w:id="25" w:name="_Toc1684294304"/>
      <w:bookmarkStart w:id="26" w:name="_Toc1229224936"/>
      <w:bookmarkStart w:id="27" w:name="_Toc1648483795"/>
      <w:bookmarkStart w:id="28" w:name="_Toc1348745628"/>
      <w:bookmarkStart w:id="29" w:name="_Toc655946600"/>
      <w:bookmarkStart w:id="30" w:name="_Toc1218360545"/>
      <w:bookmarkStart w:id="31" w:name="_Toc1992489321"/>
      <w:bookmarkStart w:id="32" w:name="_Toc2081736311"/>
      <w:bookmarkStart w:id="33" w:name="_Toc959658798"/>
      <w:bookmarkStart w:id="34" w:name="_Toc1741494963"/>
      <w:bookmarkStart w:id="35" w:name="_Toc1946994223"/>
      <w:bookmarkStart w:id="36" w:name="_Toc996522007"/>
      <w:bookmarkStart w:id="37" w:name="_Toc1538988469"/>
      <w:bookmarkStart w:id="38" w:name="_Toc761750160"/>
      <w:bookmarkStart w:id="39" w:name="_Toc977274184"/>
      <w:r>
        <w:lastRenderedPageBreak/>
        <w:t>What does my EOI need to include?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861BB52" w14:textId="77777777" w:rsidR="00A3438A" w:rsidRDefault="00A3438A" w:rsidP="23FA42BA">
      <w:pPr>
        <w:spacing w:line="240" w:lineRule="auto"/>
      </w:pPr>
    </w:p>
    <w:p w14:paraId="7FEE2795" w14:textId="5A337876" w:rsidR="00AC4634" w:rsidRPr="00C43725" w:rsidRDefault="00AC4634" w:rsidP="69FE5CC4">
      <w:pPr>
        <w:rPr>
          <w:b/>
          <w:bCs/>
          <w:lang w:val="en-US"/>
        </w:rPr>
      </w:pPr>
      <w:r w:rsidRPr="3ABB253B">
        <w:rPr>
          <w:lang w:val="en-US"/>
        </w:rPr>
        <w:t>EOIs are made through SmartyGrants</w:t>
      </w:r>
      <w:r w:rsidR="54DA53D5" w:rsidRPr="3ABB253B">
        <w:rPr>
          <w:lang w:val="en-US"/>
        </w:rPr>
        <w:t>:</w:t>
      </w:r>
      <w:r w:rsidR="000E7425" w:rsidRPr="3ABB253B">
        <w:rPr>
          <w:lang w:val="en-US"/>
        </w:rPr>
        <w:t xml:space="preserve"> </w:t>
      </w:r>
      <w:hyperlink r:id="rId11">
        <w:r w:rsidR="000E7425" w:rsidRPr="3ABB253B">
          <w:rPr>
            <w:rStyle w:val="Hyperlink"/>
            <w:b/>
            <w:bCs/>
            <w:lang w:val="en-US"/>
          </w:rPr>
          <w:t>APPLY HERE</w:t>
        </w:r>
        <w:r>
          <w:br/>
        </w:r>
        <w:r>
          <w:br/>
        </w:r>
      </w:hyperlink>
      <w:r w:rsidRPr="3ABB253B">
        <w:rPr>
          <w:lang w:val="en-US"/>
        </w:rPr>
        <w:t xml:space="preserve">The </w:t>
      </w:r>
      <w:r w:rsidR="000635AD" w:rsidRPr="3ABB253B">
        <w:rPr>
          <w:lang w:val="en-US"/>
        </w:rPr>
        <w:t>EOI</w:t>
      </w:r>
      <w:r w:rsidRPr="3ABB253B">
        <w:rPr>
          <w:lang w:val="en-US"/>
        </w:rPr>
        <w:t xml:space="preserve"> form is in two parts</w:t>
      </w:r>
      <w:r w:rsidR="02B40620" w:rsidRPr="3ABB253B">
        <w:rPr>
          <w:lang w:val="en-US"/>
        </w:rPr>
        <w:t xml:space="preserve">. </w:t>
      </w:r>
      <w:r w:rsidR="00FF0469" w:rsidRPr="3ABB253B">
        <w:rPr>
          <w:lang w:val="en-US"/>
        </w:rPr>
        <w:t xml:space="preserve">You will be asked to answer these questions: </w:t>
      </w:r>
    </w:p>
    <w:p w14:paraId="47EFD65D" w14:textId="5E192518" w:rsidR="20FDC2B7" w:rsidRDefault="20FDC2B7" w:rsidP="00BD6FF6"/>
    <w:p w14:paraId="732008FF" w14:textId="5BBFF5F0" w:rsidR="00A3438A" w:rsidRDefault="20AB5DEA" w:rsidP="00BD6FF6">
      <w:r w:rsidRPr="20FDC2B7">
        <w:rPr>
          <w:b/>
          <w:bCs/>
        </w:rPr>
        <w:t>Part 1</w:t>
      </w:r>
      <w:r w:rsidR="5D6E9952" w:rsidRPr="20FDC2B7">
        <w:rPr>
          <w:b/>
          <w:bCs/>
        </w:rPr>
        <w:t xml:space="preserve"> </w:t>
      </w:r>
      <w:r w:rsidR="0178909B" w:rsidRPr="20FDC2B7">
        <w:t>Inv</w:t>
      </w:r>
      <w:r w:rsidRPr="20FDC2B7">
        <w:t>ol</w:t>
      </w:r>
      <w:r w:rsidR="00AC4634" w:rsidRPr="20FDC2B7">
        <w:t xml:space="preserve">ves </w:t>
      </w:r>
      <w:r w:rsidR="4E261819" w:rsidRPr="20FDC2B7">
        <w:t xml:space="preserve">responding to </w:t>
      </w:r>
      <w:r w:rsidR="00BD6FF6">
        <w:t>several</w:t>
      </w:r>
      <w:r w:rsidR="4E261819" w:rsidRPr="20FDC2B7">
        <w:t xml:space="preserve"> q</w:t>
      </w:r>
      <w:r w:rsidR="00AC4634" w:rsidRPr="20FDC2B7">
        <w:t xml:space="preserve">uestions about your project </w:t>
      </w:r>
    </w:p>
    <w:p w14:paraId="6E4ACC68" w14:textId="00056139" w:rsidR="004A2F98" w:rsidRDefault="004A2F98" w:rsidP="00BD6FF6"/>
    <w:p w14:paraId="4D91A5EA" w14:textId="0893FC15" w:rsidR="00A3438A" w:rsidRPr="00BD6FF6" w:rsidRDefault="00AC4634" w:rsidP="004A2F98">
      <w:pPr>
        <w:pStyle w:val="ListParagraph"/>
        <w:numPr>
          <w:ilvl w:val="0"/>
          <w:numId w:val="9"/>
        </w:numPr>
      </w:pPr>
      <w:r>
        <w:t xml:space="preserve">Brief project summary </w:t>
      </w:r>
      <w:r w:rsidR="6DF9FC46">
        <w:t>(50 words)</w:t>
      </w:r>
    </w:p>
    <w:p w14:paraId="4A280827" w14:textId="628F7A4C" w:rsidR="20FDC2B7" w:rsidRDefault="20FDC2B7" w:rsidP="00BD6FF6"/>
    <w:p w14:paraId="3DE515C4" w14:textId="71501E52" w:rsidR="00A3438A" w:rsidRPr="00BD6FF6" w:rsidRDefault="11CDA808" w:rsidP="25A7F450">
      <w:pPr>
        <w:pStyle w:val="ListParagraph"/>
        <w:numPr>
          <w:ilvl w:val="0"/>
          <w:numId w:val="9"/>
        </w:numPr>
        <w:rPr>
          <w:lang w:val="en-US"/>
        </w:rPr>
      </w:pPr>
      <w:r w:rsidRPr="25A7F450">
        <w:rPr>
          <w:lang w:val="en-US"/>
        </w:rPr>
        <w:t>What is the concept of your project and the ideas you will be exploring</w:t>
      </w:r>
      <w:r>
        <w:t xml:space="preserve"> </w:t>
      </w:r>
    </w:p>
    <w:p w14:paraId="2BAEE95B" w14:textId="3CD8C149" w:rsidR="20FDC2B7" w:rsidRDefault="20FDC2B7" w:rsidP="00BD6FF6"/>
    <w:p w14:paraId="30516DF7" w14:textId="4C173277" w:rsidR="00A3438A" w:rsidRPr="00BD6FF6" w:rsidRDefault="00AC4634" w:rsidP="004A2F98">
      <w:pPr>
        <w:pStyle w:val="ListParagraph"/>
        <w:numPr>
          <w:ilvl w:val="0"/>
          <w:numId w:val="9"/>
        </w:numPr>
      </w:pPr>
      <w:r w:rsidRPr="00BD6FF6">
        <w:t>Explain your project plan, detailing the length of time of the development and how it might be structured</w:t>
      </w:r>
    </w:p>
    <w:p w14:paraId="1BCD51E7" w14:textId="2FFDA786" w:rsidR="20FDC2B7" w:rsidRDefault="20FDC2B7" w:rsidP="00BD6FF6"/>
    <w:p w14:paraId="46CAF7BC" w14:textId="0BF8BD94" w:rsidR="00A3438A" w:rsidRPr="00BD6FF6" w:rsidRDefault="23FA42BA" w:rsidP="004A2F98">
      <w:pPr>
        <w:pStyle w:val="ListParagraph"/>
        <w:numPr>
          <w:ilvl w:val="0"/>
          <w:numId w:val="9"/>
        </w:numPr>
      </w:pPr>
      <w:r w:rsidRPr="00BD6FF6">
        <w:t xml:space="preserve">What stage of development is your project at? </w:t>
      </w:r>
    </w:p>
    <w:p w14:paraId="7528AB67" w14:textId="78EB054E" w:rsidR="20FDC2B7" w:rsidRDefault="20FDC2B7" w:rsidP="00BD6FF6"/>
    <w:p w14:paraId="31003DBF" w14:textId="256A1498" w:rsidR="00A3438A" w:rsidRPr="00BD6FF6" w:rsidRDefault="00AC4634" w:rsidP="004A2F98">
      <w:pPr>
        <w:pStyle w:val="ListParagraph"/>
        <w:numPr>
          <w:ilvl w:val="0"/>
          <w:numId w:val="9"/>
        </w:numPr>
      </w:pPr>
      <w:r w:rsidRPr="69FE5CC4">
        <w:rPr>
          <w:lang w:val="en-US"/>
        </w:rPr>
        <w:t>What access support do you and your team require to develop your project?</w:t>
      </w:r>
    </w:p>
    <w:p w14:paraId="45DD0784" w14:textId="67F9EDAF" w:rsidR="20FDC2B7" w:rsidRDefault="20FDC2B7" w:rsidP="00BD6FF6"/>
    <w:p w14:paraId="4B8B651E" w14:textId="3C9123CC" w:rsidR="00A3438A" w:rsidRPr="00BD6FF6" w:rsidRDefault="23FA42BA" w:rsidP="004A2F98">
      <w:pPr>
        <w:pStyle w:val="ListParagraph"/>
        <w:numPr>
          <w:ilvl w:val="0"/>
          <w:numId w:val="9"/>
        </w:numPr>
      </w:pPr>
      <w:r w:rsidRPr="69FE5CC4">
        <w:rPr>
          <w:lang w:val="en-US"/>
        </w:rPr>
        <w:t xml:space="preserve">Is there anything else you’d like us to know about your project? (optional) </w:t>
      </w:r>
    </w:p>
    <w:p w14:paraId="5428DF82" w14:textId="7F4BDCD5" w:rsidR="00A3438A" w:rsidRDefault="00A3438A" w:rsidP="00BD6FF6"/>
    <w:p w14:paraId="45D4E981" w14:textId="4DB51804" w:rsidR="00A3438A" w:rsidRPr="00BD6FF6" w:rsidRDefault="5734AB00" w:rsidP="00BD6FF6">
      <w:r w:rsidRPr="6E38A68A">
        <w:rPr>
          <w:color w:val="000000" w:themeColor="text1"/>
          <w:lang w:val="en-US"/>
        </w:rPr>
        <w:t>We recommend your responses are approximately 400 words or less, or up to 5 minutes video/audio/Auslan.</w:t>
      </w:r>
    </w:p>
    <w:p w14:paraId="7B9D9FB7" w14:textId="01ED7587" w:rsidR="00A3438A" w:rsidRDefault="00A3438A" w:rsidP="00BD6FF6">
      <w:pPr>
        <w:rPr>
          <w:b/>
          <w:bCs/>
          <w:color w:val="000000" w:themeColor="text1"/>
        </w:rPr>
      </w:pPr>
    </w:p>
    <w:p w14:paraId="086BF62F" w14:textId="7A7C400D" w:rsidR="00A3438A" w:rsidRDefault="5734AB00" w:rsidP="00BD6FF6">
      <w:r w:rsidRPr="69FE5CC4">
        <w:rPr>
          <w:b/>
          <w:bCs/>
          <w:color w:val="000000" w:themeColor="text1"/>
          <w:lang w:val="en-US"/>
        </w:rPr>
        <w:t>Part 2</w:t>
      </w:r>
      <w:r w:rsidR="37538EF6" w:rsidRPr="69FE5CC4">
        <w:rPr>
          <w:b/>
          <w:bCs/>
          <w:color w:val="000000" w:themeColor="text1"/>
          <w:lang w:val="en-US"/>
        </w:rPr>
        <w:t xml:space="preserve"> </w:t>
      </w:r>
      <w:r w:rsidR="37538EF6" w:rsidRPr="69FE5CC4">
        <w:rPr>
          <w:color w:val="000000" w:themeColor="text1"/>
          <w:lang w:val="en-US"/>
        </w:rPr>
        <w:t xml:space="preserve">Involves providing </w:t>
      </w:r>
      <w:r w:rsidRPr="69FE5CC4">
        <w:rPr>
          <w:lang w:val="en-US"/>
        </w:rPr>
        <w:t xml:space="preserve">a development </w:t>
      </w:r>
      <w:r w:rsidR="5D770C39" w:rsidRPr="69FE5CC4">
        <w:rPr>
          <w:lang w:val="en-US"/>
        </w:rPr>
        <w:t>budget</w:t>
      </w:r>
      <w:r w:rsidR="7A916548" w:rsidRPr="69FE5CC4">
        <w:rPr>
          <w:lang w:val="en-US"/>
        </w:rPr>
        <w:t xml:space="preserve">, key collaborator details and biographies, </w:t>
      </w:r>
      <w:r w:rsidR="5D770C39" w:rsidRPr="69FE5CC4">
        <w:rPr>
          <w:lang w:val="en-US"/>
        </w:rPr>
        <w:t>and support material to</w:t>
      </w:r>
      <w:r w:rsidR="00BD6FF6" w:rsidRPr="69FE5CC4">
        <w:rPr>
          <w:lang w:val="en-US"/>
        </w:rPr>
        <w:t xml:space="preserve"> demonstrate your previous work.</w:t>
      </w:r>
    </w:p>
    <w:p w14:paraId="0F7B5730" w14:textId="1EFC1F20" w:rsidR="00BD6FF6" w:rsidRPr="00BD6FF6" w:rsidRDefault="00BD6FF6" w:rsidP="00BD6FF6">
      <w:pPr>
        <w:rPr>
          <w:b/>
          <w:bCs/>
          <w:color w:val="000000" w:themeColor="text1"/>
        </w:rPr>
      </w:pPr>
    </w:p>
    <w:p w14:paraId="1BB44E92" w14:textId="21739A7A" w:rsidR="6F499E88" w:rsidRPr="00B545CE" w:rsidRDefault="2F2C3E60" w:rsidP="25A7F450">
      <w:pPr>
        <w:pStyle w:val="ListParagraph"/>
        <w:numPr>
          <w:ilvl w:val="0"/>
          <w:numId w:val="10"/>
        </w:numPr>
        <w:rPr>
          <w:u w:val="single"/>
        </w:rPr>
      </w:pPr>
      <w:r w:rsidRPr="00B545CE">
        <w:t>Budget template</w:t>
      </w:r>
      <w:r w:rsidR="329A396F" w:rsidRPr="00B545CE">
        <w:t>:</w:t>
      </w:r>
      <w:r w:rsidRPr="00B545CE">
        <w:t xml:space="preserve"> </w:t>
      </w:r>
      <w:hyperlink r:id="rId12" w:history="1">
        <w:r w:rsidRPr="00B260F3">
          <w:rPr>
            <w:rStyle w:val="Hyperlink"/>
          </w:rPr>
          <w:t>Download excel template</w:t>
        </w:r>
      </w:hyperlink>
    </w:p>
    <w:p w14:paraId="632D8AB9" w14:textId="7E9ADBAF" w:rsidR="00A3438A" w:rsidRPr="00BD6FF6" w:rsidRDefault="00AC4634" w:rsidP="004A2F98">
      <w:pPr>
        <w:pStyle w:val="ListParagraph"/>
        <w:numPr>
          <w:ilvl w:val="0"/>
          <w:numId w:val="10"/>
        </w:numPr>
      </w:pPr>
      <w:r w:rsidRPr="00B545CE">
        <w:t>All collaborators and their roles and whether they are confirmed, and up to five (5) key collaborators biographies (200 words</w:t>
      </w:r>
      <w:r w:rsidRPr="00BD6FF6">
        <w:t xml:space="preserve"> each)</w:t>
      </w:r>
    </w:p>
    <w:p w14:paraId="5C3070AC" w14:textId="77777777" w:rsidR="00A3438A" w:rsidRPr="00BD6FF6" w:rsidRDefault="00AC4634" w:rsidP="004A2F98">
      <w:pPr>
        <w:pStyle w:val="ListParagraph"/>
        <w:numPr>
          <w:ilvl w:val="0"/>
          <w:numId w:val="10"/>
        </w:numPr>
      </w:pPr>
      <w:r w:rsidRPr="00BD6FF6">
        <w:t>Question on demographics of applicant/s</w:t>
      </w:r>
    </w:p>
    <w:p w14:paraId="336D8895" w14:textId="14C21348" w:rsidR="45B9714E" w:rsidRDefault="45B9714E" w:rsidP="25A7F450">
      <w:pPr>
        <w:numPr>
          <w:ilvl w:val="0"/>
          <w:numId w:val="10"/>
        </w:numPr>
        <w:rPr>
          <w:lang w:val="en-US"/>
        </w:rPr>
      </w:pPr>
      <w:r w:rsidRPr="25A7F450">
        <w:rPr>
          <w:color w:val="000000" w:themeColor="text1"/>
          <w:lang w:val="en-US"/>
        </w:rPr>
        <w:t xml:space="preserve"> Two pieces of support material - options below.</w:t>
      </w:r>
    </w:p>
    <w:p w14:paraId="0ED71BAB" w14:textId="0E47C58D" w:rsidR="00BD6FF6" w:rsidRPr="00BD6FF6" w:rsidRDefault="004A2F98" w:rsidP="004A2F98">
      <w:pPr>
        <w:pStyle w:val="Heading2"/>
        <w:numPr>
          <w:ilvl w:val="0"/>
          <w:numId w:val="14"/>
        </w:numPr>
      </w:pPr>
      <w:bookmarkStart w:id="40" w:name="_Toc350654628"/>
      <w:r>
        <w:t>Support Material</w:t>
      </w:r>
      <w:bookmarkEnd w:id="40"/>
    </w:p>
    <w:p w14:paraId="30BB50ED" w14:textId="0D1B65D1" w:rsidR="00A3438A" w:rsidRDefault="00AC4634" w:rsidP="7838729D">
      <w:r>
        <w:br/>
      </w:r>
      <w:r w:rsidR="5955DF22" w:rsidRPr="6E38A68A">
        <w:rPr>
          <w:color w:val="000000" w:themeColor="text1"/>
          <w:lang w:val="en-US"/>
        </w:rPr>
        <w:t>You can submit T</w:t>
      </w:r>
      <w:r w:rsidR="0C36E46A" w:rsidRPr="6E38A68A">
        <w:rPr>
          <w:color w:val="000000" w:themeColor="text1"/>
          <w:lang w:val="en-US"/>
        </w:rPr>
        <w:t xml:space="preserve">WO </w:t>
      </w:r>
      <w:r w:rsidR="5955DF22" w:rsidRPr="6E38A68A">
        <w:rPr>
          <w:color w:val="000000" w:themeColor="text1"/>
          <w:lang w:val="en-US"/>
        </w:rPr>
        <w:t xml:space="preserve">pieces of support materials either by URL web link or by uploading documents in SmartyGrants. </w:t>
      </w:r>
    </w:p>
    <w:p w14:paraId="12DB943A" w14:textId="1FECE85E" w:rsidR="00A3438A" w:rsidRDefault="00A3438A" w:rsidP="7838729D"/>
    <w:p w14:paraId="55B7F3EE" w14:textId="59CB1CBF" w:rsidR="00A3438A" w:rsidRDefault="00AC4634" w:rsidP="7838729D">
      <w:r w:rsidRPr="6E38A68A">
        <w:rPr>
          <w:lang w:val="en-US"/>
        </w:rPr>
        <w:lastRenderedPageBreak/>
        <w:t>The support material you provide is an integral part of your submission. You m</w:t>
      </w:r>
      <w:r w:rsidR="65E2B9F0" w:rsidRPr="6E38A68A">
        <w:rPr>
          <w:lang w:val="en-US"/>
        </w:rPr>
        <w:t xml:space="preserve">ight </w:t>
      </w:r>
      <w:r w:rsidRPr="6E38A68A">
        <w:rPr>
          <w:lang w:val="en-US"/>
        </w:rPr>
        <w:t>not have video documentation for the work that you are submitting</w:t>
      </w:r>
      <w:r w:rsidR="769301AB" w:rsidRPr="6E38A68A">
        <w:rPr>
          <w:lang w:val="en-US"/>
        </w:rPr>
        <w:t xml:space="preserve">. Therefore, </w:t>
      </w:r>
      <w:r w:rsidRPr="6E38A68A">
        <w:rPr>
          <w:lang w:val="en-US"/>
        </w:rPr>
        <w:t xml:space="preserve">we suggest that you submit video documentation of previous work or some of your collaborators’ previous work. </w:t>
      </w:r>
    </w:p>
    <w:p w14:paraId="3F749949" w14:textId="77777777" w:rsidR="00A3438A" w:rsidRDefault="00A3438A" w:rsidP="00BD6FF6"/>
    <w:p w14:paraId="64EC8EC1" w14:textId="77777777" w:rsidR="00A3438A" w:rsidRDefault="00AC4634" w:rsidP="00BD6FF6">
      <w:r w:rsidRPr="69FE5CC4">
        <w:rPr>
          <w:lang w:val="en-US"/>
        </w:rPr>
        <w:t xml:space="preserve">Make sure that the documentation information is correct and easily accessible and that you detail what the video is showing us. Video documentation that shows the work unedited is preferred. Highly edited documentation with music/text overlays (like a trailer) is not advised. </w:t>
      </w:r>
    </w:p>
    <w:p w14:paraId="6B5D00A3" w14:textId="77777777" w:rsidR="00A3438A" w:rsidRDefault="00A3438A" w:rsidP="00BD6FF6"/>
    <w:p w14:paraId="52A6B2AB" w14:textId="77777777" w:rsidR="00A3438A" w:rsidRDefault="00AC4634" w:rsidP="00BD6FF6">
      <w:r w:rsidRPr="69FE5CC4">
        <w:rPr>
          <w:lang w:val="en-US"/>
        </w:rPr>
        <w:t xml:space="preserve">You can also submit other types of documentation if needed. The EOI form allows for up to three additional pieces of documentation which is not a video link. </w:t>
      </w:r>
    </w:p>
    <w:p w14:paraId="40E5B9D0" w14:textId="77777777" w:rsidR="00A3438A" w:rsidRDefault="00A3438A" w:rsidP="00BD6FF6"/>
    <w:p w14:paraId="4BE5F8ED" w14:textId="6284F9B6" w:rsidR="00A3438A" w:rsidRPr="00BD6FF6" w:rsidRDefault="15D661E7" w:rsidP="69FE5CC4">
      <w:pPr>
        <w:pStyle w:val="ListParagraph"/>
        <w:numPr>
          <w:ilvl w:val="0"/>
          <w:numId w:val="11"/>
        </w:numPr>
        <w:rPr>
          <w:b/>
          <w:bCs/>
          <w:lang w:val="en-US"/>
        </w:rPr>
      </w:pPr>
      <w:r w:rsidRPr="25A7F450">
        <w:rPr>
          <w:b/>
          <w:bCs/>
          <w:lang w:val="en-US"/>
        </w:rPr>
        <w:t xml:space="preserve">Video </w:t>
      </w:r>
      <w:r w:rsidRPr="25A7F450">
        <w:rPr>
          <w:lang w:val="en-US"/>
        </w:rPr>
        <w:t xml:space="preserve">Please submit as a URL (weblink) no more than five minutes long. Please provide the password if your link is password protected. </w:t>
      </w:r>
      <w:r w:rsidR="10567D29" w:rsidRPr="25A7F450">
        <w:rPr>
          <w:u w:val="single"/>
          <w:lang w:val="en-US"/>
        </w:rPr>
        <w:t>You may submit a longer video and identify the five</w:t>
      </w:r>
      <w:r w:rsidR="47F479A3" w:rsidRPr="25A7F450">
        <w:rPr>
          <w:u w:val="single"/>
          <w:lang w:val="en-US"/>
        </w:rPr>
        <w:t>-</w:t>
      </w:r>
      <w:r w:rsidR="10567D29" w:rsidRPr="25A7F450">
        <w:rPr>
          <w:u w:val="single"/>
          <w:lang w:val="en-US"/>
        </w:rPr>
        <w:t>minute section you’d like us to watch.</w:t>
      </w:r>
      <w:r w:rsidR="00AC4634">
        <w:br/>
      </w:r>
    </w:p>
    <w:p w14:paraId="2BA3502B" w14:textId="77777777" w:rsidR="00A3438A" w:rsidRPr="00BD6FF6" w:rsidRDefault="00AC4634" w:rsidP="69FE5CC4">
      <w:pPr>
        <w:pStyle w:val="ListParagraph"/>
        <w:numPr>
          <w:ilvl w:val="0"/>
          <w:numId w:val="11"/>
        </w:numPr>
        <w:rPr>
          <w:b/>
          <w:bCs/>
          <w:lang w:val="en-US"/>
        </w:rPr>
      </w:pPr>
      <w:r w:rsidRPr="69FE5CC4">
        <w:rPr>
          <w:b/>
          <w:bCs/>
          <w:lang w:val="en-US"/>
        </w:rPr>
        <w:t xml:space="preserve">Images </w:t>
      </w:r>
      <w:r w:rsidRPr="69FE5CC4">
        <w:rPr>
          <w:lang w:val="en-US"/>
        </w:rPr>
        <w:t>Please collate these into one document of no more than six images and submit as a .doc or .pdf file and include image descriptions which includes essential visual information about the image for our peer-assessors.</w:t>
      </w:r>
      <w:r>
        <w:br/>
      </w:r>
    </w:p>
    <w:p w14:paraId="733352DB" w14:textId="77777777" w:rsidR="00A3438A" w:rsidRPr="00BD6FF6" w:rsidRDefault="00AC4634" w:rsidP="69FE5CC4">
      <w:pPr>
        <w:pStyle w:val="ListParagraph"/>
        <w:numPr>
          <w:ilvl w:val="0"/>
          <w:numId w:val="11"/>
        </w:numPr>
        <w:rPr>
          <w:b/>
          <w:bCs/>
          <w:lang w:val="en-US"/>
        </w:rPr>
      </w:pPr>
      <w:r w:rsidRPr="69FE5CC4">
        <w:rPr>
          <w:b/>
          <w:bCs/>
          <w:lang w:val="en-US"/>
        </w:rPr>
        <w:t xml:space="preserve">Audio </w:t>
      </w:r>
      <w:r w:rsidRPr="69FE5CC4">
        <w:rPr>
          <w:lang w:val="en-US"/>
        </w:rPr>
        <w:t>Please submit as a URL (weblink) no more than five minutes long. Please provide the password if your link is password protected.</w:t>
      </w:r>
      <w:r>
        <w:br/>
      </w:r>
    </w:p>
    <w:p w14:paraId="5B3CFF47" w14:textId="47C26FE9" w:rsidR="00A3438A" w:rsidRPr="004A2F98" w:rsidRDefault="00AC4634" w:rsidP="69FE5CC4">
      <w:pPr>
        <w:pStyle w:val="ListParagraph"/>
        <w:numPr>
          <w:ilvl w:val="0"/>
          <w:numId w:val="11"/>
        </w:numPr>
        <w:rPr>
          <w:b/>
          <w:bCs/>
          <w:lang w:val="en-US"/>
        </w:rPr>
      </w:pPr>
      <w:r w:rsidRPr="69FE5CC4">
        <w:rPr>
          <w:b/>
          <w:bCs/>
          <w:lang w:val="en-US"/>
        </w:rPr>
        <w:t xml:space="preserve">Text </w:t>
      </w:r>
      <w:r w:rsidRPr="69FE5CC4">
        <w:rPr>
          <w:lang w:val="en-US"/>
        </w:rPr>
        <w:t xml:space="preserve"> Please ensure examples of writing are no more than two pages long and submit as a .doc or .pdf file.</w:t>
      </w:r>
      <w:r>
        <w:br/>
      </w:r>
      <w:bookmarkStart w:id="41" w:name="_5up29qegz4w0"/>
      <w:bookmarkEnd w:id="41"/>
    </w:p>
    <w:p w14:paraId="1E3D2E9D" w14:textId="0DAF795C" w:rsidR="00A3438A" w:rsidRPr="00BD6FF6" w:rsidRDefault="004A2F98" w:rsidP="004A2F98">
      <w:pPr>
        <w:pStyle w:val="Heading2"/>
        <w:numPr>
          <w:ilvl w:val="0"/>
          <w:numId w:val="14"/>
        </w:numPr>
      </w:pPr>
      <w:bookmarkStart w:id="42" w:name="_Toc1162760195"/>
      <w:r>
        <w:t>Selection Criteria</w:t>
      </w:r>
      <w:bookmarkEnd w:id="42"/>
    </w:p>
    <w:p w14:paraId="2F8E05BA" w14:textId="77777777" w:rsidR="00A3438A" w:rsidRDefault="00A3438A" w:rsidP="23FA42BA">
      <w:pPr>
        <w:spacing w:line="240" w:lineRule="auto"/>
        <w:rPr>
          <w:sz w:val="22"/>
          <w:szCs w:val="22"/>
        </w:rPr>
      </w:pPr>
    </w:p>
    <w:p w14:paraId="12A75AA9" w14:textId="77777777" w:rsidR="00A3438A" w:rsidRDefault="00AC4634" w:rsidP="00BD6FF6">
      <w:r>
        <w:t>EOIs will be reviewed in response to the following criteria:</w:t>
      </w:r>
      <w:r>
        <w:br/>
      </w:r>
    </w:p>
    <w:p w14:paraId="28789BE5" w14:textId="6F758DB3" w:rsidR="4067F562" w:rsidRDefault="4067F562" w:rsidP="7838729D">
      <w:pPr>
        <w:rPr>
          <w:color w:val="000000" w:themeColor="text1"/>
          <w:lang w:val="en-GB"/>
        </w:rPr>
      </w:pPr>
      <w:r w:rsidRPr="7838729D">
        <w:rPr>
          <w:b/>
          <w:bCs/>
          <w:color w:val="000000" w:themeColor="text1"/>
          <w:lang w:val="en-AU"/>
        </w:rPr>
        <w:t>Artistic concept</w:t>
      </w:r>
      <w:r w:rsidRPr="7838729D">
        <w:rPr>
          <w:color w:val="000000" w:themeColor="text1"/>
          <w:lang w:val="en-AU"/>
        </w:rPr>
        <w:t xml:space="preserve"> </w:t>
      </w:r>
    </w:p>
    <w:p w14:paraId="663CAF96" w14:textId="10E00779" w:rsidR="4067F562" w:rsidRDefault="4067F562" w:rsidP="7838729D">
      <w:pPr>
        <w:pStyle w:val="ListParagraph"/>
        <w:numPr>
          <w:ilvl w:val="0"/>
          <w:numId w:val="13"/>
        </w:numPr>
        <w:rPr>
          <w:color w:val="000000" w:themeColor="text1"/>
          <w:lang w:val="en-GB"/>
        </w:rPr>
      </w:pPr>
      <w:r w:rsidRPr="7838729D">
        <w:rPr>
          <w:color w:val="000000" w:themeColor="text1"/>
          <w:lang w:val="en-AU"/>
        </w:rPr>
        <w:t>A well-thought through and exciting idea in subject matter, form and approach</w:t>
      </w:r>
    </w:p>
    <w:p w14:paraId="1967569B" w14:textId="13B95EDC" w:rsidR="7838729D" w:rsidRDefault="7838729D" w:rsidP="7838729D">
      <w:pPr>
        <w:rPr>
          <w:color w:val="000000" w:themeColor="text1"/>
          <w:lang w:val="en-GB"/>
        </w:rPr>
      </w:pPr>
    </w:p>
    <w:p w14:paraId="4FFAEC1D" w14:textId="0B702E9D" w:rsidR="4067F562" w:rsidRDefault="4067F562" w:rsidP="7838729D">
      <w:pPr>
        <w:rPr>
          <w:color w:val="000000" w:themeColor="text1"/>
          <w:lang w:val="en-GB"/>
        </w:rPr>
      </w:pPr>
      <w:r w:rsidRPr="7838729D">
        <w:rPr>
          <w:b/>
          <w:bCs/>
          <w:color w:val="000000" w:themeColor="text1"/>
          <w:lang w:val="en-AU"/>
        </w:rPr>
        <w:t>Embrace risk-taking and experimentation</w:t>
      </w:r>
      <w:r w:rsidRPr="7838729D">
        <w:rPr>
          <w:color w:val="000000" w:themeColor="text1"/>
          <w:lang w:val="en-AU"/>
        </w:rPr>
        <w:t xml:space="preserve"> </w:t>
      </w:r>
    </w:p>
    <w:p w14:paraId="306D9609" w14:textId="13697E09" w:rsidR="4067F562" w:rsidRDefault="4067F562" w:rsidP="7838729D">
      <w:pPr>
        <w:pStyle w:val="ListParagraph"/>
        <w:numPr>
          <w:ilvl w:val="0"/>
          <w:numId w:val="13"/>
        </w:numPr>
        <w:rPr>
          <w:color w:val="000000" w:themeColor="text1"/>
          <w:lang w:val="en-GB"/>
        </w:rPr>
      </w:pPr>
      <w:r w:rsidRPr="7838729D">
        <w:rPr>
          <w:color w:val="000000" w:themeColor="text1"/>
          <w:lang w:val="en-AU"/>
        </w:rPr>
        <w:t xml:space="preserve">New and experimental approaches within the artists' own practice, the artform, and/or a new approach to making work  </w:t>
      </w:r>
    </w:p>
    <w:p w14:paraId="08BF41CB" w14:textId="7D3D2A2B" w:rsidR="4067F562" w:rsidRDefault="4067F562" w:rsidP="7838729D">
      <w:pPr>
        <w:pStyle w:val="ListParagraph"/>
        <w:numPr>
          <w:ilvl w:val="0"/>
          <w:numId w:val="13"/>
        </w:numPr>
        <w:rPr>
          <w:color w:val="000000" w:themeColor="text1"/>
          <w:lang w:val="en-GB"/>
        </w:rPr>
      </w:pPr>
      <w:r w:rsidRPr="7838729D">
        <w:rPr>
          <w:color w:val="000000" w:themeColor="text1"/>
          <w:lang w:val="en-AU"/>
        </w:rPr>
        <w:t xml:space="preserve">Arts House’s support will make a difference to the trajectory of the project, and the artists' career(s) </w:t>
      </w:r>
    </w:p>
    <w:p w14:paraId="3FA4FDA0" w14:textId="5AD6631C" w:rsidR="7838729D" w:rsidRDefault="7838729D" w:rsidP="7838729D">
      <w:pPr>
        <w:rPr>
          <w:color w:val="000000" w:themeColor="text1"/>
          <w:lang w:val="en-GB"/>
        </w:rPr>
      </w:pPr>
    </w:p>
    <w:p w14:paraId="5C0E7994" w14:textId="5091DB41" w:rsidR="4067F562" w:rsidRDefault="1967E6E8" w:rsidP="25A7F450">
      <w:pPr>
        <w:rPr>
          <w:b/>
          <w:bCs/>
          <w:color w:val="000000" w:themeColor="text1"/>
          <w:lang w:val="en-AU"/>
        </w:rPr>
      </w:pPr>
      <w:r w:rsidRPr="25A7F450">
        <w:rPr>
          <w:b/>
          <w:bCs/>
          <w:color w:val="000000" w:themeColor="text1"/>
          <w:lang w:val="en-AU"/>
        </w:rPr>
        <w:t>Viabiity</w:t>
      </w:r>
    </w:p>
    <w:p w14:paraId="3F9A2ADC" w14:textId="608395EC" w:rsidR="4067F562" w:rsidRDefault="52E858B4" w:rsidP="25A7F450">
      <w:pPr>
        <w:pStyle w:val="ListParagraph"/>
        <w:numPr>
          <w:ilvl w:val="0"/>
          <w:numId w:val="13"/>
        </w:numPr>
        <w:rPr>
          <w:color w:val="000000" w:themeColor="text1"/>
          <w:lang w:val="en-GB"/>
        </w:rPr>
      </w:pPr>
      <w:r w:rsidRPr="25A7F450">
        <w:rPr>
          <w:color w:val="000000" w:themeColor="text1"/>
          <w:lang w:val="en-AU"/>
        </w:rPr>
        <w:t>The project reflects</w:t>
      </w:r>
      <w:r w:rsidR="19CC8AC8" w:rsidRPr="25A7F450">
        <w:rPr>
          <w:color w:val="000000" w:themeColor="text1"/>
          <w:lang w:val="en-AU"/>
        </w:rPr>
        <w:t xml:space="preserve"> Arts House’s </w:t>
      </w:r>
      <w:hyperlink r:id="rId13">
        <w:r w:rsidR="5511AD46" w:rsidRPr="25A7F450">
          <w:rPr>
            <w:rStyle w:val="Hyperlink"/>
            <w:lang w:val="en-AU"/>
          </w:rPr>
          <w:t xml:space="preserve">artistic </w:t>
        </w:r>
        <w:r w:rsidRPr="25A7F450">
          <w:rPr>
            <w:rStyle w:val="Hyperlink"/>
            <w:lang w:val="en-AU"/>
          </w:rPr>
          <w:t>vision</w:t>
        </w:r>
      </w:hyperlink>
      <w:r w:rsidRPr="25A7F450">
        <w:rPr>
          <w:color w:val="000000" w:themeColor="text1"/>
          <w:lang w:val="en-AU"/>
        </w:rPr>
        <w:t xml:space="preserve">    </w:t>
      </w:r>
    </w:p>
    <w:p w14:paraId="400F7DEE" w14:textId="5E68C7B0" w:rsidR="4067F562" w:rsidRDefault="4067F562" w:rsidP="7838729D">
      <w:pPr>
        <w:pStyle w:val="ListParagraph"/>
        <w:numPr>
          <w:ilvl w:val="0"/>
          <w:numId w:val="13"/>
        </w:numPr>
        <w:rPr>
          <w:color w:val="000000" w:themeColor="text1"/>
          <w:lang w:val="en-GB"/>
        </w:rPr>
      </w:pPr>
      <w:r w:rsidRPr="7838729D">
        <w:rPr>
          <w:color w:val="000000" w:themeColor="text1"/>
          <w:lang w:val="en-AU"/>
        </w:rPr>
        <w:t>The support material demonstrates the artist or group’s history of delivering creative projects</w:t>
      </w:r>
    </w:p>
    <w:p w14:paraId="09C43051" w14:textId="77777777" w:rsidR="003A7FF2" w:rsidRDefault="003A7FF2" w:rsidP="00BD6FF6">
      <w:pPr>
        <w:rPr>
          <w:b/>
          <w:bCs/>
        </w:rPr>
      </w:pPr>
    </w:p>
    <w:p w14:paraId="729D5B9E" w14:textId="621AC096" w:rsidR="00A3438A" w:rsidRPr="003A7FF2" w:rsidRDefault="00A3438A" w:rsidP="003A7FF2">
      <w:pPr>
        <w:pStyle w:val="ListParagraph"/>
        <w:rPr>
          <w:color w:val="000000" w:themeColor="text1"/>
        </w:rPr>
      </w:pPr>
    </w:p>
    <w:p w14:paraId="1089F9A0" w14:textId="22843A21" w:rsidR="00A3438A" w:rsidRDefault="23FA42BA" w:rsidP="004A2F98">
      <w:pPr>
        <w:pStyle w:val="Heading2"/>
        <w:numPr>
          <w:ilvl w:val="0"/>
          <w:numId w:val="14"/>
        </w:numPr>
        <w:spacing w:before="40" w:after="0" w:line="259" w:lineRule="auto"/>
        <w:rPr>
          <w:color w:val="000000" w:themeColor="text1"/>
          <w:lang w:val="en-US"/>
        </w:rPr>
      </w:pPr>
      <w:bookmarkStart w:id="43" w:name="_Toc772465579"/>
      <w:bookmarkStart w:id="44" w:name="_Toc802037781"/>
      <w:bookmarkStart w:id="45" w:name="_Toc975074295"/>
      <w:bookmarkStart w:id="46" w:name="_Toc1744097872"/>
      <w:bookmarkStart w:id="47" w:name="_Toc590261854"/>
      <w:bookmarkStart w:id="48" w:name="_Toc1445931971"/>
      <w:bookmarkStart w:id="49" w:name="_Toc2019750999"/>
      <w:bookmarkStart w:id="50" w:name="_Toc1041350320"/>
      <w:bookmarkStart w:id="51" w:name="_Toc1325436670"/>
      <w:bookmarkStart w:id="52" w:name="_Toc1604279440"/>
      <w:bookmarkStart w:id="53" w:name="_Toc1992324618"/>
      <w:bookmarkStart w:id="54" w:name="_Toc1194238862"/>
      <w:bookmarkStart w:id="55" w:name="_Toc1932216374"/>
      <w:bookmarkStart w:id="56" w:name="_Toc525196158"/>
      <w:bookmarkStart w:id="57" w:name="_Toc1178703254"/>
      <w:bookmarkStart w:id="58" w:name="_Toc1167209189"/>
      <w:bookmarkStart w:id="59" w:name="_Toc1729379313"/>
      <w:bookmarkStart w:id="60" w:name="_Toc1215950090"/>
      <w:bookmarkStart w:id="61" w:name="_Toc442564560"/>
      <w:bookmarkStart w:id="62" w:name="_Toc923013873"/>
      <w:bookmarkStart w:id="63" w:name="_Toc1701235329"/>
      <w:bookmarkStart w:id="64" w:name="_Toc573443071"/>
      <w:bookmarkStart w:id="65" w:name="_Toc1411558019"/>
      <w:bookmarkStart w:id="66" w:name="_Toc1167124479"/>
      <w:bookmarkStart w:id="67" w:name="_Toc641140993"/>
      <w:bookmarkStart w:id="68" w:name="_Toc1114081274"/>
      <w:bookmarkStart w:id="69" w:name="_Toc1077086039"/>
      <w:bookmarkStart w:id="70" w:name="_Toc1803977915"/>
      <w:bookmarkStart w:id="71" w:name="_Toc1192970530"/>
      <w:bookmarkStart w:id="72" w:name="_Toc1450023408"/>
      <w:bookmarkStart w:id="73" w:name="_Toc876611345"/>
      <w:bookmarkStart w:id="74" w:name="_Toc1995934616"/>
      <w:bookmarkStart w:id="75" w:name="_Toc1718533754"/>
      <w:bookmarkStart w:id="76" w:name="_Toc785689009"/>
      <w:bookmarkStart w:id="77" w:name="_Toc1380340213"/>
      <w:bookmarkStart w:id="78" w:name="_Toc1900218972"/>
      <w:bookmarkStart w:id="79" w:name="_Toc1480940154"/>
      <w:bookmarkStart w:id="80" w:name="_Toc1229647121"/>
      <w:bookmarkStart w:id="81" w:name="_Toc79924428"/>
      <w:bookmarkStart w:id="82" w:name="_Toc1130161854"/>
      <w:r w:rsidRPr="7838729D">
        <w:rPr>
          <w:color w:val="000000" w:themeColor="text1"/>
          <w:lang w:val="en-US"/>
        </w:rPr>
        <w:t>Deadline and Softline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BB369E7" w14:textId="760BA86A" w:rsidR="00A3438A" w:rsidRDefault="00A3438A" w:rsidP="7838729D">
      <w:pPr>
        <w:rPr>
          <w:lang w:val="en-US"/>
        </w:rPr>
      </w:pPr>
      <w:r>
        <w:br/>
      </w:r>
      <w:r w:rsidR="004A2F98" w:rsidRPr="7838729D">
        <w:rPr>
          <w:color w:val="000000" w:themeColor="text1"/>
        </w:rPr>
        <w:t xml:space="preserve">If you are unwell or experience an unexpected interruption that means you will not be able to meet the closing deadline, please get in touch to discuss an extension. </w:t>
      </w:r>
    </w:p>
    <w:p w14:paraId="3C98DA15" w14:textId="0AAC68C2" w:rsidR="00A3438A" w:rsidRDefault="00A3438A" w:rsidP="7838729D">
      <w:pPr>
        <w:rPr>
          <w:color w:val="000000" w:themeColor="text1"/>
        </w:rPr>
      </w:pPr>
    </w:p>
    <w:p w14:paraId="4980C19E" w14:textId="18A428C6" w:rsidR="00A3438A" w:rsidRDefault="004A2F98" w:rsidP="00BD6FF6">
      <w:pPr>
        <w:rPr>
          <w:lang w:val="en-US"/>
        </w:rPr>
      </w:pPr>
      <w:r w:rsidRPr="7838729D">
        <w:rPr>
          <w:color w:val="000000" w:themeColor="text1"/>
        </w:rPr>
        <w:t>You do not need to disclose the reason for the extension.</w:t>
      </w:r>
    </w:p>
    <w:p w14:paraId="6AE31C02" w14:textId="71F6D9B6" w:rsidR="7838729D" w:rsidRDefault="7838729D" w:rsidP="7838729D">
      <w:pPr>
        <w:rPr>
          <w:color w:val="000000" w:themeColor="text1"/>
        </w:rPr>
      </w:pPr>
    </w:p>
    <w:p w14:paraId="06DAF850" w14:textId="206C7085" w:rsidR="00A3438A" w:rsidRPr="00BD6FF6" w:rsidRDefault="23FA42BA" w:rsidP="004A2F98">
      <w:pPr>
        <w:pStyle w:val="Heading2"/>
        <w:numPr>
          <w:ilvl w:val="0"/>
          <w:numId w:val="14"/>
        </w:numPr>
      </w:pPr>
      <w:bookmarkStart w:id="83" w:name="_Toc860627013"/>
      <w:bookmarkStart w:id="84" w:name="_Toc728491292"/>
      <w:bookmarkStart w:id="85" w:name="_Toc95934828"/>
      <w:bookmarkStart w:id="86" w:name="_Toc1355467323"/>
      <w:bookmarkStart w:id="87" w:name="_Toc1513380619"/>
      <w:bookmarkStart w:id="88" w:name="_Toc253809149"/>
      <w:bookmarkStart w:id="89" w:name="_Toc687488609"/>
      <w:bookmarkStart w:id="90" w:name="_Toc1133002422"/>
      <w:bookmarkStart w:id="91" w:name="_Toc1239915003"/>
      <w:bookmarkStart w:id="92" w:name="_Toc768316259"/>
      <w:bookmarkStart w:id="93" w:name="_Toc107111886"/>
      <w:bookmarkStart w:id="94" w:name="_Toc1914153192"/>
      <w:bookmarkStart w:id="95" w:name="_Toc1696658505"/>
      <w:bookmarkStart w:id="96" w:name="_Toc375760513"/>
      <w:bookmarkStart w:id="97" w:name="_Toc1578913529"/>
      <w:bookmarkStart w:id="98" w:name="_Toc1084186092"/>
      <w:bookmarkStart w:id="99" w:name="_Toc2027696291"/>
      <w:bookmarkStart w:id="100" w:name="_Toc143601758"/>
      <w:bookmarkStart w:id="101" w:name="_Toc285621190"/>
      <w:bookmarkStart w:id="102" w:name="_Toc1714108722"/>
      <w:bookmarkStart w:id="103" w:name="_Toc556774129"/>
      <w:bookmarkStart w:id="104" w:name="_Toc1271251561"/>
      <w:bookmarkStart w:id="105" w:name="_Toc989163062"/>
      <w:bookmarkStart w:id="106" w:name="_Toc1456760826"/>
      <w:bookmarkStart w:id="107" w:name="_Toc244607916"/>
      <w:bookmarkStart w:id="108" w:name="_Toc1886786147"/>
      <w:bookmarkStart w:id="109" w:name="_Toc1871240117"/>
      <w:bookmarkStart w:id="110" w:name="_Toc1940501684"/>
      <w:bookmarkStart w:id="111" w:name="_Toc888527033"/>
      <w:bookmarkStart w:id="112" w:name="_Toc255647566"/>
      <w:bookmarkStart w:id="113" w:name="_Toc303377597"/>
      <w:bookmarkStart w:id="114" w:name="_Toc730491393"/>
      <w:bookmarkStart w:id="115" w:name="_Toc1858270969"/>
      <w:bookmarkStart w:id="116" w:name="_Toc1765448496"/>
      <w:bookmarkStart w:id="117" w:name="_Toc308470128"/>
      <w:bookmarkStart w:id="118" w:name="_Toc628050656"/>
      <w:bookmarkStart w:id="119" w:name="_Toc698147327"/>
      <w:bookmarkStart w:id="120" w:name="_Toc1795051228"/>
      <w:bookmarkStart w:id="121" w:name="_Toc183720932"/>
      <w:bookmarkStart w:id="122" w:name="_Toc706949986"/>
      <w:r w:rsidRPr="69FE5CC4">
        <w:rPr>
          <w:lang w:val="en-US"/>
        </w:rPr>
        <w:t>How will Arts House support my access or inclusion needs if I am selected?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1545817" w14:textId="10D91926" w:rsidR="00A3438A" w:rsidRDefault="00A3438A" w:rsidP="00BD6FF6">
      <w:pPr>
        <w:rPr>
          <w:lang w:val="en-US"/>
        </w:rPr>
      </w:pPr>
    </w:p>
    <w:p w14:paraId="2DF19B0C" w14:textId="5A078846" w:rsidR="00A3438A" w:rsidRDefault="23FA42BA" w:rsidP="00A0399B">
      <w:pPr>
        <w:rPr>
          <w:b/>
          <w:lang w:val="en-US"/>
        </w:rPr>
      </w:pPr>
      <w:bookmarkStart w:id="123" w:name="_Toc544117423"/>
      <w:bookmarkStart w:id="124" w:name="_Toc2037529942"/>
      <w:bookmarkStart w:id="125" w:name="_Toc1151324935"/>
      <w:bookmarkStart w:id="126" w:name="_Toc343407885"/>
      <w:bookmarkStart w:id="127" w:name="_Toc12790645"/>
      <w:bookmarkStart w:id="128" w:name="_Toc1106667345"/>
      <w:bookmarkStart w:id="129" w:name="_Toc777618588"/>
      <w:bookmarkStart w:id="130" w:name="_Toc1877801102"/>
      <w:bookmarkStart w:id="131" w:name="_Toc1966368835"/>
      <w:bookmarkStart w:id="132" w:name="_Toc1951859821"/>
      <w:bookmarkStart w:id="133" w:name="_Toc2091835721"/>
      <w:bookmarkStart w:id="134" w:name="_Toc1311635666"/>
      <w:bookmarkStart w:id="135" w:name="_Toc1260433685"/>
      <w:bookmarkStart w:id="136" w:name="_Toc962302548"/>
      <w:bookmarkStart w:id="137" w:name="_Toc1969417223"/>
      <w:bookmarkStart w:id="138" w:name="_Toc1454342816"/>
      <w:bookmarkStart w:id="139" w:name="_Toc1613886863"/>
      <w:bookmarkStart w:id="140" w:name="_Toc1309684962"/>
      <w:bookmarkStart w:id="141" w:name="_Toc217321930"/>
      <w:bookmarkStart w:id="142" w:name="_Toc1448976343"/>
      <w:bookmarkStart w:id="143" w:name="_Toc1847505979"/>
      <w:bookmarkStart w:id="144" w:name="_Toc934711396"/>
      <w:bookmarkStart w:id="145" w:name="_Toc992726604"/>
      <w:bookmarkStart w:id="146" w:name="_Toc2030251238"/>
      <w:bookmarkStart w:id="147" w:name="_Toc21459127"/>
      <w:bookmarkStart w:id="148" w:name="_Toc1334861478"/>
      <w:bookmarkStart w:id="149" w:name="_Toc1939028039"/>
      <w:bookmarkStart w:id="150" w:name="_Toc326694241"/>
      <w:bookmarkStart w:id="151" w:name="_Toc1445542806"/>
      <w:bookmarkStart w:id="152" w:name="_Toc1629689209"/>
      <w:bookmarkStart w:id="153" w:name="_Toc464176136"/>
      <w:bookmarkStart w:id="154" w:name="_Toc193458912"/>
      <w:bookmarkStart w:id="155" w:name="_Toc933589817"/>
      <w:bookmarkStart w:id="156" w:name="_Toc1512788374"/>
      <w:bookmarkStart w:id="157" w:name="_Toc1096452411"/>
      <w:bookmarkStart w:id="158" w:name="_Toc1810393146"/>
      <w:bookmarkStart w:id="159" w:name="_Toc1855082716"/>
      <w:bookmarkStart w:id="160" w:name="_Toc2066166685"/>
      <w:bookmarkStart w:id="161" w:name="_Toc1517788022"/>
      <w:r w:rsidRPr="20D2D89D">
        <w:rPr>
          <w:lang w:val="en-US"/>
        </w:rPr>
        <w:t xml:space="preserve">We encourage artists to share how Arts House can best support their participation in CultureLAB.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DF803B6" w14:textId="7DB59465" w:rsidR="00A3438A" w:rsidRDefault="00A3438A" w:rsidP="00A0399B">
      <w:pPr>
        <w:rPr>
          <w:lang w:val="en-US"/>
        </w:rPr>
      </w:pPr>
    </w:p>
    <w:p w14:paraId="3F12A96A" w14:textId="57774892" w:rsidR="00A3438A" w:rsidRDefault="23FA42BA" w:rsidP="00A0399B">
      <w:r w:rsidRPr="7838729D">
        <w:rPr>
          <w:lang w:val="en-US"/>
        </w:rPr>
        <w:t>Access can be constantly evolving - you can outline your access and participation requirements in the EOI and if selected, Arts House will maintain regular check-ins to respond to requests as required. We can delay and adjust expectations of your development for many reasons and remain adaptive to your needs.</w:t>
      </w:r>
      <w:r>
        <w:br/>
      </w:r>
    </w:p>
    <w:p w14:paraId="6A93D64B" w14:textId="34303DB3" w:rsidR="00A3438A" w:rsidRDefault="23FA42BA" w:rsidP="387BE13B">
      <w:pPr>
        <w:rPr>
          <w:lang w:val="en-US"/>
        </w:rPr>
      </w:pPr>
      <w:r w:rsidRPr="387BE13B">
        <w:rPr>
          <w:lang w:val="en-US"/>
        </w:rPr>
        <w:t xml:space="preserve">Arts House has financial resources available to </w:t>
      </w:r>
      <w:r w:rsidR="034C9FEF" w:rsidRPr="387BE13B">
        <w:rPr>
          <w:lang w:val="en-US"/>
        </w:rPr>
        <w:t xml:space="preserve">support access requests including interpreters, and </w:t>
      </w:r>
      <w:r w:rsidRPr="387BE13B">
        <w:rPr>
          <w:lang w:val="en-US"/>
        </w:rPr>
        <w:t>support person</w:t>
      </w:r>
      <w:r w:rsidR="36E010DA" w:rsidRPr="387BE13B">
        <w:rPr>
          <w:lang w:val="en-US"/>
        </w:rPr>
        <w:t>nel</w:t>
      </w:r>
      <w:r w:rsidRPr="387BE13B">
        <w:rPr>
          <w:lang w:val="en-US"/>
        </w:rPr>
        <w:t xml:space="preserve"> to attend key meetings on request.</w:t>
      </w:r>
    </w:p>
    <w:p w14:paraId="4362222B" w14:textId="0C56EADF" w:rsidR="7838729D" w:rsidRDefault="7838729D" w:rsidP="7838729D">
      <w:pPr>
        <w:rPr>
          <w:lang w:val="en-US"/>
        </w:rPr>
      </w:pPr>
      <w:bookmarkStart w:id="162" w:name="_574fe2pcea5u"/>
      <w:bookmarkStart w:id="163" w:name="_Toc81820474"/>
      <w:bookmarkStart w:id="164" w:name="_Toc676194458"/>
      <w:bookmarkStart w:id="165" w:name="_Toc564127793"/>
      <w:bookmarkStart w:id="166" w:name="_Toc514371770"/>
      <w:bookmarkStart w:id="167" w:name="_Toc1590966247"/>
      <w:bookmarkStart w:id="168" w:name="_Toc95452749"/>
      <w:bookmarkStart w:id="169" w:name="_Toc873477878"/>
      <w:bookmarkStart w:id="170" w:name="_Toc2079969430"/>
      <w:bookmarkStart w:id="171" w:name="_Toc943835492"/>
      <w:bookmarkStart w:id="172" w:name="_Toc256018408"/>
      <w:bookmarkStart w:id="173" w:name="_Toc999047841"/>
      <w:bookmarkStart w:id="174" w:name="_Toc1326843698"/>
      <w:bookmarkStart w:id="175" w:name="_Toc1702612342"/>
      <w:bookmarkStart w:id="176" w:name="_Toc130066732"/>
      <w:bookmarkStart w:id="177" w:name="_Toc352848436"/>
      <w:bookmarkStart w:id="178" w:name="_Toc1445885738"/>
      <w:bookmarkStart w:id="179" w:name="_Toc1705828585"/>
      <w:bookmarkStart w:id="180" w:name="_Toc2146870319"/>
      <w:bookmarkStart w:id="181" w:name="_Toc1702688075"/>
      <w:bookmarkStart w:id="182" w:name="_Toc1214661378"/>
      <w:bookmarkStart w:id="183" w:name="_Toc1687859071"/>
      <w:bookmarkStart w:id="184" w:name="_Toc2049358954"/>
      <w:bookmarkStart w:id="185" w:name="_Toc1839807427"/>
      <w:bookmarkStart w:id="186" w:name="_Toc729063348"/>
      <w:bookmarkStart w:id="187" w:name="_Toc1075263412"/>
      <w:bookmarkStart w:id="188" w:name="_Toc1875374768"/>
      <w:bookmarkStart w:id="189" w:name="_Toc984861850"/>
      <w:bookmarkStart w:id="190" w:name="_Toc1306629457"/>
      <w:bookmarkStart w:id="191" w:name="_Toc1845010204"/>
      <w:bookmarkStart w:id="192" w:name="_Toc1294105338"/>
      <w:bookmarkStart w:id="193" w:name="_Toc2048449270"/>
      <w:bookmarkStart w:id="194" w:name="_Toc798410815"/>
      <w:bookmarkStart w:id="195" w:name="_Toc1048241968"/>
      <w:bookmarkStart w:id="196" w:name="_Toc1036264323"/>
      <w:bookmarkStart w:id="197" w:name="_Toc1859017111"/>
      <w:bookmarkStart w:id="198" w:name="_Toc1406745"/>
      <w:bookmarkStart w:id="199" w:name="_Toc453435295"/>
      <w:bookmarkStart w:id="200" w:name="_Toc1927984394"/>
      <w:bookmarkStart w:id="201" w:name="_Toc1882225047"/>
      <w:bookmarkStart w:id="202" w:name="_Toc1186581866"/>
      <w:bookmarkStart w:id="203" w:name="_Toc7068625"/>
      <w:bookmarkStart w:id="204" w:name="_Toc1755664822"/>
      <w:bookmarkStart w:id="205" w:name="_Toc278005912"/>
      <w:bookmarkEnd w:id="162"/>
    </w:p>
    <w:p w14:paraId="00000089" w14:textId="1014FCD7" w:rsidR="00A3438A" w:rsidRPr="00A0399B" w:rsidRDefault="00F96374" w:rsidP="004A2F98">
      <w:pPr>
        <w:pStyle w:val="Heading2"/>
        <w:numPr>
          <w:ilvl w:val="0"/>
          <w:numId w:val="14"/>
        </w:numPr>
      </w:pPr>
      <w:hyperlink r:id="rId14" w:history="1"/>
      <w:bookmarkStart w:id="206" w:name="_Toc866253425"/>
      <w:r w:rsidR="00AC4634">
        <w:t>Am I able to apply for more than one Arts House program?</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000008A" w14:textId="77777777" w:rsidR="00A3438A" w:rsidRPr="00A0399B" w:rsidRDefault="00A3438A" w:rsidP="20FDC2B7">
      <w:pPr>
        <w:rPr>
          <w:sz w:val="22"/>
          <w:szCs w:val="22"/>
        </w:rPr>
      </w:pPr>
    </w:p>
    <w:p w14:paraId="44CD13B3" w14:textId="6B9B90AF" w:rsidR="00A3438A" w:rsidRDefault="00AC4634" w:rsidP="004A2F98">
      <w:r w:rsidRPr="69FE5CC4">
        <w:rPr>
          <w:lang w:val="en-US"/>
        </w:rPr>
        <w:t>Yes. You can apply for CultureLAB</w:t>
      </w:r>
      <w:r w:rsidR="6F02C9CA" w:rsidRPr="69FE5CC4">
        <w:rPr>
          <w:lang w:val="en-US"/>
        </w:rPr>
        <w:t xml:space="preserve"> </w:t>
      </w:r>
      <w:r w:rsidRPr="69FE5CC4">
        <w:rPr>
          <w:lang w:val="en-US"/>
        </w:rPr>
        <w:t xml:space="preserve">and The Warehouse Residency. However, please note that </w:t>
      </w:r>
      <w:r w:rsidR="5A12A8BD" w:rsidRPr="69FE5CC4">
        <w:rPr>
          <w:lang w:val="en-US"/>
        </w:rPr>
        <w:t>each</w:t>
      </w:r>
      <w:r w:rsidRPr="69FE5CC4">
        <w:rPr>
          <w:lang w:val="en-US"/>
        </w:rPr>
        <w:t xml:space="preserve"> of these opportunities are very distinct and have different criteria, so please consider each program and your </w:t>
      </w:r>
      <w:r w:rsidR="03675C8C" w:rsidRPr="69FE5CC4">
        <w:rPr>
          <w:lang w:val="en-US"/>
        </w:rPr>
        <w:t xml:space="preserve">projects </w:t>
      </w:r>
      <w:r w:rsidRPr="69FE5CC4">
        <w:rPr>
          <w:lang w:val="en-US"/>
        </w:rPr>
        <w:t xml:space="preserve">suitability. </w:t>
      </w:r>
      <w:bookmarkStart w:id="207" w:name="_a4jaztopyxei"/>
      <w:bookmarkEnd w:id="207"/>
    </w:p>
    <w:p w14:paraId="238E6C51" w14:textId="633C0AE5" w:rsidR="00C43725" w:rsidRDefault="00B545CE" w:rsidP="004A2F98">
      <w:r>
        <w:br/>
      </w:r>
    </w:p>
    <w:p w14:paraId="6904C387" w14:textId="77777777" w:rsidR="00C43725" w:rsidRPr="00C43725" w:rsidRDefault="00C43725" w:rsidP="00C43725">
      <w:pPr>
        <w:pStyle w:val="Heading2"/>
        <w:numPr>
          <w:ilvl w:val="0"/>
          <w:numId w:val="14"/>
        </w:numPr>
      </w:pPr>
      <w:bookmarkStart w:id="208" w:name="_Toc81820483"/>
      <w:bookmarkStart w:id="209" w:name="_Toc1017052650"/>
      <w:bookmarkStart w:id="210" w:name="_Toc56731997"/>
      <w:bookmarkStart w:id="211" w:name="_Toc1709563725"/>
      <w:bookmarkStart w:id="212" w:name="_Toc1863698261"/>
      <w:bookmarkStart w:id="213" w:name="_Toc264174158"/>
      <w:bookmarkStart w:id="214" w:name="_Toc191929559"/>
      <w:bookmarkStart w:id="215" w:name="_Toc818349604"/>
      <w:bookmarkStart w:id="216" w:name="_Toc2086599584"/>
      <w:bookmarkStart w:id="217" w:name="_Toc925786065"/>
      <w:bookmarkStart w:id="218" w:name="_Toc1748311992"/>
      <w:bookmarkStart w:id="219" w:name="_Toc787152469"/>
      <w:bookmarkStart w:id="220" w:name="_Toc933608974"/>
      <w:bookmarkStart w:id="221" w:name="_Toc1558772338"/>
      <w:bookmarkStart w:id="222" w:name="_Toc1857754252"/>
      <w:bookmarkStart w:id="223" w:name="_Toc1677095671"/>
      <w:bookmarkStart w:id="224" w:name="_Toc965072615"/>
      <w:bookmarkStart w:id="225" w:name="_Toc572717711"/>
      <w:bookmarkStart w:id="226" w:name="_Toc2139686969"/>
      <w:bookmarkStart w:id="227" w:name="_Toc329929725"/>
      <w:bookmarkStart w:id="228" w:name="_Toc533007888"/>
      <w:bookmarkStart w:id="229" w:name="_Toc1064854433"/>
      <w:bookmarkStart w:id="230" w:name="_Toc2051698323"/>
      <w:bookmarkStart w:id="231" w:name="_Toc59709599"/>
      <w:bookmarkStart w:id="232" w:name="_Toc414280440"/>
      <w:bookmarkStart w:id="233" w:name="_Toc1369490677"/>
      <w:bookmarkStart w:id="234" w:name="_Toc520181006"/>
      <w:bookmarkStart w:id="235" w:name="_Toc636608711"/>
      <w:bookmarkStart w:id="236" w:name="_Toc345857253"/>
      <w:bookmarkStart w:id="237" w:name="_Toc1360964805"/>
      <w:bookmarkStart w:id="238" w:name="_Toc212150050"/>
      <w:bookmarkStart w:id="239" w:name="_Toc49440321"/>
      <w:bookmarkStart w:id="240" w:name="_Toc1540948610"/>
      <w:bookmarkStart w:id="241" w:name="_Toc852167931"/>
      <w:bookmarkStart w:id="242" w:name="_Toc2002763740"/>
      <w:bookmarkStart w:id="243" w:name="_Toc1563493686"/>
      <w:bookmarkStart w:id="244" w:name="_Toc2028726562"/>
      <w:bookmarkStart w:id="245" w:name="_Toc316669244"/>
      <w:bookmarkStart w:id="246" w:name="_Toc507327346"/>
      <w:bookmarkStart w:id="247" w:name="_Toc199099235"/>
      <w:bookmarkStart w:id="248" w:name="_Toc1862883196"/>
      <w:bookmarkStart w:id="249" w:name="_Toc278627287"/>
      <w:bookmarkStart w:id="250" w:name="_Toc278033247"/>
      <w:bookmarkStart w:id="251" w:name="_Toc1679810523"/>
      <w:r w:rsidRPr="6E38A68A">
        <w:rPr>
          <w:lang w:val="en-US"/>
        </w:rPr>
        <w:lastRenderedPageBreak/>
        <w:t>Can I apply to CultureLAB multiple times?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6CE03A2" w14:textId="77777777" w:rsidR="00C43725" w:rsidRDefault="00C43725" w:rsidP="00C43725"/>
    <w:p w14:paraId="1BE2BB30" w14:textId="1BF29B1C" w:rsidR="00C43725" w:rsidRPr="004A2F98" w:rsidRDefault="00C43725" w:rsidP="004A2F98">
      <w:r w:rsidRPr="69FE5CC4">
        <w:rPr>
          <w:lang w:val="en-US"/>
        </w:rPr>
        <w:t>There’s no limit to how many CultureLAB EOIs you can be attached to. We know that creatives may want to work in different ways and teams to deliver different concepts, and don’t want to restrict collaborative possibilities or eligibility in that regard.</w:t>
      </w:r>
    </w:p>
    <w:p w14:paraId="00000095" w14:textId="75508CE9" w:rsidR="00A3438A" w:rsidRPr="00BD6FF6" w:rsidRDefault="00AC4634" w:rsidP="00C43725">
      <w:pPr>
        <w:pStyle w:val="Heading2"/>
        <w:numPr>
          <w:ilvl w:val="0"/>
          <w:numId w:val="14"/>
        </w:numPr>
      </w:pPr>
      <w:bookmarkStart w:id="252" w:name="_Toc81820477"/>
      <w:bookmarkStart w:id="253" w:name="_Toc1533192424"/>
      <w:bookmarkStart w:id="254" w:name="_Toc1634885542"/>
      <w:bookmarkStart w:id="255" w:name="_Toc467551473"/>
      <w:bookmarkStart w:id="256" w:name="_Toc1081045771"/>
      <w:bookmarkStart w:id="257" w:name="_Toc2110097403"/>
      <w:bookmarkStart w:id="258" w:name="_Toc1996051240"/>
      <w:bookmarkStart w:id="259" w:name="_Toc511057411"/>
      <w:bookmarkStart w:id="260" w:name="_Toc343426723"/>
      <w:bookmarkStart w:id="261" w:name="_Toc882013989"/>
      <w:bookmarkStart w:id="262" w:name="_Toc93513673"/>
      <w:bookmarkStart w:id="263" w:name="_Toc1117324487"/>
      <w:bookmarkStart w:id="264" w:name="_Toc980864758"/>
      <w:bookmarkStart w:id="265" w:name="_Toc801341201"/>
      <w:bookmarkStart w:id="266" w:name="_Toc1282969898"/>
      <w:bookmarkStart w:id="267" w:name="_Toc162034144"/>
      <w:bookmarkStart w:id="268" w:name="_Toc713237937"/>
      <w:bookmarkStart w:id="269" w:name="_Toc1168926373"/>
      <w:bookmarkStart w:id="270" w:name="_Toc1745721557"/>
      <w:bookmarkStart w:id="271" w:name="_Toc627917941"/>
      <w:bookmarkStart w:id="272" w:name="_Toc751518554"/>
      <w:bookmarkStart w:id="273" w:name="_Toc465905618"/>
      <w:bookmarkStart w:id="274" w:name="_Toc1422870946"/>
      <w:bookmarkStart w:id="275" w:name="_Toc298251269"/>
      <w:bookmarkStart w:id="276" w:name="_Toc1326562343"/>
      <w:bookmarkStart w:id="277" w:name="_Toc1007086039"/>
      <w:bookmarkStart w:id="278" w:name="_Toc132259916"/>
      <w:bookmarkStart w:id="279" w:name="_Toc1061074583"/>
      <w:bookmarkStart w:id="280" w:name="_Toc1322028201"/>
      <w:bookmarkStart w:id="281" w:name="_Toc803541217"/>
      <w:bookmarkStart w:id="282" w:name="_Toc1490611483"/>
      <w:bookmarkStart w:id="283" w:name="_Toc427225000"/>
      <w:bookmarkStart w:id="284" w:name="_Toc1910594564"/>
      <w:bookmarkStart w:id="285" w:name="_Toc294778753"/>
      <w:bookmarkStart w:id="286" w:name="_Toc176783913"/>
      <w:bookmarkStart w:id="287" w:name="_Toc1213571314"/>
      <w:bookmarkStart w:id="288" w:name="_Toc1648822613"/>
      <w:bookmarkStart w:id="289" w:name="_Toc1386617786"/>
      <w:bookmarkStart w:id="290" w:name="_Toc1542065187"/>
      <w:bookmarkStart w:id="291" w:name="_Toc489863646"/>
      <w:bookmarkStart w:id="292" w:name="_Toc1387809282"/>
      <w:bookmarkStart w:id="293" w:name="_Toc1104821507"/>
      <w:bookmarkStart w:id="294" w:name="_Toc305809104"/>
      <w:bookmarkStart w:id="295" w:name="_Toc603216641"/>
      <w:r w:rsidRPr="69FE5CC4">
        <w:rPr>
          <w:lang w:val="en-US"/>
        </w:rPr>
        <w:t xml:space="preserve">Is CultureLAB </w:t>
      </w:r>
      <w:r w:rsidR="001D0EC5" w:rsidRPr="69FE5CC4">
        <w:rPr>
          <w:lang w:val="en-US"/>
        </w:rPr>
        <w:t>for</w:t>
      </w:r>
      <w:r w:rsidRPr="69FE5CC4">
        <w:rPr>
          <w:lang w:val="en-US"/>
        </w:rPr>
        <w:t xml:space="preserve"> development and presentation?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D851FAB" w14:textId="77777777" w:rsidR="00BD6FF6" w:rsidRDefault="00BD6FF6" w:rsidP="00BD6FF6"/>
    <w:p w14:paraId="00000096" w14:textId="010DE7E0" w:rsidR="00A3438A" w:rsidRDefault="00AC4634" w:rsidP="00BD6FF6">
      <w:r w:rsidRPr="23FA42BA">
        <w:t>No. The EOI is for the development of new work only.</w:t>
      </w:r>
    </w:p>
    <w:p w14:paraId="00000098" w14:textId="6EFDA430" w:rsidR="00A3438A" w:rsidRPr="00BD6FF6" w:rsidRDefault="00AC4634" w:rsidP="00C43725">
      <w:pPr>
        <w:pStyle w:val="Heading2"/>
        <w:numPr>
          <w:ilvl w:val="0"/>
          <w:numId w:val="14"/>
        </w:numPr>
      </w:pPr>
      <w:bookmarkStart w:id="296" w:name="_wurizfb3mog"/>
      <w:bookmarkStart w:id="297" w:name="_Toc81820478"/>
      <w:bookmarkStart w:id="298" w:name="_Toc638057056"/>
      <w:bookmarkStart w:id="299" w:name="_Toc1953040861"/>
      <w:bookmarkStart w:id="300" w:name="_Toc947707798"/>
      <w:bookmarkStart w:id="301" w:name="_Toc989874780"/>
      <w:bookmarkStart w:id="302" w:name="_Toc1644337"/>
      <w:bookmarkStart w:id="303" w:name="_Toc819032436"/>
      <w:bookmarkStart w:id="304" w:name="_Toc1374286010"/>
      <w:bookmarkStart w:id="305" w:name="_Toc1861987064"/>
      <w:bookmarkStart w:id="306" w:name="_Toc336252664"/>
      <w:bookmarkStart w:id="307" w:name="_Toc111316226"/>
      <w:bookmarkStart w:id="308" w:name="_Toc509622401"/>
      <w:bookmarkStart w:id="309" w:name="_Toc1968592202"/>
      <w:bookmarkStart w:id="310" w:name="_Toc845170161"/>
      <w:bookmarkStart w:id="311" w:name="_Toc107874544"/>
      <w:bookmarkStart w:id="312" w:name="_Toc480981093"/>
      <w:bookmarkStart w:id="313" w:name="_Toc798818869"/>
      <w:bookmarkStart w:id="314" w:name="_Toc693291482"/>
      <w:bookmarkStart w:id="315" w:name="_Toc1200611719"/>
      <w:bookmarkStart w:id="316" w:name="_Toc1607775607"/>
      <w:bookmarkStart w:id="317" w:name="_Toc336436220"/>
      <w:bookmarkStart w:id="318" w:name="_Toc564317003"/>
      <w:bookmarkStart w:id="319" w:name="_Toc232534846"/>
      <w:bookmarkStart w:id="320" w:name="_Toc1561109704"/>
      <w:bookmarkStart w:id="321" w:name="_Toc79443915"/>
      <w:bookmarkStart w:id="322" w:name="_Toc211079952"/>
      <w:bookmarkStart w:id="323" w:name="_Toc759993089"/>
      <w:bookmarkStart w:id="324" w:name="_Toc1549215027"/>
      <w:bookmarkStart w:id="325" w:name="_Toc741770062"/>
      <w:bookmarkStart w:id="326" w:name="_Toc1687454474"/>
      <w:bookmarkStart w:id="327" w:name="_Toc2046145116"/>
      <w:bookmarkStart w:id="328" w:name="_Toc552611493"/>
      <w:bookmarkStart w:id="329" w:name="_Toc731463399"/>
      <w:bookmarkStart w:id="330" w:name="_Toc1397253082"/>
      <w:bookmarkStart w:id="331" w:name="_Toc1973594761"/>
      <w:bookmarkStart w:id="332" w:name="_Toc1997626453"/>
      <w:bookmarkStart w:id="333" w:name="_Toc1062036299"/>
      <w:bookmarkStart w:id="334" w:name="_Toc127206215"/>
      <w:bookmarkStart w:id="335" w:name="_Toc422446609"/>
      <w:bookmarkStart w:id="336" w:name="_Toc1089585602"/>
      <w:bookmarkStart w:id="337" w:name="_Toc61466542"/>
      <w:bookmarkStart w:id="338" w:name="_Toc1072056339"/>
      <w:bookmarkStart w:id="339" w:name="_Toc1090127665"/>
      <w:bookmarkStart w:id="340" w:name="_Toc433950184"/>
      <w:bookmarkEnd w:id="296"/>
      <w:r w:rsidRPr="69FE5CC4">
        <w:rPr>
          <w:lang w:val="en-US"/>
        </w:rPr>
        <w:t>If I get a CultureLAB, is presentation at Arts House</w:t>
      </w:r>
      <w:r w:rsidR="001D0EC5" w:rsidRPr="69FE5CC4">
        <w:rPr>
          <w:lang w:val="en-US"/>
        </w:rPr>
        <w:t xml:space="preserve">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1D0EC5" w:rsidRPr="69FE5CC4">
        <w:rPr>
          <w:lang w:val="en-US"/>
        </w:rPr>
        <w:t>guaranteed?</w:t>
      </w:r>
      <w:bookmarkEnd w:id="340"/>
    </w:p>
    <w:p w14:paraId="324161E1" w14:textId="77777777" w:rsidR="00BD6FF6" w:rsidRDefault="00BD6FF6" w:rsidP="20FDC2B7">
      <w:pPr>
        <w:rPr>
          <w:sz w:val="22"/>
          <w:szCs w:val="22"/>
        </w:rPr>
      </w:pPr>
    </w:p>
    <w:p w14:paraId="00000099" w14:textId="582C302F" w:rsidR="00A3438A" w:rsidRDefault="00AC4634" w:rsidP="00BD6FF6">
      <w:r w:rsidRPr="69FE5CC4">
        <w:rPr>
          <w:lang w:val="en-US"/>
        </w:rPr>
        <w:t xml:space="preserve">No, although Arts House is interested in the spark and life of your project if successful through the EOI. Arts House has first right of refusal to present the premiere of the work. On completion of your CultureLAB, Arts House will meet with you and talk about the next steps for your project. Sometimes it could be a great fit for the upcoming season, other times it could be a longer lead time to presentation and still other times we might suggest alternative contexts for presentation that do not involve Arts House. </w:t>
      </w:r>
    </w:p>
    <w:p w14:paraId="0000009C" w14:textId="03E1348E" w:rsidR="00A3438A" w:rsidRPr="00BD6FF6" w:rsidRDefault="00AC4634" w:rsidP="00C43725">
      <w:pPr>
        <w:pStyle w:val="Heading2"/>
        <w:numPr>
          <w:ilvl w:val="0"/>
          <w:numId w:val="14"/>
        </w:numPr>
      </w:pPr>
      <w:bookmarkStart w:id="341" w:name="_l29zn3v4ike"/>
      <w:bookmarkStart w:id="342" w:name="_Toc81820479"/>
      <w:bookmarkStart w:id="343" w:name="_Toc399828968"/>
      <w:bookmarkStart w:id="344" w:name="_Toc1460519399"/>
      <w:bookmarkStart w:id="345" w:name="_Toc272662750"/>
      <w:bookmarkStart w:id="346" w:name="_Toc387900836"/>
      <w:bookmarkStart w:id="347" w:name="_Toc1831076360"/>
      <w:bookmarkStart w:id="348" w:name="_Toc1077464756"/>
      <w:bookmarkStart w:id="349" w:name="_Toc528779727"/>
      <w:bookmarkStart w:id="350" w:name="_Toc2030397211"/>
      <w:bookmarkStart w:id="351" w:name="_Toc2029435694"/>
      <w:bookmarkStart w:id="352" w:name="_Toc643616618"/>
      <w:bookmarkStart w:id="353" w:name="_Toc634343707"/>
      <w:bookmarkStart w:id="354" w:name="_Toc1006398246"/>
      <w:bookmarkStart w:id="355" w:name="_Toc670376751"/>
      <w:bookmarkStart w:id="356" w:name="_Toc401806384"/>
      <w:bookmarkStart w:id="357" w:name="_Toc1337092039"/>
      <w:bookmarkStart w:id="358" w:name="_Toc1623138040"/>
      <w:bookmarkStart w:id="359" w:name="_Toc1417120641"/>
      <w:bookmarkStart w:id="360" w:name="_Toc2024372399"/>
      <w:bookmarkStart w:id="361" w:name="_Toc521719449"/>
      <w:bookmarkStart w:id="362" w:name="_Toc1808572945"/>
      <w:bookmarkStart w:id="363" w:name="_Toc2070248845"/>
      <w:bookmarkStart w:id="364" w:name="_Toc1071438696"/>
      <w:bookmarkStart w:id="365" w:name="_Toc606680446"/>
      <w:bookmarkStart w:id="366" w:name="_Toc1518960478"/>
      <w:bookmarkStart w:id="367" w:name="_Toc1101879784"/>
      <w:bookmarkStart w:id="368" w:name="_Toc487876365"/>
      <w:bookmarkStart w:id="369" w:name="_Toc773806070"/>
      <w:bookmarkStart w:id="370" w:name="_Toc2121623205"/>
      <w:bookmarkStart w:id="371" w:name="_Toc913862013"/>
      <w:bookmarkStart w:id="372" w:name="_Toc2097758706"/>
      <w:bookmarkStart w:id="373" w:name="_Toc1342970569"/>
      <w:bookmarkStart w:id="374" w:name="_Toc1542828503"/>
      <w:bookmarkStart w:id="375" w:name="_Toc1358894534"/>
      <w:bookmarkStart w:id="376" w:name="_Toc576376233"/>
      <w:bookmarkStart w:id="377" w:name="_Toc1102168577"/>
      <w:bookmarkStart w:id="378" w:name="_Toc485617680"/>
      <w:bookmarkStart w:id="379" w:name="_Toc1842126792"/>
      <w:bookmarkStart w:id="380" w:name="_Toc76455062"/>
      <w:bookmarkStart w:id="381" w:name="_Toc1620041518"/>
      <w:bookmarkStart w:id="382" w:name="_Toc644747964"/>
      <w:bookmarkStart w:id="383" w:name="_Toc527766031"/>
      <w:bookmarkStart w:id="384" w:name="_Toc392348801"/>
      <w:bookmarkStart w:id="385" w:name="_Toc1438563447"/>
      <w:bookmarkEnd w:id="341"/>
      <w:r>
        <w:t>How many projects will be supported?</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A5D6A6C" w14:textId="77777777" w:rsidR="00A0399B" w:rsidRDefault="00A0399B" w:rsidP="00A0399B"/>
    <w:p w14:paraId="0000009D" w14:textId="3BBF935D" w:rsidR="00A3438A" w:rsidRDefault="15D661E7" w:rsidP="00A0399B">
      <w:r>
        <w:t xml:space="preserve">Up to </w:t>
      </w:r>
      <w:r w:rsidR="46E26F0A">
        <w:t>6</w:t>
      </w:r>
      <w:r>
        <w:t xml:space="preserve"> projects will be supported for development taking place </w:t>
      </w:r>
      <w:r w:rsidR="016BAFB4">
        <w:t>1 July 202</w:t>
      </w:r>
      <w:r w:rsidR="15BE9EC3">
        <w:t>5</w:t>
      </w:r>
      <w:r w:rsidR="016BAFB4">
        <w:t xml:space="preserve"> - 30 June 202</w:t>
      </w:r>
      <w:r w:rsidR="6A2159B9">
        <w:t>6</w:t>
      </w:r>
      <w:r>
        <w:t>.</w:t>
      </w:r>
    </w:p>
    <w:p w14:paraId="0000009E" w14:textId="294801B5" w:rsidR="00A3438A" w:rsidRPr="00BD6FF6" w:rsidRDefault="001D0EC5" w:rsidP="00C43725">
      <w:pPr>
        <w:pStyle w:val="Heading2"/>
        <w:numPr>
          <w:ilvl w:val="0"/>
          <w:numId w:val="14"/>
        </w:numPr>
      </w:pPr>
      <w:bookmarkStart w:id="386" w:name="_f5anmy5qyvr6"/>
      <w:bookmarkStart w:id="387" w:name="_Toc689127282"/>
      <w:bookmarkStart w:id="388" w:name="_Toc81820480"/>
      <w:bookmarkStart w:id="389" w:name="_Toc994201287"/>
      <w:bookmarkStart w:id="390" w:name="_Toc945315093"/>
      <w:bookmarkStart w:id="391" w:name="_Toc948088999"/>
      <w:bookmarkStart w:id="392" w:name="_Toc512808981"/>
      <w:bookmarkStart w:id="393" w:name="_Toc456827972"/>
      <w:bookmarkStart w:id="394" w:name="_Toc16769355"/>
      <w:bookmarkStart w:id="395" w:name="_Toc1694932140"/>
      <w:bookmarkStart w:id="396" w:name="_Toc1127863608"/>
      <w:bookmarkStart w:id="397" w:name="_Toc1606831498"/>
      <w:bookmarkStart w:id="398" w:name="_Toc587624966"/>
      <w:bookmarkStart w:id="399" w:name="_Toc1285627035"/>
      <w:bookmarkStart w:id="400" w:name="_Toc1942447185"/>
      <w:bookmarkStart w:id="401" w:name="_Toc2009223846"/>
      <w:bookmarkStart w:id="402" w:name="_Toc1343288642"/>
      <w:bookmarkStart w:id="403" w:name="_Toc1329803482"/>
      <w:bookmarkStart w:id="404" w:name="_Toc1318243866"/>
      <w:bookmarkStart w:id="405" w:name="_Toc709501714"/>
      <w:bookmarkStart w:id="406" w:name="_Toc215226701"/>
      <w:bookmarkStart w:id="407" w:name="_Toc2118589347"/>
      <w:bookmarkStart w:id="408" w:name="_Toc1760334064"/>
      <w:bookmarkStart w:id="409" w:name="_Toc1985489950"/>
      <w:bookmarkStart w:id="410" w:name="_Toc1066072891"/>
      <w:bookmarkStart w:id="411" w:name="_Toc1708032486"/>
      <w:bookmarkStart w:id="412" w:name="_Toc2081909486"/>
      <w:bookmarkStart w:id="413" w:name="_Toc323315883"/>
      <w:bookmarkStart w:id="414" w:name="_Toc2019363129"/>
      <w:bookmarkStart w:id="415" w:name="_Toc430931477"/>
      <w:bookmarkStart w:id="416" w:name="_Toc1914981530"/>
      <w:bookmarkStart w:id="417" w:name="_Toc1879967263"/>
      <w:bookmarkStart w:id="418" w:name="_Toc62274653"/>
      <w:bookmarkStart w:id="419" w:name="_Toc30866455"/>
      <w:bookmarkStart w:id="420" w:name="_Toc1908004160"/>
      <w:bookmarkStart w:id="421" w:name="_Toc38124366"/>
      <w:bookmarkStart w:id="422" w:name="_Toc1214364786"/>
      <w:bookmarkStart w:id="423" w:name="_Toc865444635"/>
      <w:bookmarkStart w:id="424" w:name="_Toc1986639899"/>
      <w:bookmarkStart w:id="425" w:name="_Toc560205115"/>
      <w:bookmarkStart w:id="426" w:name="_Toc1996626001"/>
      <w:bookmarkStart w:id="427" w:name="_Toc895494481"/>
      <w:bookmarkStart w:id="428" w:name="_Toc1642657570"/>
      <w:bookmarkStart w:id="429" w:name="_Toc2104552588"/>
      <w:bookmarkStart w:id="430" w:name="_Toc2121036089"/>
      <w:bookmarkEnd w:id="386"/>
      <w:r w:rsidRPr="69FE5CC4">
        <w:rPr>
          <w:lang w:val="en-US"/>
        </w:rPr>
        <w:t>What outcomes does Arts House expect from CultureLAB?</w:t>
      </w:r>
      <w:bookmarkEnd w:id="387"/>
      <w:r w:rsidR="00AC4634" w:rsidRPr="69FE5CC4">
        <w:rPr>
          <w:lang w:val="en-US"/>
        </w:rPr>
        <w:t xml:space="preserve">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3AEF7F2" w14:textId="10608E10" w:rsidR="00A3438A" w:rsidRPr="001D0EC5" w:rsidRDefault="00AC4634" w:rsidP="23FA42BA">
      <w:r w:rsidRPr="69FE5CC4">
        <w:rPr>
          <w:lang w:val="en-US"/>
        </w:rPr>
        <w:t xml:space="preserve">You are encouraged to do a showing of your work or an artist talk during your development period. This is not a public presentation, rather an informal sharing of ideas and explorations with early responders including members of the Arts House Creative Team.  </w:t>
      </w:r>
    </w:p>
    <w:p w14:paraId="000000A0" w14:textId="4EB0BDCB" w:rsidR="00A3438A" w:rsidRDefault="00AC4634" w:rsidP="00C43725">
      <w:pPr>
        <w:pStyle w:val="Heading2"/>
        <w:numPr>
          <w:ilvl w:val="0"/>
          <w:numId w:val="14"/>
        </w:numPr>
      </w:pPr>
      <w:bookmarkStart w:id="431" w:name="_13x0oefob6t3"/>
      <w:bookmarkStart w:id="432" w:name="_Toc81820481"/>
      <w:bookmarkStart w:id="433" w:name="_Toc458337277"/>
      <w:bookmarkStart w:id="434" w:name="_Toc696597211"/>
      <w:bookmarkStart w:id="435" w:name="_Toc1398230868"/>
      <w:bookmarkStart w:id="436" w:name="_Toc318040401"/>
      <w:bookmarkEnd w:id="431"/>
      <w:r w:rsidRPr="69FE5CC4">
        <w:rPr>
          <w:lang w:val="en-US"/>
        </w:rPr>
        <w:t>Can CultureLAB EOI funds cover international projects?</w:t>
      </w:r>
      <w:bookmarkEnd w:id="432"/>
      <w:bookmarkEnd w:id="433"/>
      <w:r w:rsidRPr="69FE5CC4">
        <w:rPr>
          <w:lang w:val="en-US"/>
        </w:rPr>
        <w:t xml:space="preserve"> </w:t>
      </w:r>
      <w:bookmarkEnd w:id="434"/>
      <w:bookmarkEnd w:id="435"/>
      <w:bookmarkEnd w:id="436"/>
    </w:p>
    <w:p w14:paraId="000000A1" w14:textId="77777777" w:rsidR="00A3438A" w:rsidRDefault="00A3438A" w:rsidP="23FA42BA">
      <w:pPr>
        <w:spacing w:line="240" w:lineRule="auto"/>
        <w:ind w:left="360"/>
        <w:rPr>
          <w:b/>
          <w:bCs/>
          <w:sz w:val="22"/>
          <w:szCs w:val="22"/>
        </w:rPr>
      </w:pPr>
    </w:p>
    <w:p w14:paraId="4CB2F0B7" w14:textId="334484BF" w:rsidR="00AC4634" w:rsidRDefault="15D661E7" w:rsidP="25A7F450">
      <w:pPr>
        <w:rPr>
          <w:lang w:val="en-US"/>
        </w:rPr>
      </w:pPr>
      <w:r w:rsidRPr="25A7F450">
        <w:rPr>
          <w:lang w:val="en-US"/>
        </w:rPr>
        <w:t>EOI funds can support international artist fees and we encourage international collaborations, however the project needs to be initiated by an Australian</w:t>
      </w:r>
      <w:r w:rsidR="117401E0" w:rsidRPr="25A7F450">
        <w:rPr>
          <w:lang w:val="en-US"/>
        </w:rPr>
        <w:t>-</w:t>
      </w:r>
      <w:r w:rsidR="32AA45DB" w:rsidRPr="25A7F450">
        <w:rPr>
          <w:lang w:val="en-US"/>
        </w:rPr>
        <w:t>based</w:t>
      </w:r>
      <w:r w:rsidRPr="25A7F450">
        <w:rPr>
          <w:lang w:val="en-US"/>
        </w:rPr>
        <w:t xml:space="preserve"> artist, and Arts House cannot cover additional travel or accommodation costs for the development period.</w:t>
      </w:r>
    </w:p>
    <w:p w14:paraId="19593766" w14:textId="7DC829E6" w:rsidR="20FDC2B7" w:rsidRDefault="20FDC2B7" w:rsidP="00BD6FF6"/>
    <w:p w14:paraId="7D6E36D9" w14:textId="0E1018D2" w:rsidR="00A3438A" w:rsidRPr="00C43725" w:rsidRDefault="00AC4634" w:rsidP="23FA42BA">
      <w:r w:rsidRPr="23FA42BA">
        <w:lastRenderedPageBreak/>
        <w:t>**Please contact the Arts House artistic team if you are an international artist wanting to present work at Arts House.</w:t>
      </w:r>
      <w:bookmarkStart w:id="437" w:name="_7771hbdyf4z2"/>
      <w:bookmarkEnd w:id="437"/>
    </w:p>
    <w:p w14:paraId="406AD310" w14:textId="77777777" w:rsidR="00C43725" w:rsidRPr="00C43725" w:rsidRDefault="00C43725" w:rsidP="00C43725">
      <w:pPr>
        <w:pStyle w:val="Heading2"/>
        <w:numPr>
          <w:ilvl w:val="0"/>
          <w:numId w:val="14"/>
        </w:numPr>
      </w:pPr>
      <w:bookmarkStart w:id="438" w:name="_Toc1138227327"/>
      <w:bookmarkStart w:id="439" w:name="_Toc1711050069"/>
      <w:bookmarkStart w:id="440" w:name="_Toc952851032"/>
      <w:bookmarkStart w:id="441" w:name="_Toc2088964980"/>
      <w:bookmarkStart w:id="442" w:name="_Toc1413430337"/>
      <w:bookmarkStart w:id="443" w:name="_Toc291066120"/>
      <w:bookmarkStart w:id="444" w:name="_Toc2093319666"/>
      <w:bookmarkStart w:id="445" w:name="_Toc1338604073"/>
      <w:bookmarkStart w:id="446" w:name="_Toc2140849111"/>
      <w:bookmarkStart w:id="447" w:name="_Toc1475296579"/>
      <w:bookmarkStart w:id="448" w:name="_Toc1719802448"/>
      <w:bookmarkStart w:id="449" w:name="_Toc1663253358"/>
      <w:bookmarkStart w:id="450" w:name="_Toc1615180079"/>
      <w:bookmarkStart w:id="451" w:name="_Toc1035604514"/>
      <w:bookmarkStart w:id="452" w:name="_Toc464626539"/>
      <w:bookmarkStart w:id="453" w:name="_Toc2094357944"/>
      <w:bookmarkStart w:id="454" w:name="_Toc1229580537"/>
      <w:bookmarkStart w:id="455" w:name="_Toc1137208879"/>
      <w:bookmarkStart w:id="456" w:name="_Toc1623790105"/>
      <w:bookmarkStart w:id="457" w:name="_Toc619914039"/>
      <w:bookmarkStart w:id="458" w:name="_Toc1690725728"/>
      <w:bookmarkStart w:id="459" w:name="_Toc2122067065"/>
      <w:bookmarkStart w:id="460" w:name="_Toc792214357"/>
      <w:bookmarkStart w:id="461" w:name="_Toc1635908298"/>
      <w:bookmarkStart w:id="462" w:name="_Toc857042783"/>
      <w:bookmarkStart w:id="463" w:name="_Toc1548136502"/>
      <w:bookmarkStart w:id="464" w:name="_Toc769254572"/>
      <w:bookmarkStart w:id="465" w:name="_Toc952035553"/>
      <w:bookmarkStart w:id="466" w:name="_Toc637803215"/>
      <w:bookmarkStart w:id="467" w:name="_Toc260496064"/>
      <w:bookmarkStart w:id="468" w:name="_Toc781391950"/>
      <w:bookmarkStart w:id="469" w:name="_Toc536329428"/>
      <w:bookmarkStart w:id="470" w:name="_Toc1019337468"/>
      <w:bookmarkStart w:id="471" w:name="_Toc2130232649"/>
      <w:bookmarkStart w:id="472" w:name="_Toc1706905577"/>
      <w:bookmarkStart w:id="473" w:name="_Toc2576483"/>
      <w:bookmarkStart w:id="474" w:name="_Toc952909024"/>
      <w:bookmarkStart w:id="475" w:name="_Toc1099970306"/>
      <w:bookmarkStart w:id="476" w:name="_Toc1508405235"/>
      <w:bookmarkStart w:id="477" w:name="_Toc1152601932"/>
      <w:r>
        <w:t>Will I own my IP, and what about Indigenous Cultural Intellectual Property?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D2FE706" w14:textId="77777777" w:rsidR="00C43725" w:rsidRDefault="00C43725" w:rsidP="00C43725">
      <w:pPr>
        <w:spacing w:line="240" w:lineRule="auto"/>
        <w:rPr>
          <w:sz w:val="22"/>
          <w:szCs w:val="22"/>
        </w:rPr>
      </w:pPr>
    </w:p>
    <w:p w14:paraId="538209DF" w14:textId="5A480D72" w:rsidR="00C43725" w:rsidRPr="00C43725" w:rsidRDefault="00C43725" w:rsidP="23FA42BA">
      <w:r w:rsidRPr="69FE5CC4">
        <w:rPr>
          <w:lang w:val="en-US"/>
        </w:rPr>
        <w:t>Artists that work with Arts House retain all intellectual property on their work. Indigenous Cultural Intellectual Property is owned by the artist for any words, works or research developed as part of the CultureLAB and these remain at all times solely owned by the artist (or any 3rd party who holds rights) and are not assigned to Arts House in any way.</w:t>
      </w:r>
    </w:p>
    <w:p w14:paraId="000000A7" w14:textId="464F3ABE" w:rsidR="00A3438A" w:rsidRPr="00A0399B" w:rsidRDefault="00AC4634" w:rsidP="00C43725">
      <w:pPr>
        <w:pStyle w:val="Heading2"/>
        <w:numPr>
          <w:ilvl w:val="0"/>
          <w:numId w:val="14"/>
        </w:numPr>
      </w:pPr>
      <w:bookmarkStart w:id="478" w:name="_3ouqvvcd2k27"/>
      <w:bookmarkStart w:id="479" w:name="_Toc1688226987"/>
      <w:bookmarkStart w:id="480" w:name="_Toc81820484"/>
      <w:bookmarkStart w:id="481" w:name="_Toc1851242633"/>
      <w:bookmarkStart w:id="482" w:name="_Toc104041380"/>
      <w:bookmarkStart w:id="483" w:name="_Toc1830280504"/>
      <w:bookmarkStart w:id="484" w:name="_Toc834114829"/>
      <w:bookmarkStart w:id="485" w:name="_Toc76085942"/>
      <w:bookmarkStart w:id="486" w:name="_Toc1498771037"/>
      <w:bookmarkStart w:id="487" w:name="_Toc233971387"/>
      <w:bookmarkStart w:id="488" w:name="_Toc115125149"/>
      <w:bookmarkStart w:id="489" w:name="_Toc1347090013"/>
      <w:bookmarkStart w:id="490" w:name="_Toc1299322099"/>
      <w:bookmarkStart w:id="491" w:name="_Toc1935267988"/>
      <w:bookmarkStart w:id="492" w:name="_Toc1340535075"/>
      <w:bookmarkStart w:id="493" w:name="_Toc649351766"/>
      <w:bookmarkStart w:id="494" w:name="_Toc1802964879"/>
      <w:bookmarkStart w:id="495" w:name="_Toc1078602691"/>
      <w:bookmarkStart w:id="496" w:name="_Toc1039993598"/>
      <w:bookmarkStart w:id="497" w:name="_Toc1051120002"/>
      <w:bookmarkStart w:id="498" w:name="_Toc488723335"/>
      <w:bookmarkStart w:id="499" w:name="_Toc2066445252"/>
      <w:bookmarkStart w:id="500" w:name="_Toc1241394100"/>
      <w:bookmarkStart w:id="501" w:name="_Toc896567992"/>
      <w:bookmarkStart w:id="502" w:name="_Toc1068781957"/>
      <w:bookmarkStart w:id="503" w:name="_Toc1682515334"/>
      <w:bookmarkStart w:id="504" w:name="_Toc1636967639"/>
      <w:bookmarkStart w:id="505" w:name="_Toc557846095"/>
      <w:bookmarkStart w:id="506" w:name="_Toc421365004"/>
      <w:bookmarkStart w:id="507" w:name="_Toc852591457"/>
      <w:bookmarkStart w:id="508" w:name="_Toc929334495"/>
      <w:bookmarkStart w:id="509" w:name="_Toc576452333"/>
      <w:bookmarkStart w:id="510" w:name="_Toc1905489311"/>
      <w:bookmarkStart w:id="511" w:name="_Toc735853097"/>
      <w:bookmarkStart w:id="512" w:name="_Toc256581531"/>
      <w:bookmarkStart w:id="513" w:name="_Toc1292757637"/>
      <w:bookmarkStart w:id="514" w:name="_Toc737925991"/>
      <w:bookmarkStart w:id="515" w:name="_Toc139456528"/>
      <w:bookmarkStart w:id="516" w:name="_Toc587945041"/>
      <w:bookmarkStart w:id="517" w:name="_Toc1915692699"/>
      <w:bookmarkStart w:id="518" w:name="_Toc1642460479"/>
      <w:bookmarkStart w:id="519" w:name="_Toc1730719954"/>
      <w:bookmarkStart w:id="520" w:name="_Toc1010457450"/>
      <w:bookmarkStart w:id="521" w:name="_Toc1976585085"/>
      <w:bookmarkStart w:id="522" w:name="_Toc1468971750"/>
      <w:bookmarkEnd w:id="478"/>
      <w:r w:rsidRPr="6E38A68A">
        <w:rPr>
          <w:lang w:val="en-US"/>
        </w:rPr>
        <w:t>Where does CultureLAB take place?</w:t>
      </w:r>
      <w:bookmarkEnd w:id="479"/>
      <w:r w:rsidRPr="6E38A68A">
        <w:rPr>
          <w:lang w:val="en-US"/>
        </w:rPr>
        <w:t xml:space="preserve">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B9887B5" w14:textId="77777777" w:rsidR="00A0399B" w:rsidRDefault="00A0399B" w:rsidP="20FDC2B7">
      <w:pPr>
        <w:spacing w:line="240" w:lineRule="auto"/>
        <w:rPr>
          <w:sz w:val="22"/>
          <w:szCs w:val="22"/>
        </w:rPr>
      </w:pPr>
    </w:p>
    <w:p w14:paraId="6392F82F" w14:textId="55596FDF" w:rsidR="00AC4634" w:rsidRPr="00A0399B" w:rsidRDefault="15D661E7" w:rsidP="69FE5CC4">
      <w:pPr>
        <w:rPr>
          <w:b/>
          <w:bCs/>
          <w:lang w:val="en-US"/>
        </w:rPr>
      </w:pPr>
      <w:r w:rsidRPr="25A7F450">
        <w:rPr>
          <w:lang w:val="en-US"/>
        </w:rPr>
        <w:t>CultureLAB is a venue</w:t>
      </w:r>
      <w:r w:rsidR="01D44925" w:rsidRPr="25A7F450">
        <w:rPr>
          <w:lang w:val="en-US"/>
        </w:rPr>
        <w:t>-</w:t>
      </w:r>
      <w:r w:rsidRPr="25A7F450">
        <w:rPr>
          <w:lang w:val="en-US"/>
        </w:rPr>
        <w:t xml:space="preserve">based program, at North Melbourne Town Hall. We have multiple spaces in the venue to be used for development. </w:t>
      </w:r>
    </w:p>
    <w:p w14:paraId="000000AA" w14:textId="77777777" w:rsidR="00A3438A" w:rsidRPr="00A0399B" w:rsidRDefault="00A3438A" w:rsidP="00A0399B"/>
    <w:p w14:paraId="00A3E092" w14:textId="5EC930D4" w:rsidR="560E5255" w:rsidRDefault="560E5255" w:rsidP="25A7F450">
      <w:pPr>
        <w:pStyle w:val="ListParagraph"/>
        <w:numPr>
          <w:ilvl w:val="0"/>
          <w:numId w:val="22"/>
        </w:numPr>
        <w:spacing w:after="160" w:line="259" w:lineRule="auto"/>
        <w:rPr>
          <w:rFonts w:eastAsiaTheme="minorEastAsia"/>
        </w:rPr>
      </w:pPr>
      <w:r w:rsidRPr="25A7F450">
        <w:t xml:space="preserve">View venue information and accessibility </w:t>
      </w:r>
      <w:hyperlink r:id="rId15">
        <w:r w:rsidRPr="25A7F450">
          <w:rPr>
            <w:rStyle w:val="Hyperlink"/>
          </w:rPr>
          <w:t>PDF</w:t>
        </w:r>
      </w:hyperlink>
      <w:r w:rsidRPr="25A7F450">
        <w:t xml:space="preserve"> | </w:t>
      </w:r>
      <w:hyperlink r:id="rId16">
        <w:r w:rsidRPr="25A7F450">
          <w:rPr>
            <w:rStyle w:val="Hyperlink"/>
          </w:rPr>
          <w:t>Word</w:t>
        </w:r>
      </w:hyperlink>
      <w:r w:rsidRPr="25A7F450">
        <w:t xml:space="preserve">  </w:t>
      </w:r>
    </w:p>
    <w:p w14:paraId="5F5A82C9" w14:textId="6B9450B1" w:rsidR="00C43725" w:rsidRPr="00336417" w:rsidRDefault="00F96374" w:rsidP="00336417">
      <w:pPr>
        <w:pStyle w:val="ListParagraph"/>
        <w:numPr>
          <w:ilvl w:val="0"/>
          <w:numId w:val="22"/>
        </w:numPr>
        <w:spacing w:after="160" w:line="259" w:lineRule="auto"/>
        <w:rPr>
          <w:rFonts w:eastAsiaTheme="minorHAnsi"/>
          <w:szCs w:val="22"/>
        </w:rPr>
      </w:pPr>
      <w:hyperlink r:id="rId17">
        <w:r w:rsidR="00336417" w:rsidRPr="00822984">
          <w:rPr>
            <w:rStyle w:val="Hyperlink"/>
          </w:rPr>
          <w:t>Take a virtual tour of the space.</w:t>
        </w:r>
      </w:hyperlink>
    </w:p>
    <w:p w14:paraId="0D304D6A" w14:textId="77777777" w:rsidR="00336417" w:rsidRDefault="00336417" w:rsidP="00C43725"/>
    <w:p w14:paraId="7388C4B0" w14:textId="7B231D84" w:rsidR="00C43725" w:rsidRPr="00C43725" w:rsidRDefault="00C43725" w:rsidP="00336417">
      <w:pPr>
        <w:ind w:firstLine="360"/>
        <w:rPr>
          <w:color w:val="000000" w:themeColor="text1"/>
          <w:highlight w:val="yellow"/>
          <w:lang w:val="en-US"/>
        </w:rPr>
      </w:pPr>
      <w:r w:rsidRPr="26788DE2">
        <w:t>Please note: the virtual tour is visual only and does not include the bathrooms.</w:t>
      </w:r>
    </w:p>
    <w:p w14:paraId="791D1ACA" w14:textId="41846630" w:rsidR="001D0EC5" w:rsidRDefault="001D0EC5" w:rsidP="00C43725">
      <w:pPr>
        <w:pStyle w:val="Heading2"/>
        <w:numPr>
          <w:ilvl w:val="0"/>
          <w:numId w:val="14"/>
        </w:numPr>
      </w:pPr>
      <w:bookmarkStart w:id="523" w:name="_gc9cyoylbnmy"/>
      <w:bookmarkStart w:id="524" w:name="_Toc890572199"/>
      <w:bookmarkEnd w:id="523"/>
      <w:r>
        <w:t>What support will be provided?</w:t>
      </w:r>
      <w:bookmarkEnd w:id="524"/>
    </w:p>
    <w:p w14:paraId="2E44C6AD" w14:textId="77777777" w:rsidR="001D0EC5" w:rsidRDefault="001D0EC5" w:rsidP="00A0399B"/>
    <w:p w14:paraId="0CEF9785" w14:textId="3F6DF5E1" w:rsidR="00A3438A" w:rsidRPr="00A0399B" w:rsidRDefault="5F381BC2" w:rsidP="7838729D">
      <w:pPr>
        <w:spacing w:after="160" w:line="259" w:lineRule="auto"/>
      </w:pPr>
      <w:r w:rsidRPr="7838729D">
        <w:rPr>
          <w:color w:val="000000" w:themeColor="text1"/>
          <w:lang w:val="en-US"/>
        </w:rPr>
        <w:t>Arts House Creative and Production team are available to provide advice and support throughout your CultureLAB residency. We do not produce and manage individual projects in-house and you will be required to come with a team that can fully support your project.</w:t>
      </w:r>
      <w:r>
        <w:t xml:space="preserve"> </w:t>
      </w:r>
    </w:p>
    <w:p w14:paraId="000000AE" w14:textId="5DCCF4AC" w:rsidR="00A3438A" w:rsidRPr="00A0399B" w:rsidRDefault="00AC4634" w:rsidP="00A0399B">
      <w:r w:rsidRPr="69FE5CC4">
        <w:rPr>
          <w:lang w:val="en-US"/>
        </w:rPr>
        <w:t xml:space="preserve">CultureLAB offers a dedicated venue for the duration of your development. In consultation with Arts House Producers we will work with you to find a schedule that works for you and your collaborators. This may be full-time, split into blocks, or over a few months. </w:t>
      </w:r>
    </w:p>
    <w:p w14:paraId="587545C3" w14:textId="7190B096" w:rsidR="00A3438A" w:rsidRPr="00A0399B" w:rsidRDefault="00A3438A" w:rsidP="00A0399B"/>
    <w:p w14:paraId="000000B2" w14:textId="117AD786" w:rsidR="00A3438A" w:rsidRPr="00A0399B" w:rsidRDefault="00AC4634" w:rsidP="69FE5CC4">
      <w:pPr>
        <w:rPr>
          <w:b/>
          <w:bCs/>
          <w:lang w:val="en-US"/>
        </w:rPr>
      </w:pPr>
      <w:bookmarkStart w:id="525" w:name="_z65pli7sfznj"/>
      <w:bookmarkEnd w:id="525"/>
      <w:r w:rsidRPr="69FE5CC4">
        <w:rPr>
          <w:lang w:val="en-US"/>
        </w:rPr>
        <w:t>CultureLAB predominantly offers support in venue-based developments, however we understand that this might not suit everyone in your creative team. If you have collaborators who need to work remotely we can help find solutions to support this.</w:t>
      </w:r>
      <w:r w:rsidR="00B545CE">
        <w:rPr>
          <w:lang w:val="en-US"/>
        </w:rPr>
        <w:br/>
      </w:r>
    </w:p>
    <w:p w14:paraId="000000BA" w14:textId="04ADDA4C" w:rsidR="00A3438A" w:rsidRPr="00A0399B" w:rsidRDefault="00AC4634" w:rsidP="00C43725">
      <w:pPr>
        <w:pStyle w:val="Heading2"/>
        <w:numPr>
          <w:ilvl w:val="0"/>
          <w:numId w:val="14"/>
        </w:numPr>
      </w:pPr>
      <w:bookmarkStart w:id="526" w:name="_shfm5avba7yp"/>
      <w:bookmarkStart w:id="527" w:name="_Toc81820490"/>
      <w:bookmarkStart w:id="528" w:name="_Toc1068819210"/>
      <w:bookmarkStart w:id="529" w:name="_Toc1213597724"/>
      <w:bookmarkStart w:id="530" w:name="_Toc1533871493"/>
      <w:bookmarkStart w:id="531" w:name="_Toc1013777356"/>
      <w:bookmarkStart w:id="532" w:name="_Toc738197729"/>
      <w:bookmarkStart w:id="533" w:name="_Toc1468856472"/>
      <w:bookmarkStart w:id="534" w:name="_Toc1701812755"/>
      <w:bookmarkStart w:id="535" w:name="_Toc1654138621"/>
      <w:bookmarkStart w:id="536" w:name="_Toc1598147937"/>
      <w:bookmarkStart w:id="537" w:name="_Toc1359473164"/>
      <w:bookmarkStart w:id="538" w:name="_Toc889945846"/>
      <w:bookmarkStart w:id="539" w:name="_Toc1681322876"/>
      <w:bookmarkStart w:id="540" w:name="_Toc937908847"/>
      <w:bookmarkStart w:id="541" w:name="_Toc572728876"/>
      <w:bookmarkStart w:id="542" w:name="_Toc663306178"/>
      <w:bookmarkStart w:id="543" w:name="_Toc1705343056"/>
      <w:bookmarkStart w:id="544" w:name="_Toc1194445274"/>
      <w:bookmarkStart w:id="545" w:name="_Toc1740735996"/>
      <w:bookmarkStart w:id="546" w:name="_Toc1047642151"/>
      <w:bookmarkStart w:id="547" w:name="_Toc1036450165"/>
      <w:bookmarkStart w:id="548" w:name="_Toc528573638"/>
      <w:bookmarkStart w:id="549" w:name="_Toc1964375992"/>
      <w:bookmarkStart w:id="550" w:name="_Toc863007792"/>
      <w:bookmarkStart w:id="551" w:name="_Toc1108406008"/>
      <w:bookmarkStart w:id="552" w:name="_Toc1269581329"/>
      <w:bookmarkStart w:id="553" w:name="_Toc695632481"/>
      <w:bookmarkStart w:id="554" w:name="_Toc90473345"/>
      <w:bookmarkStart w:id="555" w:name="_Toc206015"/>
      <w:bookmarkStart w:id="556" w:name="_Toc851665884"/>
      <w:bookmarkStart w:id="557" w:name="_Toc1269216342"/>
      <w:bookmarkStart w:id="558" w:name="_Toc724705270"/>
      <w:bookmarkStart w:id="559" w:name="_Toc2090900937"/>
      <w:bookmarkStart w:id="560" w:name="_Toc747088573"/>
      <w:bookmarkStart w:id="561" w:name="_Toc334865689"/>
      <w:bookmarkStart w:id="562" w:name="_Toc1219210468"/>
      <w:bookmarkStart w:id="563" w:name="_Toc1564037787"/>
      <w:bookmarkStart w:id="564" w:name="_Toc73238609"/>
      <w:bookmarkStart w:id="565" w:name="_Toc1593591908"/>
      <w:bookmarkStart w:id="566" w:name="_Toc621599377"/>
      <w:bookmarkStart w:id="567" w:name="_Toc1213909748"/>
      <w:bookmarkStart w:id="568" w:name="_Toc1683361346"/>
      <w:bookmarkStart w:id="569" w:name="_Toc580992501"/>
      <w:bookmarkStart w:id="570" w:name="_Toc2106126361"/>
      <w:bookmarkEnd w:id="526"/>
      <w:r>
        <w:lastRenderedPageBreak/>
        <w:t>What financial resources am I offered</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001D0EC5">
        <w:t>?</w:t>
      </w:r>
      <w:bookmarkEnd w:id="570"/>
    </w:p>
    <w:p w14:paraId="000000BB" w14:textId="77777777" w:rsidR="00A3438A" w:rsidRDefault="00A3438A">
      <w:pPr>
        <w:pBdr>
          <w:top w:val="nil"/>
          <w:left w:val="nil"/>
          <w:bottom w:val="nil"/>
          <w:right w:val="nil"/>
          <w:between w:val="nil"/>
        </w:pBdr>
        <w:spacing w:line="240" w:lineRule="auto"/>
        <w:rPr>
          <w:b/>
          <w:sz w:val="28"/>
          <w:szCs w:val="28"/>
        </w:rPr>
      </w:pPr>
    </w:p>
    <w:p w14:paraId="000000BC" w14:textId="77CB9E78" w:rsidR="00A3438A" w:rsidRDefault="00AC4634" w:rsidP="00A0399B">
      <w:r w:rsidRPr="69FE5CC4">
        <w:rPr>
          <w:lang w:val="en-US"/>
        </w:rPr>
        <w:t xml:space="preserve">Arts House will provide selected CultureLAB EOIs with up to $20,000 cash support towards their project budget. </w:t>
      </w:r>
    </w:p>
    <w:p w14:paraId="000000BD" w14:textId="77777777" w:rsidR="00A3438A" w:rsidRDefault="00A3438A" w:rsidP="00A0399B"/>
    <w:p w14:paraId="000000BE" w14:textId="2B0E3D4A" w:rsidR="00A3438A" w:rsidRDefault="00AC4634" w:rsidP="00A0399B">
      <w:r w:rsidRPr="69FE5CC4">
        <w:rPr>
          <w:lang w:val="en-US"/>
        </w:rPr>
        <w:t xml:space="preserve">Arts House recognises that budgets to develop new Australian work </w:t>
      </w:r>
      <w:r w:rsidR="15D77EE7" w:rsidRPr="69FE5CC4">
        <w:rPr>
          <w:lang w:val="en-US"/>
        </w:rPr>
        <w:t>may be</w:t>
      </w:r>
      <w:r w:rsidRPr="69FE5CC4">
        <w:rPr>
          <w:lang w:val="en-US"/>
        </w:rPr>
        <w:t xml:space="preserve"> higher than the funds we are able to support with, and that additional resources may be required to realise the project</w:t>
      </w:r>
      <w:r w:rsidR="000E7425" w:rsidRPr="69FE5CC4">
        <w:rPr>
          <w:lang w:val="en-US"/>
        </w:rPr>
        <w:t xml:space="preserve"> development. </w:t>
      </w:r>
    </w:p>
    <w:p w14:paraId="000000BF" w14:textId="77777777" w:rsidR="00A3438A" w:rsidRDefault="00A3438A" w:rsidP="00A0399B"/>
    <w:p w14:paraId="000000C0" w14:textId="21550313" w:rsidR="00A3438A" w:rsidRDefault="00AC4634" w:rsidP="00A0399B">
      <w:r w:rsidRPr="20FDC2B7">
        <w:t xml:space="preserve">We ask for a budget break-down as part of the </w:t>
      </w:r>
      <w:r w:rsidR="000635AD" w:rsidRPr="20FDC2B7">
        <w:t>EOI</w:t>
      </w:r>
      <w:r w:rsidRPr="20FDC2B7">
        <w:t>.</w:t>
      </w:r>
    </w:p>
    <w:p w14:paraId="000000C1" w14:textId="77777777" w:rsidR="00A3438A" w:rsidRDefault="00A3438A" w:rsidP="00A0399B"/>
    <w:p w14:paraId="000000C3" w14:textId="0D6A487A" w:rsidR="00A3438A" w:rsidRDefault="00AC4634" w:rsidP="00A0399B">
      <w:r w:rsidRPr="20FDC2B7">
        <w:t>Things to consider as part of your budget:</w:t>
      </w:r>
    </w:p>
    <w:p w14:paraId="000000C4" w14:textId="328E8533" w:rsidR="00A3438A" w:rsidRDefault="15D661E7" w:rsidP="25A7F450">
      <w:pPr>
        <w:pStyle w:val="ListParagraph"/>
        <w:numPr>
          <w:ilvl w:val="0"/>
          <w:numId w:val="15"/>
        </w:numPr>
        <w:rPr>
          <w:lang w:val="en-US"/>
        </w:rPr>
      </w:pPr>
      <w:r w:rsidRPr="25A7F450">
        <w:rPr>
          <w:lang w:val="en-US"/>
        </w:rPr>
        <w:t xml:space="preserve">Artist fees </w:t>
      </w:r>
      <w:r w:rsidR="42265CD7" w:rsidRPr="25A7F450">
        <w:rPr>
          <w:lang w:val="en-US"/>
        </w:rPr>
        <w:t>–</w:t>
      </w:r>
      <w:r w:rsidRPr="25A7F450">
        <w:rPr>
          <w:lang w:val="en-US"/>
        </w:rPr>
        <w:t xml:space="preserve"> </w:t>
      </w:r>
      <w:r w:rsidR="42265CD7" w:rsidRPr="25A7F450">
        <w:rPr>
          <w:lang w:val="en-US"/>
        </w:rPr>
        <w:t>as a guide a minimum weekly award rate of between $1100-$1200 f</w:t>
      </w:r>
      <w:r w:rsidRPr="25A7F450">
        <w:rPr>
          <w:lang w:val="en-US"/>
        </w:rPr>
        <w:t xml:space="preserve">or artists fees + </w:t>
      </w:r>
      <w:r w:rsidR="42265CD7" w:rsidRPr="25A7F450">
        <w:rPr>
          <w:lang w:val="en-US"/>
        </w:rPr>
        <w:t>1</w:t>
      </w:r>
      <w:r w:rsidR="6E91CA4D" w:rsidRPr="25A7F450">
        <w:rPr>
          <w:lang w:val="en-US"/>
        </w:rPr>
        <w:t>2</w:t>
      </w:r>
      <w:r w:rsidR="42265CD7" w:rsidRPr="25A7F450">
        <w:rPr>
          <w:lang w:val="en-US"/>
        </w:rPr>
        <w:t>%</w:t>
      </w:r>
      <w:r w:rsidRPr="25A7F450">
        <w:rPr>
          <w:lang w:val="en-US"/>
        </w:rPr>
        <w:t xml:space="preserve"> </w:t>
      </w:r>
      <w:r w:rsidR="42265CD7" w:rsidRPr="25A7F450">
        <w:rPr>
          <w:lang w:val="en-US"/>
        </w:rPr>
        <w:t xml:space="preserve">Superannuation and 3% </w:t>
      </w:r>
      <w:r w:rsidRPr="25A7F450">
        <w:rPr>
          <w:lang w:val="en-US"/>
        </w:rPr>
        <w:t xml:space="preserve">WorkCover </w:t>
      </w:r>
      <w:r w:rsidR="262E199D" w:rsidRPr="25A7F450">
        <w:rPr>
          <w:lang w:val="en-US"/>
        </w:rPr>
        <w:t>(</w:t>
      </w:r>
      <w:hyperlink r:id="rId18">
        <w:r w:rsidR="262E199D" w:rsidRPr="25A7F450">
          <w:rPr>
            <w:rStyle w:val="Hyperlink"/>
            <w:lang w:val="en-US"/>
          </w:rPr>
          <w:t>Live Performance Australia / Fair Work pay rate guide</w:t>
        </w:r>
      </w:hyperlink>
      <w:r w:rsidR="262E199D" w:rsidRPr="25A7F450">
        <w:rPr>
          <w:lang w:val="en-US"/>
        </w:rPr>
        <w:t xml:space="preserve"> and </w:t>
      </w:r>
      <w:hyperlink r:id="rId19">
        <w:r w:rsidR="262E199D" w:rsidRPr="25A7F450">
          <w:rPr>
            <w:rStyle w:val="Hyperlink"/>
            <w:lang w:val="en-US"/>
          </w:rPr>
          <w:t>NAVA Schedule of Fees and Rates</w:t>
        </w:r>
      </w:hyperlink>
      <w:r w:rsidR="262E199D" w:rsidRPr="25A7F450">
        <w:rPr>
          <w:lang w:val="en-US"/>
        </w:rPr>
        <w:t>)</w:t>
      </w:r>
    </w:p>
    <w:p w14:paraId="69CCD176" w14:textId="7DE7DB4A" w:rsidR="00A0399B" w:rsidRDefault="00A0399B" w:rsidP="004A2F98">
      <w:pPr>
        <w:pStyle w:val="ListParagraph"/>
        <w:numPr>
          <w:ilvl w:val="0"/>
          <w:numId w:val="15"/>
        </w:numPr>
        <w:spacing w:after="160" w:line="259" w:lineRule="auto"/>
      </w:pPr>
      <w:r>
        <w:t>Produc</w:t>
      </w:r>
      <w:r w:rsidR="3CEA0129">
        <w:t>ing support</w:t>
      </w:r>
    </w:p>
    <w:p w14:paraId="53E41964" w14:textId="4F8897C7" w:rsidR="00A0399B" w:rsidRDefault="3CEA0129" w:rsidP="004A2F98">
      <w:pPr>
        <w:pStyle w:val="ListParagraph"/>
        <w:numPr>
          <w:ilvl w:val="0"/>
          <w:numId w:val="15"/>
        </w:numPr>
        <w:spacing w:after="160" w:line="259" w:lineRule="auto"/>
      </w:pPr>
      <w:r>
        <w:t>Auspice fees</w:t>
      </w:r>
      <w:r w:rsidR="00A0399B">
        <w:t xml:space="preserve"> and administrational support</w:t>
      </w:r>
    </w:p>
    <w:p w14:paraId="669AD737" w14:textId="2248489C" w:rsidR="00A0399B" w:rsidRPr="00A0399B" w:rsidRDefault="00A0399B" w:rsidP="004A2F98">
      <w:pPr>
        <w:pStyle w:val="ListParagraph"/>
        <w:numPr>
          <w:ilvl w:val="0"/>
          <w:numId w:val="15"/>
        </w:numPr>
        <w:spacing w:after="160" w:line="259" w:lineRule="auto"/>
      </w:pPr>
      <w:r w:rsidRPr="69FE5CC4">
        <w:rPr>
          <w:lang w:val="en-US"/>
        </w:rPr>
        <w:t xml:space="preserve">Access services, support and consultation </w:t>
      </w:r>
    </w:p>
    <w:p w14:paraId="000000C5" w14:textId="77777777" w:rsidR="00A3438A" w:rsidRPr="00A0399B" w:rsidRDefault="00AC4634" w:rsidP="004A2F98">
      <w:pPr>
        <w:pStyle w:val="ListParagraph"/>
        <w:numPr>
          <w:ilvl w:val="0"/>
          <w:numId w:val="15"/>
        </w:numPr>
      </w:pPr>
      <w:r w:rsidRPr="69FE5CC4">
        <w:rPr>
          <w:lang w:val="en-US"/>
        </w:rPr>
        <w:t xml:space="preserve">Materials, hospitality, admin and other incidentals </w:t>
      </w:r>
    </w:p>
    <w:p w14:paraId="000000C6" w14:textId="1673A2F9" w:rsidR="00A3438A" w:rsidRDefault="15D661E7" w:rsidP="004A2F98">
      <w:pPr>
        <w:pStyle w:val="ListParagraph"/>
        <w:numPr>
          <w:ilvl w:val="0"/>
          <w:numId w:val="15"/>
        </w:numPr>
      </w:pPr>
      <w:r>
        <w:t>For regional and interstate artists: accommodation, per diems, travel costs</w:t>
      </w:r>
    </w:p>
    <w:p w14:paraId="000000C7" w14:textId="77777777" w:rsidR="00A3438A" w:rsidRPr="00A0399B" w:rsidRDefault="00AC4634" w:rsidP="00C43725">
      <w:pPr>
        <w:pStyle w:val="Heading2"/>
        <w:numPr>
          <w:ilvl w:val="0"/>
          <w:numId w:val="14"/>
        </w:numPr>
      </w:pPr>
      <w:bookmarkStart w:id="571" w:name="_13wg96ab4gq5"/>
      <w:bookmarkStart w:id="572" w:name="_Toc81820491"/>
      <w:bookmarkStart w:id="573" w:name="_Toc233789701"/>
      <w:bookmarkStart w:id="574" w:name="_Toc483860677"/>
      <w:bookmarkStart w:id="575" w:name="_Toc78105358"/>
      <w:bookmarkStart w:id="576" w:name="_Toc549922102"/>
      <w:bookmarkStart w:id="577" w:name="_Toc1352209371"/>
      <w:bookmarkStart w:id="578" w:name="_Toc1265252195"/>
      <w:bookmarkStart w:id="579" w:name="_Toc511671534"/>
      <w:bookmarkStart w:id="580" w:name="_Toc1695577942"/>
      <w:bookmarkStart w:id="581" w:name="_Toc1087138598"/>
      <w:bookmarkStart w:id="582" w:name="_Toc606326144"/>
      <w:bookmarkStart w:id="583" w:name="_Toc1231204829"/>
      <w:bookmarkStart w:id="584" w:name="_Toc1119729242"/>
      <w:bookmarkStart w:id="585" w:name="_Toc638662730"/>
      <w:bookmarkStart w:id="586" w:name="_Toc678825484"/>
      <w:bookmarkStart w:id="587" w:name="_Toc1274757761"/>
      <w:bookmarkStart w:id="588" w:name="_Toc1173256182"/>
      <w:bookmarkStart w:id="589" w:name="_Toc397146881"/>
      <w:bookmarkStart w:id="590" w:name="_Toc2005372889"/>
      <w:bookmarkStart w:id="591" w:name="_Toc927728285"/>
      <w:bookmarkStart w:id="592" w:name="_Toc734342577"/>
      <w:bookmarkStart w:id="593" w:name="_Toc731538256"/>
      <w:bookmarkStart w:id="594" w:name="_Toc1303706525"/>
      <w:bookmarkStart w:id="595" w:name="_Toc429587949"/>
      <w:bookmarkStart w:id="596" w:name="_Toc1803002208"/>
      <w:bookmarkStart w:id="597" w:name="_Toc1662805677"/>
      <w:bookmarkStart w:id="598" w:name="_Toc68418136"/>
      <w:bookmarkStart w:id="599" w:name="_Toc511258565"/>
      <w:bookmarkStart w:id="600" w:name="_Toc245393698"/>
      <w:bookmarkStart w:id="601" w:name="_Toc239471295"/>
      <w:bookmarkStart w:id="602" w:name="_Toc2141667421"/>
      <w:bookmarkStart w:id="603" w:name="_Toc1820609991"/>
      <w:bookmarkStart w:id="604" w:name="_Toc213347677"/>
      <w:bookmarkStart w:id="605" w:name="_Toc1012904640"/>
      <w:bookmarkStart w:id="606" w:name="_Toc1174680709"/>
      <w:bookmarkStart w:id="607" w:name="_Toc1960523876"/>
      <w:bookmarkStart w:id="608" w:name="_Toc1994775202"/>
      <w:bookmarkStart w:id="609" w:name="_Toc1949794480"/>
      <w:bookmarkStart w:id="610" w:name="_Toc994386660"/>
      <w:bookmarkStart w:id="611" w:name="_Toc1492744805"/>
      <w:bookmarkStart w:id="612" w:name="_Toc1169959554"/>
      <w:bookmarkStart w:id="613" w:name="_Toc2129702443"/>
      <w:bookmarkStart w:id="614" w:name="_Toc1615431307"/>
      <w:bookmarkStart w:id="615" w:name="_Toc1509322160"/>
      <w:bookmarkEnd w:id="571"/>
      <w:r>
        <w:t>Do I need an auspice body?</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00000C8" w14:textId="77777777" w:rsidR="00A3438A" w:rsidRDefault="00A3438A">
      <w:pPr>
        <w:pBdr>
          <w:top w:val="nil"/>
          <w:left w:val="nil"/>
          <w:bottom w:val="nil"/>
          <w:right w:val="nil"/>
          <w:between w:val="nil"/>
        </w:pBdr>
        <w:spacing w:line="240" w:lineRule="auto"/>
        <w:rPr>
          <w:b/>
          <w:sz w:val="28"/>
          <w:szCs w:val="28"/>
        </w:rPr>
      </w:pPr>
    </w:p>
    <w:p w14:paraId="000000C9" w14:textId="77777777" w:rsidR="00A3438A" w:rsidRDefault="00AC4634" w:rsidP="00A0399B">
      <w:r w:rsidRPr="69FE5CC4">
        <w:rPr>
          <w:lang w:val="en-US"/>
        </w:rPr>
        <w:t>If successful, you will be required to seek an Auspicing agency unless you can supply evidence of an ABN (Australian Business Number) and meet the Australian Taxation Office requirements, along with evidence of existing Public Liability Insurance of $20 million. Successful artists or their Auspicing agency are also obliged to meet their obligations regarding Superannuation, Holiday Pay and WorkCover.</w:t>
      </w:r>
    </w:p>
    <w:p w14:paraId="11DCEBDE" w14:textId="447A5094" w:rsidR="20FDC2B7" w:rsidRDefault="20FDC2B7" w:rsidP="00A0399B">
      <w:pPr>
        <w:rPr>
          <w:color w:val="000000" w:themeColor="text1"/>
          <w:lang w:val="en-US"/>
        </w:rPr>
      </w:pPr>
    </w:p>
    <w:p w14:paraId="661F9DBA" w14:textId="2CF6CC1F" w:rsidR="7CC8F912" w:rsidRDefault="7CC8F912" w:rsidP="25A7F450">
      <w:pPr>
        <w:spacing w:after="160" w:line="259" w:lineRule="auto"/>
        <w:rPr>
          <w:lang w:val="en-US"/>
        </w:rPr>
      </w:pPr>
      <w:r w:rsidRPr="25A7F450">
        <w:rPr>
          <w:color w:val="000000" w:themeColor="text1"/>
          <w:lang w:val="en-US"/>
        </w:rPr>
        <w:t xml:space="preserve">Your fee is inclusive of the auspice fee for the administrational costs incurred. </w:t>
      </w:r>
      <w:r w:rsidRPr="25A7F450">
        <w:rPr>
          <w:lang w:val="en-US"/>
        </w:rPr>
        <w:t xml:space="preserve"> </w:t>
      </w:r>
    </w:p>
    <w:p w14:paraId="2C2E03D8" w14:textId="53E582B7" w:rsidR="00A3438A" w:rsidRDefault="00B545CE" w:rsidP="00A0399B">
      <w:pPr>
        <w:rPr>
          <w:color w:val="000000" w:themeColor="text1"/>
          <w:lang w:val="en-US"/>
        </w:rPr>
      </w:pPr>
      <w:r>
        <w:rPr>
          <w:color w:val="000000" w:themeColor="text1"/>
          <w:lang w:val="en-US"/>
        </w:rPr>
        <w:br/>
      </w:r>
      <w:r w:rsidR="0F4541D1" w:rsidRPr="20FDC2B7">
        <w:rPr>
          <w:color w:val="000000" w:themeColor="text1"/>
          <w:lang w:val="en-US"/>
        </w:rPr>
        <w:t xml:space="preserve">You do not need a confirmed Auspice body when applying. </w:t>
      </w:r>
    </w:p>
    <w:p w14:paraId="73C119BF" w14:textId="77777777" w:rsidR="00A0399B" w:rsidRDefault="00A0399B" w:rsidP="00A0399B">
      <w:pPr>
        <w:rPr>
          <w:color w:val="000000" w:themeColor="text1"/>
          <w:lang w:val="en-US"/>
        </w:rPr>
      </w:pPr>
    </w:p>
    <w:p w14:paraId="4E968550" w14:textId="26D48A96" w:rsidR="00A0399B" w:rsidRDefault="0F4541D1" w:rsidP="00A0399B">
      <w:pPr>
        <w:rPr>
          <w:color w:val="000000" w:themeColor="text1"/>
          <w:lang w:val="en-US"/>
        </w:rPr>
      </w:pPr>
      <w:r w:rsidRPr="20FDC2B7">
        <w:rPr>
          <w:color w:val="000000" w:themeColor="text1"/>
          <w:lang w:val="en-US"/>
        </w:rPr>
        <w:t xml:space="preserve">If successful, we recommend working with auspice body Auspicious Arts </w:t>
      </w:r>
      <w:bookmarkStart w:id="616" w:name="_Toc113624647"/>
      <w:bookmarkStart w:id="617" w:name="_Toc113624976"/>
      <w:r w:rsidR="00A0399B">
        <w:rPr>
          <w:color w:val="000000" w:themeColor="text1"/>
          <w:lang w:val="en-US"/>
        </w:rPr>
        <w:t>and can provide an introduction.</w:t>
      </w:r>
      <w:r w:rsidR="00B545CE">
        <w:rPr>
          <w:color w:val="000000" w:themeColor="text1"/>
          <w:lang w:val="en-US"/>
        </w:rPr>
        <w:br/>
      </w:r>
    </w:p>
    <w:p w14:paraId="5C9754AD" w14:textId="01BBF859" w:rsidR="00A0399B" w:rsidRDefault="00A0399B" w:rsidP="00C43725">
      <w:pPr>
        <w:pStyle w:val="Heading2"/>
        <w:numPr>
          <w:ilvl w:val="0"/>
          <w:numId w:val="14"/>
        </w:numPr>
      </w:pPr>
      <w:bookmarkStart w:id="618" w:name="_Toc244417168"/>
      <w:r>
        <w:lastRenderedPageBreak/>
        <w:t>Will these finances affect my Pension payments?</w:t>
      </w:r>
      <w:bookmarkEnd w:id="616"/>
      <w:bookmarkEnd w:id="617"/>
      <w:bookmarkEnd w:id="618"/>
    </w:p>
    <w:p w14:paraId="23332914" w14:textId="77777777" w:rsidR="00A0399B" w:rsidRPr="00A0399B" w:rsidRDefault="00A0399B" w:rsidP="00A0399B">
      <w:pPr>
        <w:rPr>
          <w:color w:val="000000" w:themeColor="text1"/>
          <w:lang w:val="en-US"/>
        </w:rPr>
      </w:pPr>
    </w:p>
    <w:p w14:paraId="5413D57A" w14:textId="73445287" w:rsidR="00A0399B" w:rsidRDefault="00A0399B" w:rsidP="00A0399B">
      <w:bookmarkStart w:id="619" w:name="_Toc113624648"/>
      <w:r w:rsidRPr="69FE5CC4">
        <w:rPr>
          <w:lang w:val="en-US"/>
        </w:rPr>
        <w:t>If you are receiving pension support and would like to arrange a payment schedule to minimise the impact of the commission we recommend discussing this with your auspice body at contracting stage.</w:t>
      </w:r>
      <w:bookmarkEnd w:id="619"/>
    </w:p>
    <w:p w14:paraId="1F1F010D" w14:textId="44B09DA3" w:rsidR="0012487A" w:rsidRDefault="0012487A" w:rsidP="00A0399B"/>
    <w:p w14:paraId="75FFB8D1" w14:textId="3B8E92EE" w:rsidR="6EBE3FDF" w:rsidRDefault="6EBE3FDF" w:rsidP="25A7F450">
      <w:pPr>
        <w:pStyle w:val="Heading2"/>
        <w:numPr>
          <w:ilvl w:val="0"/>
          <w:numId w:val="14"/>
        </w:numPr>
        <w:spacing w:before="40" w:after="0" w:line="259" w:lineRule="auto"/>
        <w:rPr>
          <w:bCs/>
          <w:color w:val="000000" w:themeColor="text1"/>
        </w:rPr>
      </w:pPr>
      <w:r w:rsidRPr="25A7F450">
        <w:rPr>
          <w:bCs/>
          <w:color w:val="000000" w:themeColor="text1"/>
          <w:lang w:val="en-US"/>
        </w:rPr>
        <w:t>What support can the Arts House team provide?</w:t>
      </w:r>
    </w:p>
    <w:p w14:paraId="2AA7EB48" w14:textId="26C5B9C9" w:rsidR="25A7F450" w:rsidRDefault="25A7F450" w:rsidP="25A7F450">
      <w:pPr>
        <w:spacing w:after="160" w:line="259" w:lineRule="auto"/>
        <w:rPr>
          <w:color w:val="000000" w:themeColor="text1"/>
        </w:rPr>
      </w:pPr>
    </w:p>
    <w:p w14:paraId="5DD7ADB3" w14:textId="20C6E159" w:rsidR="6EBE3FDF" w:rsidRDefault="6EBE3FDF" w:rsidP="25A7F450">
      <w:pPr>
        <w:spacing w:after="160" w:line="259" w:lineRule="auto"/>
        <w:rPr>
          <w:color w:val="000000" w:themeColor="text1"/>
        </w:rPr>
      </w:pPr>
      <w:r w:rsidRPr="25A7F450">
        <w:rPr>
          <w:color w:val="000000" w:themeColor="text1"/>
          <w:lang w:val="en-US"/>
        </w:rPr>
        <w:t>Arts House Creative and Production team are available to provide advice and support throughout your residency. We do not produce and manage individual projects in-house and you will be required to come with a team that can fully support your project.</w:t>
      </w:r>
    </w:p>
    <w:p w14:paraId="62FD78FD" w14:textId="40CE7C73" w:rsidR="25A7F450" w:rsidRDefault="25A7F450"/>
    <w:p w14:paraId="000000DF" w14:textId="605FA66D" w:rsidR="00A3438A" w:rsidRPr="00A0399B" w:rsidRDefault="00AC4634" w:rsidP="0012487A">
      <w:pPr>
        <w:pStyle w:val="Heading2"/>
        <w:numPr>
          <w:ilvl w:val="0"/>
          <w:numId w:val="14"/>
        </w:numPr>
      </w:pPr>
      <w:bookmarkStart w:id="620" w:name="_mih1ux6ko9lz"/>
      <w:bookmarkStart w:id="621" w:name="_Toc81820495"/>
      <w:bookmarkStart w:id="622" w:name="_Toc1533462903"/>
      <w:bookmarkStart w:id="623" w:name="_Toc596992291"/>
      <w:bookmarkStart w:id="624" w:name="_Toc1326210090"/>
      <w:bookmarkStart w:id="625" w:name="_Toc679794087"/>
      <w:bookmarkStart w:id="626" w:name="_Toc655241000"/>
      <w:bookmarkStart w:id="627" w:name="_Toc1332221057"/>
      <w:bookmarkStart w:id="628" w:name="_Toc1543491972"/>
      <w:bookmarkStart w:id="629" w:name="_Toc1491172466"/>
      <w:bookmarkStart w:id="630" w:name="_Toc1136524973"/>
      <w:bookmarkStart w:id="631" w:name="_Toc223370373"/>
      <w:bookmarkStart w:id="632" w:name="_Toc1064276122"/>
      <w:bookmarkStart w:id="633" w:name="_Toc112691658"/>
      <w:bookmarkStart w:id="634" w:name="_Toc217627462"/>
      <w:bookmarkStart w:id="635" w:name="_Toc77214446"/>
      <w:bookmarkStart w:id="636" w:name="_Toc703536767"/>
      <w:bookmarkStart w:id="637" w:name="_Toc1091015683"/>
      <w:bookmarkStart w:id="638" w:name="_Toc415197023"/>
      <w:bookmarkStart w:id="639" w:name="_Toc1090716079"/>
      <w:bookmarkStart w:id="640" w:name="_Toc1704763532"/>
      <w:bookmarkStart w:id="641" w:name="_Toc2069191343"/>
      <w:bookmarkStart w:id="642" w:name="_Toc1493516939"/>
      <w:bookmarkStart w:id="643" w:name="_Toc124689830"/>
      <w:bookmarkStart w:id="644" w:name="_Toc902459680"/>
      <w:bookmarkStart w:id="645" w:name="_Toc1397117428"/>
      <w:bookmarkStart w:id="646" w:name="_Toc1228752378"/>
      <w:bookmarkStart w:id="647" w:name="_Toc891968741"/>
      <w:bookmarkStart w:id="648" w:name="_Toc1066777895"/>
      <w:bookmarkStart w:id="649" w:name="_Toc1506108733"/>
      <w:bookmarkStart w:id="650" w:name="_Toc842985404"/>
      <w:bookmarkStart w:id="651" w:name="_Toc1916295096"/>
      <w:bookmarkStart w:id="652" w:name="_Toc1496681966"/>
      <w:bookmarkStart w:id="653" w:name="_Toc1894213205"/>
      <w:bookmarkStart w:id="654" w:name="_Toc1509580906"/>
      <w:bookmarkStart w:id="655" w:name="_Toc1553264798"/>
      <w:bookmarkStart w:id="656" w:name="_Toc2066540304"/>
      <w:bookmarkStart w:id="657" w:name="_Toc1508663059"/>
      <w:bookmarkStart w:id="658" w:name="_Toc734101028"/>
      <w:bookmarkStart w:id="659" w:name="_Toc591971239"/>
      <w:bookmarkStart w:id="660" w:name="_Toc168084382"/>
      <w:bookmarkStart w:id="661" w:name="_Toc1822957418"/>
      <w:bookmarkStart w:id="662" w:name="_Toc380830839"/>
      <w:bookmarkStart w:id="663" w:name="_Toc27668662"/>
      <w:bookmarkStart w:id="664" w:name="_Toc171477716"/>
      <w:bookmarkEnd w:id="620"/>
      <w:r>
        <w:t>Got a Question?</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000000E0" w14:textId="77777777" w:rsidR="00A3438A" w:rsidRDefault="00A3438A"/>
    <w:p w14:paraId="000000E1" w14:textId="77777777" w:rsidR="00A3438A" w:rsidRDefault="00AC4634" w:rsidP="00A0399B">
      <w:r w:rsidRPr="20FDC2B7">
        <w:t xml:space="preserve">If you have read our documents and attended the Info Session but still have questions, please contact: </w:t>
      </w:r>
    </w:p>
    <w:p w14:paraId="000000E2" w14:textId="77777777" w:rsidR="00A3438A" w:rsidRDefault="00A3438A" w:rsidP="00A0399B"/>
    <w:p w14:paraId="38E22C0B" w14:textId="579275E8" w:rsidR="304A3F2D" w:rsidRDefault="304A3F2D" w:rsidP="69FE5CC4">
      <w:pPr>
        <w:spacing w:after="240" w:line="259" w:lineRule="auto"/>
        <w:rPr>
          <w:color w:val="212529"/>
          <w:lang w:val="en-GB"/>
        </w:rPr>
      </w:pPr>
      <w:r w:rsidRPr="69FE5CC4">
        <w:rPr>
          <w:color w:val="212529"/>
          <w:lang w:val="en-AU"/>
        </w:rPr>
        <w:t>Varsha Ramesh</w:t>
      </w:r>
      <w:r>
        <w:br/>
      </w:r>
      <w:r w:rsidRPr="69FE5CC4">
        <w:rPr>
          <w:color w:val="212529"/>
          <w:lang w:val="en-AU"/>
        </w:rPr>
        <w:t>Acting Creative Producer</w:t>
      </w:r>
      <w:r>
        <w:br/>
      </w:r>
      <w:hyperlink r:id="rId20">
        <w:r w:rsidRPr="69FE5CC4">
          <w:rPr>
            <w:rStyle w:val="Hyperlink"/>
            <w:lang w:val="en-AU"/>
          </w:rPr>
          <w:t>varsha.ramesh@melbourne.vic.gov.au</w:t>
        </w:r>
        <w:r>
          <w:br/>
        </w:r>
      </w:hyperlink>
      <w:r w:rsidRPr="69FE5CC4">
        <w:rPr>
          <w:color w:val="212529"/>
          <w:lang w:val="en-AU"/>
        </w:rPr>
        <w:t>03 9322 3720 (voice only) during business hours Monday – Friday 9am – 5pm AEST.</w:t>
      </w:r>
    </w:p>
    <w:p w14:paraId="34A1EBE3" w14:textId="6ADA1C26" w:rsidR="304A3F2D" w:rsidRDefault="304A3F2D" w:rsidP="69FE5CC4">
      <w:pPr>
        <w:spacing w:after="240" w:line="259" w:lineRule="auto"/>
        <w:rPr>
          <w:color w:val="212529"/>
          <w:lang w:val="en-GB"/>
        </w:rPr>
      </w:pPr>
      <w:r w:rsidRPr="69FE5CC4">
        <w:rPr>
          <w:color w:val="212529"/>
          <w:lang w:val="en-AU"/>
        </w:rPr>
        <w:t>Tish Brennan-Steers</w:t>
      </w:r>
      <w:r>
        <w:br/>
      </w:r>
      <w:r w:rsidRPr="69FE5CC4">
        <w:rPr>
          <w:color w:val="212529"/>
          <w:lang w:val="en-AU"/>
        </w:rPr>
        <w:t>Associate Producer</w:t>
      </w:r>
      <w:r>
        <w:br/>
      </w:r>
      <w:hyperlink r:id="rId21">
        <w:r w:rsidRPr="69FE5CC4">
          <w:rPr>
            <w:rStyle w:val="Hyperlink"/>
            <w:lang w:val="en-AU"/>
          </w:rPr>
          <w:t>tish.brennan-steers@melbourne.vic.gov.au</w:t>
        </w:r>
        <w:r>
          <w:br/>
        </w:r>
      </w:hyperlink>
      <w:r w:rsidRPr="69FE5CC4">
        <w:rPr>
          <w:color w:val="212529"/>
          <w:lang w:val="en-AU"/>
        </w:rPr>
        <w:t>03 9322 37</w:t>
      </w:r>
      <w:r w:rsidR="00F96374">
        <w:rPr>
          <w:color w:val="212529"/>
          <w:lang w:val="en-AU"/>
        </w:rPr>
        <w:t>20</w:t>
      </w:r>
      <w:r w:rsidRPr="69FE5CC4">
        <w:rPr>
          <w:color w:val="212529"/>
          <w:lang w:val="en-AU"/>
        </w:rPr>
        <w:t xml:space="preserve"> (voice only) during business Tuesday – Friday 9am – 5pm AEST.</w:t>
      </w:r>
    </w:p>
    <w:p w14:paraId="000000E8" w14:textId="77777777" w:rsidR="00A3438A" w:rsidRDefault="00A3438A" w:rsidP="00A0399B"/>
    <w:p w14:paraId="000000E9" w14:textId="77777777" w:rsidR="00A3438A" w:rsidRDefault="00AC4634" w:rsidP="00A0399B">
      <w:r w:rsidRPr="20FDC2B7">
        <w:t xml:space="preserve">National Relay Service (NRS) </w:t>
      </w:r>
    </w:p>
    <w:p w14:paraId="000000EB" w14:textId="003E292A" w:rsidR="00A3438A" w:rsidRDefault="00AC4634" w:rsidP="00A0399B">
      <w:r w:rsidRPr="20FDC2B7">
        <w:t>TTY users: phone 13 36 77 – then ask for – 03 9322 3720</w:t>
      </w:r>
      <w:r>
        <w:br/>
      </w:r>
      <w:r w:rsidRPr="20FDC2B7">
        <w:t>Speak and Listen users: phone 1300 555 727 – then ask for – 03 9322 3720</w:t>
      </w:r>
      <w:r>
        <w:br/>
      </w:r>
      <w:r w:rsidRPr="20FDC2B7">
        <w:t>Internet relay users: connect to the NRS (internet-relay.nrscall.gov.au) – then type in – 03 9322 3720</w:t>
      </w:r>
    </w:p>
    <w:sectPr w:rsidR="00A3438A">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9E9C" w14:textId="77777777" w:rsidR="00331DF0" w:rsidRDefault="00331DF0" w:rsidP="00331DF0">
      <w:pPr>
        <w:spacing w:line="240" w:lineRule="auto"/>
      </w:pPr>
      <w:r>
        <w:separator/>
      </w:r>
    </w:p>
  </w:endnote>
  <w:endnote w:type="continuationSeparator" w:id="0">
    <w:p w14:paraId="10546CFC" w14:textId="77777777" w:rsidR="00331DF0" w:rsidRDefault="00331DF0" w:rsidP="00331DF0">
      <w:pPr>
        <w:spacing w:line="240" w:lineRule="auto"/>
      </w:pPr>
      <w:r>
        <w:continuationSeparator/>
      </w:r>
    </w:p>
  </w:endnote>
  <w:endnote w:type="continuationNotice" w:id="1">
    <w:p w14:paraId="3EBC843F" w14:textId="77777777" w:rsidR="00067AE4" w:rsidRDefault="00067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08553"/>
      <w:docPartObj>
        <w:docPartGallery w:val="Page Numbers (Bottom of Page)"/>
        <w:docPartUnique/>
      </w:docPartObj>
    </w:sdtPr>
    <w:sdtEndPr/>
    <w:sdtContent>
      <w:sdt>
        <w:sdtPr>
          <w:id w:val="-1769616900"/>
          <w:docPartObj>
            <w:docPartGallery w:val="Page Numbers (Top of Page)"/>
            <w:docPartUnique/>
          </w:docPartObj>
        </w:sdtPr>
        <w:sdtEndPr/>
        <w:sdtContent>
          <w:p w14:paraId="73DF8E95" w14:textId="7CBA36C5" w:rsidR="00C43725" w:rsidRDefault="00C43725">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sidR="00FE5CE6">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sidR="00FE5CE6">
              <w:rPr>
                <w:b/>
                <w:bCs/>
                <w:noProof/>
              </w:rPr>
              <w:t>8</w:t>
            </w:r>
            <w:r>
              <w:rPr>
                <w:b/>
                <w:bCs/>
                <w:color w:val="2B579A"/>
                <w:shd w:val="clear" w:color="auto" w:fill="E6E6E6"/>
              </w:rPr>
              <w:fldChar w:fldCharType="end"/>
            </w:r>
          </w:p>
        </w:sdtContent>
      </w:sdt>
    </w:sdtContent>
  </w:sdt>
  <w:p w14:paraId="5981922B" w14:textId="77777777" w:rsidR="00331DF0" w:rsidRDefault="0033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A25F" w14:textId="77777777" w:rsidR="00331DF0" w:rsidRDefault="00331DF0" w:rsidP="00331DF0">
      <w:pPr>
        <w:spacing w:line="240" w:lineRule="auto"/>
      </w:pPr>
      <w:r>
        <w:separator/>
      </w:r>
    </w:p>
  </w:footnote>
  <w:footnote w:type="continuationSeparator" w:id="0">
    <w:p w14:paraId="0E81E929" w14:textId="77777777" w:rsidR="00331DF0" w:rsidRDefault="00331DF0" w:rsidP="00331DF0">
      <w:pPr>
        <w:spacing w:line="240" w:lineRule="auto"/>
      </w:pPr>
      <w:r>
        <w:continuationSeparator/>
      </w:r>
    </w:p>
  </w:footnote>
  <w:footnote w:type="continuationNotice" w:id="1">
    <w:p w14:paraId="15F25FEF" w14:textId="77777777" w:rsidR="00067AE4" w:rsidRDefault="00067AE4">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46DA6D3"/>
    <w:multiLevelType w:val="multilevel"/>
    <w:tmpl w:val="0EE273CA"/>
    <w:lvl w:ilvl="0">
      <w:start w:val="18"/>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41866"/>
    <w:multiLevelType w:val="multilevel"/>
    <w:tmpl w:val="570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F1843"/>
    <w:multiLevelType w:val="hybridMultilevel"/>
    <w:tmpl w:val="D342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C748A"/>
    <w:multiLevelType w:val="hybridMultilevel"/>
    <w:tmpl w:val="570E1D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8A1FAF"/>
    <w:multiLevelType w:val="hybridMultilevel"/>
    <w:tmpl w:val="C6A2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72143"/>
    <w:multiLevelType w:val="hybridMultilevel"/>
    <w:tmpl w:val="2EF25E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E3FF1"/>
    <w:multiLevelType w:val="hybridMultilevel"/>
    <w:tmpl w:val="5B16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048B9"/>
    <w:multiLevelType w:val="hybridMultilevel"/>
    <w:tmpl w:val="FF0E4564"/>
    <w:lvl w:ilvl="0" w:tplc="9BFEDA1C">
      <w:start w:val="1"/>
      <w:numFmt w:val="bullet"/>
      <w:lvlText w:val=""/>
      <w:lvlJc w:val="left"/>
      <w:pPr>
        <w:ind w:left="720" w:hanging="360"/>
      </w:pPr>
      <w:rPr>
        <w:rFonts w:ascii="Symbol" w:hAnsi="Symbol" w:hint="default"/>
      </w:rPr>
    </w:lvl>
    <w:lvl w:ilvl="1" w:tplc="F5127A84">
      <w:start w:val="1"/>
      <w:numFmt w:val="bullet"/>
      <w:lvlText w:val="o"/>
      <w:lvlJc w:val="left"/>
      <w:pPr>
        <w:ind w:left="1440" w:hanging="360"/>
      </w:pPr>
      <w:rPr>
        <w:rFonts w:ascii="Courier New" w:hAnsi="Courier New" w:hint="default"/>
      </w:rPr>
    </w:lvl>
    <w:lvl w:ilvl="2" w:tplc="7D0CB7B2">
      <w:start w:val="1"/>
      <w:numFmt w:val="bullet"/>
      <w:lvlText w:val=""/>
      <w:lvlJc w:val="left"/>
      <w:pPr>
        <w:ind w:left="2160" w:hanging="360"/>
      </w:pPr>
      <w:rPr>
        <w:rFonts w:ascii="Wingdings" w:hAnsi="Wingdings" w:hint="default"/>
      </w:rPr>
    </w:lvl>
    <w:lvl w:ilvl="3" w:tplc="DBA49D40">
      <w:start w:val="1"/>
      <w:numFmt w:val="bullet"/>
      <w:lvlText w:val=""/>
      <w:lvlJc w:val="left"/>
      <w:pPr>
        <w:ind w:left="2880" w:hanging="360"/>
      </w:pPr>
      <w:rPr>
        <w:rFonts w:ascii="Symbol" w:hAnsi="Symbol" w:hint="default"/>
      </w:rPr>
    </w:lvl>
    <w:lvl w:ilvl="4" w:tplc="3CACE568">
      <w:start w:val="1"/>
      <w:numFmt w:val="bullet"/>
      <w:lvlText w:val="o"/>
      <w:lvlJc w:val="left"/>
      <w:pPr>
        <w:ind w:left="3600" w:hanging="360"/>
      </w:pPr>
      <w:rPr>
        <w:rFonts w:ascii="Courier New" w:hAnsi="Courier New" w:hint="default"/>
      </w:rPr>
    </w:lvl>
    <w:lvl w:ilvl="5" w:tplc="77EAE3CC">
      <w:start w:val="1"/>
      <w:numFmt w:val="bullet"/>
      <w:lvlText w:val=""/>
      <w:lvlJc w:val="left"/>
      <w:pPr>
        <w:ind w:left="4320" w:hanging="360"/>
      </w:pPr>
      <w:rPr>
        <w:rFonts w:ascii="Wingdings" w:hAnsi="Wingdings" w:hint="default"/>
      </w:rPr>
    </w:lvl>
    <w:lvl w:ilvl="6" w:tplc="9A9A85CE">
      <w:start w:val="1"/>
      <w:numFmt w:val="bullet"/>
      <w:lvlText w:val=""/>
      <w:lvlJc w:val="left"/>
      <w:pPr>
        <w:ind w:left="5040" w:hanging="360"/>
      </w:pPr>
      <w:rPr>
        <w:rFonts w:ascii="Symbol" w:hAnsi="Symbol" w:hint="default"/>
      </w:rPr>
    </w:lvl>
    <w:lvl w:ilvl="7" w:tplc="BD088784">
      <w:start w:val="1"/>
      <w:numFmt w:val="bullet"/>
      <w:lvlText w:val="o"/>
      <w:lvlJc w:val="left"/>
      <w:pPr>
        <w:ind w:left="5760" w:hanging="360"/>
      </w:pPr>
      <w:rPr>
        <w:rFonts w:ascii="Courier New" w:hAnsi="Courier New" w:hint="default"/>
      </w:rPr>
    </w:lvl>
    <w:lvl w:ilvl="8" w:tplc="650261C2">
      <w:start w:val="1"/>
      <w:numFmt w:val="bullet"/>
      <w:lvlText w:val=""/>
      <w:lvlJc w:val="left"/>
      <w:pPr>
        <w:ind w:left="6480" w:hanging="360"/>
      </w:pPr>
      <w:rPr>
        <w:rFonts w:ascii="Wingdings" w:hAnsi="Wingdings" w:hint="default"/>
      </w:rPr>
    </w:lvl>
  </w:abstractNum>
  <w:abstractNum w:abstractNumId="9" w15:restartNumberingAfterBreak="0">
    <w:nsid w:val="32BF16CB"/>
    <w:multiLevelType w:val="hybridMultilevel"/>
    <w:tmpl w:val="2C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56545"/>
    <w:multiLevelType w:val="multilevel"/>
    <w:tmpl w:val="B18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15F65"/>
    <w:multiLevelType w:val="hybridMultilevel"/>
    <w:tmpl w:val="227EAA66"/>
    <w:lvl w:ilvl="0" w:tplc="988821AE">
      <w:start w:val="1"/>
      <w:numFmt w:val="bullet"/>
      <w:lvlText w:val=""/>
      <w:lvlJc w:val="left"/>
      <w:pPr>
        <w:ind w:left="720" w:hanging="360"/>
      </w:pPr>
      <w:rPr>
        <w:rFonts w:ascii="Symbol" w:hAnsi="Symbol" w:hint="default"/>
      </w:rPr>
    </w:lvl>
    <w:lvl w:ilvl="1" w:tplc="881C128E">
      <w:start w:val="1"/>
      <w:numFmt w:val="bullet"/>
      <w:lvlText w:val="o"/>
      <w:lvlJc w:val="left"/>
      <w:pPr>
        <w:ind w:left="1440" w:hanging="360"/>
      </w:pPr>
      <w:rPr>
        <w:rFonts w:ascii="Courier New" w:hAnsi="Courier New" w:hint="default"/>
      </w:rPr>
    </w:lvl>
    <w:lvl w:ilvl="2" w:tplc="144AB632">
      <w:start w:val="1"/>
      <w:numFmt w:val="bullet"/>
      <w:lvlText w:val=""/>
      <w:lvlJc w:val="left"/>
      <w:pPr>
        <w:ind w:left="2160" w:hanging="360"/>
      </w:pPr>
      <w:rPr>
        <w:rFonts w:ascii="Wingdings" w:hAnsi="Wingdings" w:hint="default"/>
      </w:rPr>
    </w:lvl>
    <w:lvl w:ilvl="3" w:tplc="15082C2A">
      <w:start w:val="1"/>
      <w:numFmt w:val="bullet"/>
      <w:lvlText w:val=""/>
      <w:lvlJc w:val="left"/>
      <w:pPr>
        <w:ind w:left="2880" w:hanging="360"/>
      </w:pPr>
      <w:rPr>
        <w:rFonts w:ascii="Symbol" w:hAnsi="Symbol" w:hint="default"/>
      </w:rPr>
    </w:lvl>
    <w:lvl w:ilvl="4" w:tplc="993E5D48">
      <w:start w:val="1"/>
      <w:numFmt w:val="bullet"/>
      <w:lvlText w:val="o"/>
      <w:lvlJc w:val="left"/>
      <w:pPr>
        <w:ind w:left="3600" w:hanging="360"/>
      </w:pPr>
      <w:rPr>
        <w:rFonts w:ascii="Courier New" w:hAnsi="Courier New" w:hint="default"/>
      </w:rPr>
    </w:lvl>
    <w:lvl w:ilvl="5" w:tplc="F356DA1A">
      <w:start w:val="1"/>
      <w:numFmt w:val="bullet"/>
      <w:lvlText w:val=""/>
      <w:lvlJc w:val="left"/>
      <w:pPr>
        <w:ind w:left="4320" w:hanging="360"/>
      </w:pPr>
      <w:rPr>
        <w:rFonts w:ascii="Wingdings" w:hAnsi="Wingdings" w:hint="default"/>
      </w:rPr>
    </w:lvl>
    <w:lvl w:ilvl="6" w:tplc="9D2E5858">
      <w:start w:val="1"/>
      <w:numFmt w:val="bullet"/>
      <w:lvlText w:val=""/>
      <w:lvlJc w:val="left"/>
      <w:pPr>
        <w:ind w:left="5040" w:hanging="360"/>
      </w:pPr>
      <w:rPr>
        <w:rFonts w:ascii="Symbol" w:hAnsi="Symbol" w:hint="default"/>
      </w:rPr>
    </w:lvl>
    <w:lvl w:ilvl="7" w:tplc="79C61BDA">
      <w:start w:val="1"/>
      <w:numFmt w:val="bullet"/>
      <w:lvlText w:val="o"/>
      <w:lvlJc w:val="left"/>
      <w:pPr>
        <w:ind w:left="5760" w:hanging="360"/>
      </w:pPr>
      <w:rPr>
        <w:rFonts w:ascii="Courier New" w:hAnsi="Courier New" w:hint="default"/>
      </w:rPr>
    </w:lvl>
    <w:lvl w:ilvl="8" w:tplc="EE746824">
      <w:start w:val="1"/>
      <w:numFmt w:val="bullet"/>
      <w:lvlText w:val=""/>
      <w:lvlJc w:val="left"/>
      <w:pPr>
        <w:ind w:left="6480" w:hanging="360"/>
      </w:pPr>
      <w:rPr>
        <w:rFonts w:ascii="Wingdings" w:hAnsi="Wingdings" w:hint="default"/>
      </w:rPr>
    </w:lvl>
  </w:abstractNum>
  <w:abstractNum w:abstractNumId="12" w15:restartNumberingAfterBreak="0">
    <w:nsid w:val="46863A2F"/>
    <w:multiLevelType w:val="hybridMultilevel"/>
    <w:tmpl w:val="E2EC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5DAB"/>
    <w:multiLevelType w:val="hybridMultilevel"/>
    <w:tmpl w:val="66B0E57E"/>
    <w:lvl w:ilvl="0" w:tplc="AE265CE0">
      <w:start w:val="1"/>
      <w:numFmt w:val="bullet"/>
      <w:lvlText w:val=""/>
      <w:lvlJc w:val="left"/>
      <w:pPr>
        <w:ind w:left="720" w:hanging="360"/>
      </w:pPr>
      <w:rPr>
        <w:rFonts w:ascii="Symbol" w:hAnsi="Symbol" w:hint="default"/>
      </w:rPr>
    </w:lvl>
    <w:lvl w:ilvl="1" w:tplc="89585D9E">
      <w:start w:val="1"/>
      <w:numFmt w:val="bullet"/>
      <w:lvlText w:val="o"/>
      <w:lvlJc w:val="left"/>
      <w:pPr>
        <w:ind w:left="1440" w:hanging="360"/>
      </w:pPr>
      <w:rPr>
        <w:rFonts w:ascii="Courier New" w:hAnsi="Courier New" w:hint="default"/>
      </w:rPr>
    </w:lvl>
    <w:lvl w:ilvl="2" w:tplc="07801FA0">
      <w:start w:val="1"/>
      <w:numFmt w:val="bullet"/>
      <w:lvlText w:val=""/>
      <w:lvlJc w:val="left"/>
      <w:pPr>
        <w:ind w:left="2160" w:hanging="360"/>
      </w:pPr>
      <w:rPr>
        <w:rFonts w:ascii="Wingdings" w:hAnsi="Wingdings" w:hint="default"/>
      </w:rPr>
    </w:lvl>
    <w:lvl w:ilvl="3" w:tplc="C104464A">
      <w:start w:val="1"/>
      <w:numFmt w:val="bullet"/>
      <w:lvlText w:val=""/>
      <w:lvlJc w:val="left"/>
      <w:pPr>
        <w:ind w:left="2880" w:hanging="360"/>
      </w:pPr>
      <w:rPr>
        <w:rFonts w:ascii="Symbol" w:hAnsi="Symbol" w:hint="default"/>
      </w:rPr>
    </w:lvl>
    <w:lvl w:ilvl="4" w:tplc="E018B4BE">
      <w:start w:val="1"/>
      <w:numFmt w:val="bullet"/>
      <w:lvlText w:val="o"/>
      <w:lvlJc w:val="left"/>
      <w:pPr>
        <w:ind w:left="3600" w:hanging="360"/>
      </w:pPr>
      <w:rPr>
        <w:rFonts w:ascii="Courier New" w:hAnsi="Courier New" w:hint="default"/>
      </w:rPr>
    </w:lvl>
    <w:lvl w:ilvl="5" w:tplc="85FE0BC8">
      <w:start w:val="1"/>
      <w:numFmt w:val="bullet"/>
      <w:lvlText w:val=""/>
      <w:lvlJc w:val="left"/>
      <w:pPr>
        <w:ind w:left="4320" w:hanging="360"/>
      </w:pPr>
      <w:rPr>
        <w:rFonts w:ascii="Wingdings" w:hAnsi="Wingdings" w:hint="default"/>
      </w:rPr>
    </w:lvl>
    <w:lvl w:ilvl="6" w:tplc="625004D0">
      <w:start w:val="1"/>
      <w:numFmt w:val="bullet"/>
      <w:lvlText w:val=""/>
      <w:lvlJc w:val="left"/>
      <w:pPr>
        <w:ind w:left="5040" w:hanging="360"/>
      </w:pPr>
      <w:rPr>
        <w:rFonts w:ascii="Symbol" w:hAnsi="Symbol" w:hint="default"/>
      </w:rPr>
    </w:lvl>
    <w:lvl w:ilvl="7" w:tplc="EFC858E0">
      <w:start w:val="1"/>
      <w:numFmt w:val="bullet"/>
      <w:lvlText w:val="o"/>
      <w:lvlJc w:val="left"/>
      <w:pPr>
        <w:ind w:left="5760" w:hanging="360"/>
      </w:pPr>
      <w:rPr>
        <w:rFonts w:ascii="Courier New" w:hAnsi="Courier New" w:hint="default"/>
      </w:rPr>
    </w:lvl>
    <w:lvl w:ilvl="8" w:tplc="17C2B828">
      <w:start w:val="1"/>
      <w:numFmt w:val="bullet"/>
      <w:lvlText w:val=""/>
      <w:lvlJc w:val="left"/>
      <w:pPr>
        <w:ind w:left="6480" w:hanging="360"/>
      </w:pPr>
      <w:rPr>
        <w:rFonts w:ascii="Wingdings" w:hAnsi="Wingdings" w:hint="default"/>
      </w:rPr>
    </w:lvl>
  </w:abstractNum>
  <w:abstractNum w:abstractNumId="14" w15:restartNumberingAfterBreak="0">
    <w:nsid w:val="4FFF8018"/>
    <w:multiLevelType w:val="multilevel"/>
    <w:tmpl w:val="546E97E0"/>
    <w:lvl w:ilvl="0">
      <w:start w:val="17"/>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B0956"/>
    <w:multiLevelType w:val="multilevel"/>
    <w:tmpl w:val="7E7AB6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D3546"/>
    <w:multiLevelType w:val="hybridMultilevel"/>
    <w:tmpl w:val="E2E8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A594B"/>
    <w:multiLevelType w:val="hybridMultilevel"/>
    <w:tmpl w:val="AB64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21471"/>
    <w:multiLevelType w:val="hybridMultilevel"/>
    <w:tmpl w:val="85A0C3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8050C89"/>
    <w:multiLevelType w:val="hybridMultilevel"/>
    <w:tmpl w:val="D1F8B40E"/>
    <w:lvl w:ilvl="0" w:tplc="11007478">
      <w:start w:val="1"/>
      <w:numFmt w:val="bullet"/>
      <w:lvlText w:val=""/>
      <w:lvlJc w:val="left"/>
      <w:pPr>
        <w:ind w:left="720" w:hanging="360"/>
      </w:pPr>
      <w:rPr>
        <w:rFonts w:ascii="Symbol" w:hAnsi="Symbol" w:hint="default"/>
      </w:rPr>
    </w:lvl>
    <w:lvl w:ilvl="1" w:tplc="A022C8A4">
      <w:start w:val="1"/>
      <w:numFmt w:val="bullet"/>
      <w:lvlText w:val="o"/>
      <w:lvlJc w:val="left"/>
      <w:pPr>
        <w:ind w:left="1440" w:hanging="360"/>
      </w:pPr>
      <w:rPr>
        <w:rFonts w:ascii="Courier New" w:hAnsi="Courier New" w:hint="default"/>
      </w:rPr>
    </w:lvl>
    <w:lvl w:ilvl="2" w:tplc="E8A20BAE">
      <w:start w:val="1"/>
      <w:numFmt w:val="bullet"/>
      <w:lvlText w:val=""/>
      <w:lvlJc w:val="left"/>
      <w:pPr>
        <w:ind w:left="2160" w:hanging="360"/>
      </w:pPr>
      <w:rPr>
        <w:rFonts w:ascii="Wingdings" w:hAnsi="Wingdings" w:hint="default"/>
      </w:rPr>
    </w:lvl>
    <w:lvl w:ilvl="3" w:tplc="9656E7B4">
      <w:start w:val="1"/>
      <w:numFmt w:val="bullet"/>
      <w:lvlText w:val=""/>
      <w:lvlJc w:val="left"/>
      <w:pPr>
        <w:ind w:left="2880" w:hanging="360"/>
      </w:pPr>
      <w:rPr>
        <w:rFonts w:ascii="Symbol" w:hAnsi="Symbol" w:hint="default"/>
      </w:rPr>
    </w:lvl>
    <w:lvl w:ilvl="4" w:tplc="A3CC50A0">
      <w:start w:val="1"/>
      <w:numFmt w:val="bullet"/>
      <w:lvlText w:val="o"/>
      <w:lvlJc w:val="left"/>
      <w:pPr>
        <w:ind w:left="3600" w:hanging="360"/>
      </w:pPr>
      <w:rPr>
        <w:rFonts w:ascii="Courier New" w:hAnsi="Courier New" w:hint="default"/>
      </w:rPr>
    </w:lvl>
    <w:lvl w:ilvl="5" w:tplc="732A77E6">
      <w:start w:val="1"/>
      <w:numFmt w:val="bullet"/>
      <w:lvlText w:val=""/>
      <w:lvlJc w:val="left"/>
      <w:pPr>
        <w:ind w:left="4320" w:hanging="360"/>
      </w:pPr>
      <w:rPr>
        <w:rFonts w:ascii="Wingdings" w:hAnsi="Wingdings" w:hint="default"/>
      </w:rPr>
    </w:lvl>
    <w:lvl w:ilvl="6" w:tplc="56463B98">
      <w:start w:val="1"/>
      <w:numFmt w:val="bullet"/>
      <w:lvlText w:val=""/>
      <w:lvlJc w:val="left"/>
      <w:pPr>
        <w:ind w:left="5040" w:hanging="360"/>
      </w:pPr>
      <w:rPr>
        <w:rFonts w:ascii="Symbol" w:hAnsi="Symbol" w:hint="default"/>
      </w:rPr>
    </w:lvl>
    <w:lvl w:ilvl="7" w:tplc="9CC25B30">
      <w:start w:val="1"/>
      <w:numFmt w:val="bullet"/>
      <w:lvlText w:val="o"/>
      <w:lvlJc w:val="left"/>
      <w:pPr>
        <w:ind w:left="5760" w:hanging="360"/>
      </w:pPr>
      <w:rPr>
        <w:rFonts w:ascii="Courier New" w:hAnsi="Courier New" w:hint="default"/>
      </w:rPr>
    </w:lvl>
    <w:lvl w:ilvl="8" w:tplc="C3E84FF4">
      <w:start w:val="1"/>
      <w:numFmt w:val="bullet"/>
      <w:lvlText w:val=""/>
      <w:lvlJc w:val="left"/>
      <w:pPr>
        <w:ind w:left="6480" w:hanging="360"/>
      </w:pPr>
      <w:rPr>
        <w:rFonts w:ascii="Wingdings" w:hAnsi="Wingdings" w:hint="default"/>
      </w:rPr>
    </w:lvl>
  </w:abstractNum>
  <w:abstractNum w:abstractNumId="20" w15:restartNumberingAfterBreak="0">
    <w:nsid w:val="69B08B62"/>
    <w:multiLevelType w:val="hybridMultilevel"/>
    <w:tmpl w:val="4CD29830"/>
    <w:lvl w:ilvl="0" w:tplc="F26228E8">
      <w:start w:val="1"/>
      <w:numFmt w:val="bullet"/>
      <w:lvlText w:val=""/>
      <w:lvlJc w:val="left"/>
      <w:pPr>
        <w:ind w:left="720" w:hanging="360"/>
      </w:pPr>
      <w:rPr>
        <w:rFonts w:ascii="Symbol" w:hAnsi="Symbol" w:hint="default"/>
      </w:rPr>
    </w:lvl>
    <w:lvl w:ilvl="1" w:tplc="DABC2146">
      <w:start w:val="1"/>
      <w:numFmt w:val="bullet"/>
      <w:lvlText w:val="o"/>
      <w:lvlJc w:val="left"/>
      <w:pPr>
        <w:ind w:left="1440" w:hanging="360"/>
      </w:pPr>
      <w:rPr>
        <w:rFonts w:ascii="Courier New" w:hAnsi="Courier New" w:hint="default"/>
      </w:rPr>
    </w:lvl>
    <w:lvl w:ilvl="2" w:tplc="E35E3246">
      <w:start w:val="1"/>
      <w:numFmt w:val="bullet"/>
      <w:lvlText w:val=""/>
      <w:lvlJc w:val="left"/>
      <w:pPr>
        <w:ind w:left="2160" w:hanging="360"/>
      </w:pPr>
      <w:rPr>
        <w:rFonts w:ascii="Wingdings" w:hAnsi="Wingdings" w:hint="default"/>
      </w:rPr>
    </w:lvl>
    <w:lvl w:ilvl="3" w:tplc="2F24C3E6">
      <w:start w:val="1"/>
      <w:numFmt w:val="bullet"/>
      <w:lvlText w:val=""/>
      <w:lvlJc w:val="left"/>
      <w:pPr>
        <w:ind w:left="2880" w:hanging="360"/>
      </w:pPr>
      <w:rPr>
        <w:rFonts w:ascii="Symbol" w:hAnsi="Symbol" w:hint="default"/>
      </w:rPr>
    </w:lvl>
    <w:lvl w:ilvl="4" w:tplc="C7F20E72">
      <w:start w:val="1"/>
      <w:numFmt w:val="bullet"/>
      <w:lvlText w:val="o"/>
      <w:lvlJc w:val="left"/>
      <w:pPr>
        <w:ind w:left="3600" w:hanging="360"/>
      </w:pPr>
      <w:rPr>
        <w:rFonts w:ascii="Courier New" w:hAnsi="Courier New" w:hint="default"/>
      </w:rPr>
    </w:lvl>
    <w:lvl w:ilvl="5" w:tplc="71E246C4">
      <w:start w:val="1"/>
      <w:numFmt w:val="bullet"/>
      <w:lvlText w:val=""/>
      <w:lvlJc w:val="left"/>
      <w:pPr>
        <w:ind w:left="4320" w:hanging="360"/>
      </w:pPr>
      <w:rPr>
        <w:rFonts w:ascii="Wingdings" w:hAnsi="Wingdings" w:hint="default"/>
      </w:rPr>
    </w:lvl>
    <w:lvl w:ilvl="6" w:tplc="414417A2">
      <w:start w:val="1"/>
      <w:numFmt w:val="bullet"/>
      <w:lvlText w:val=""/>
      <w:lvlJc w:val="left"/>
      <w:pPr>
        <w:ind w:left="5040" w:hanging="360"/>
      </w:pPr>
      <w:rPr>
        <w:rFonts w:ascii="Symbol" w:hAnsi="Symbol" w:hint="default"/>
      </w:rPr>
    </w:lvl>
    <w:lvl w:ilvl="7" w:tplc="28581C5A">
      <w:start w:val="1"/>
      <w:numFmt w:val="bullet"/>
      <w:lvlText w:val="o"/>
      <w:lvlJc w:val="left"/>
      <w:pPr>
        <w:ind w:left="5760" w:hanging="360"/>
      </w:pPr>
      <w:rPr>
        <w:rFonts w:ascii="Courier New" w:hAnsi="Courier New" w:hint="default"/>
      </w:rPr>
    </w:lvl>
    <w:lvl w:ilvl="8" w:tplc="0B484770">
      <w:start w:val="1"/>
      <w:numFmt w:val="bullet"/>
      <w:lvlText w:val=""/>
      <w:lvlJc w:val="left"/>
      <w:pPr>
        <w:ind w:left="6480" w:hanging="360"/>
      </w:pPr>
      <w:rPr>
        <w:rFonts w:ascii="Wingdings" w:hAnsi="Wingdings" w:hint="default"/>
      </w:rPr>
    </w:lvl>
  </w:abstractNum>
  <w:abstractNum w:abstractNumId="21" w15:restartNumberingAfterBreak="0">
    <w:nsid w:val="72273167"/>
    <w:multiLevelType w:val="hybridMultilevel"/>
    <w:tmpl w:val="FBD83948"/>
    <w:lvl w:ilvl="0" w:tplc="E6F87822">
      <w:start w:val="1"/>
      <w:numFmt w:val="bullet"/>
      <w:lvlText w:val=""/>
      <w:lvlJc w:val="left"/>
      <w:pPr>
        <w:ind w:left="720" w:hanging="360"/>
      </w:pPr>
      <w:rPr>
        <w:rFonts w:ascii="Symbol" w:hAnsi="Symbol" w:hint="default"/>
      </w:rPr>
    </w:lvl>
    <w:lvl w:ilvl="1" w:tplc="334C3A86">
      <w:start w:val="1"/>
      <w:numFmt w:val="bullet"/>
      <w:lvlText w:val="o"/>
      <w:lvlJc w:val="left"/>
      <w:pPr>
        <w:ind w:left="1440" w:hanging="360"/>
      </w:pPr>
      <w:rPr>
        <w:rFonts w:ascii="Courier New" w:hAnsi="Courier New" w:hint="default"/>
      </w:rPr>
    </w:lvl>
    <w:lvl w:ilvl="2" w:tplc="8E0CE0A6">
      <w:start w:val="1"/>
      <w:numFmt w:val="bullet"/>
      <w:lvlText w:val=""/>
      <w:lvlJc w:val="left"/>
      <w:pPr>
        <w:ind w:left="2160" w:hanging="360"/>
      </w:pPr>
      <w:rPr>
        <w:rFonts w:ascii="Wingdings" w:hAnsi="Wingdings" w:hint="default"/>
      </w:rPr>
    </w:lvl>
    <w:lvl w:ilvl="3" w:tplc="CBBED754">
      <w:start w:val="1"/>
      <w:numFmt w:val="bullet"/>
      <w:lvlText w:val=""/>
      <w:lvlJc w:val="left"/>
      <w:pPr>
        <w:ind w:left="2880" w:hanging="360"/>
      </w:pPr>
      <w:rPr>
        <w:rFonts w:ascii="Symbol" w:hAnsi="Symbol" w:hint="default"/>
      </w:rPr>
    </w:lvl>
    <w:lvl w:ilvl="4" w:tplc="43A6A9FA">
      <w:start w:val="1"/>
      <w:numFmt w:val="bullet"/>
      <w:lvlText w:val="o"/>
      <w:lvlJc w:val="left"/>
      <w:pPr>
        <w:ind w:left="3600" w:hanging="360"/>
      </w:pPr>
      <w:rPr>
        <w:rFonts w:ascii="Courier New" w:hAnsi="Courier New" w:hint="default"/>
      </w:rPr>
    </w:lvl>
    <w:lvl w:ilvl="5" w:tplc="6A3867FE">
      <w:start w:val="1"/>
      <w:numFmt w:val="bullet"/>
      <w:lvlText w:val=""/>
      <w:lvlJc w:val="left"/>
      <w:pPr>
        <w:ind w:left="4320" w:hanging="360"/>
      </w:pPr>
      <w:rPr>
        <w:rFonts w:ascii="Wingdings" w:hAnsi="Wingdings" w:hint="default"/>
      </w:rPr>
    </w:lvl>
    <w:lvl w:ilvl="6" w:tplc="181EA0EC">
      <w:start w:val="1"/>
      <w:numFmt w:val="bullet"/>
      <w:lvlText w:val=""/>
      <w:lvlJc w:val="left"/>
      <w:pPr>
        <w:ind w:left="5040" w:hanging="360"/>
      </w:pPr>
      <w:rPr>
        <w:rFonts w:ascii="Symbol" w:hAnsi="Symbol" w:hint="default"/>
      </w:rPr>
    </w:lvl>
    <w:lvl w:ilvl="7" w:tplc="14242A7A">
      <w:start w:val="1"/>
      <w:numFmt w:val="bullet"/>
      <w:lvlText w:val="o"/>
      <w:lvlJc w:val="left"/>
      <w:pPr>
        <w:ind w:left="5760" w:hanging="360"/>
      </w:pPr>
      <w:rPr>
        <w:rFonts w:ascii="Courier New" w:hAnsi="Courier New" w:hint="default"/>
      </w:rPr>
    </w:lvl>
    <w:lvl w:ilvl="8" w:tplc="F618A0DA">
      <w:start w:val="1"/>
      <w:numFmt w:val="bullet"/>
      <w:lvlText w:val=""/>
      <w:lvlJc w:val="left"/>
      <w:pPr>
        <w:ind w:left="6480" w:hanging="360"/>
      </w:pPr>
      <w:rPr>
        <w:rFonts w:ascii="Wingdings" w:hAnsi="Wingdings" w:hint="default"/>
      </w:rPr>
    </w:lvl>
  </w:abstractNum>
  <w:abstractNum w:abstractNumId="22" w15:restartNumberingAfterBreak="0">
    <w:nsid w:val="73A856BC"/>
    <w:multiLevelType w:val="hybridMultilevel"/>
    <w:tmpl w:val="367EEE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96628340">
    <w:abstractNumId w:val="14"/>
  </w:num>
  <w:num w:numId="2" w16cid:durableId="763766110">
    <w:abstractNumId w:val="11"/>
  </w:num>
  <w:num w:numId="3" w16cid:durableId="1394740502">
    <w:abstractNumId w:val="21"/>
  </w:num>
  <w:num w:numId="4" w16cid:durableId="743919611">
    <w:abstractNumId w:val="13"/>
  </w:num>
  <w:num w:numId="5" w16cid:durableId="685324712">
    <w:abstractNumId w:val="20"/>
  </w:num>
  <w:num w:numId="6" w16cid:durableId="1304039871">
    <w:abstractNumId w:val="19"/>
  </w:num>
  <w:num w:numId="7" w16cid:durableId="1647397340">
    <w:abstractNumId w:val="15"/>
  </w:num>
  <w:num w:numId="8" w16cid:durableId="198933794">
    <w:abstractNumId w:val="1"/>
  </w:num>
  <w:num w:numId="9" w16cid:durableId="1453594080">
    <w:abstractNumId w:val="7"/>
  </w:num>
  <w:num w:numId="10" w16cid:durableId="1315990779">
    <w:abstractNumId w:val="3"/>
  </w:num>
  <w:num w:numId="11" w16cid:durableId="893153898">
    <w:abstractNumId w:val="17"/>
  </w:num>
  <w:num w:numId="12" w16cid:durableId="1114784775">
    <w:abstractNumId w:val="5"/>
  </w:num>
  <w:num w:numId="13" w16cid:durableId="39257175">
    <w:abstractNumId w:val="12"/>
  </w:num>
  <w:num w:numId="14" w16cid:durableId="6833858">
    <w:abstractNumId w:val="4"/>
  </w:num>
  <w:num w:numId="15" w16cid:durableId="1196506839">
    <w:abstractNumId w:val="16"/>
  </w:num>
  <w:num w:numId="16" w16cid:durableId="569926280">
    <w:abstractNumId w:val="18"/>
  </w:num>
  <w:num w:numId="17" w16cid:durableId="433093054">
    <w:abstractNumId w:val="6"/>
  </w:num>
  <w:num w:numId="18" w16cid:durableId="2051880142">
    <w:abstractNumId w:val="8"/>
  </w:num>
  <w:num w:numId="19" w16cid:durableId="1286304787">
    <w:abstractNumId w:val="22"/>
  </w:num>
  <w:num w:numId="20" w16cid:durableId="32581299">
    <w:abstractNumId w:val="10"/>
  </w:num>
  <w:num w:numId="21" w16cid:durableId="938414611">
    <w:abstractNumId w:val="2"/>
  </w:num>
  <w:num w:numId="22" w16cid:durableId="13818284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8A"/>
    <w:rsid w:val="000127BA"/>
    <w:rsid w:val="0001589A"/>
    <w:rsid w:val="00022259"/>
    <w:rsid w:val="000635AD"/>
    <w:rsid w:val="00067AE4"/>
    <w:rsid w:val="000E7425"/>
    <w:rsid w:val="00117E61"/>
    <w:rsid w:val="0012487A"/>
    <w:rsid w:val="001573CE"/>
    <w:rsid w:val="0017E664"/>
    <w:rsid w:val="001C2F46"/>
    <w:rsid w:val="001D0EC5"/>
    <w:rsid w:val="0020448C"/>
    <w:rsid w:val="00230D8C"/>
    <w:rsid w:val="00240EEA"/>
    <w:rsid w:val="00244142"/>
    <w:rsid w:val="002C5BA9"/>
    <w:rsid w:val="00331DF0"/>
    <w:rsid w:val="00336417"/>
    <w:rsid w:val="00367B59"/>
    <w:rsid w:val="003A7FF2"/>
    <w:rsid w:val="003E1574"/>
    <w:rsid w:val="0047572D"/>
    <w:rsid w:val="004A2F98"/>
    <w:rsid w:val="004E1AAD"/>
    <w:rsid w:val="005D02F2"/>
    <w:rsid w:val="00615066"/>
    <w:rsid w:val="006A2171"/>
    <w:rsid w:val="006D15CD"/>
    <w:rsid w:val="006F4553"/>
    <w:rsid w:val="0074398A"/>
    <w:rsid w:val="007502A6"/>
    <w:rsid w:val="008926AE"/>
    <w:rsid w:val="00940555"/>
    <w:rsid w:val="009517B1"/>
    <w:rsid w:val="0095529E"/>
    <w:rsid w:val="00980232"/>
    <w:rsid w:val="009D24E3"/>
    <w:rsid w:val="00A0399B"/>
    <w:rsid w:val="00A2456C"/>
    <w:rsid w:val="00A3438A"/>
    <w:rsid w:val="00A36950"/>
    <w:rsid w:val="00AC4634"/>
    <w:rsid w:val="00AC74A1"/>
    <w:rsid w:val="00B260F3"/>
    <w:rsid w:val="00B545CE"/>
    <w:rsid w:val="00B55B4A"/>
    <w:rsid w:val="00BA54F7"/>
    <w:rsid w:val="00BC4B59"/>
    <w:rsid w:val="00BD6FF6"/>
    <w:rsid w:val="00C095E2"/>
    <w:rsid w:val="00C43725"/>
    <w:rsid w:val="00C44D27"/>
    <w:rsid w:val="00CB32F2"/>
    <w:rsid w:val="00CE1772"/>
    <w:rsid w:val="00D04A44"/>
    <w:rsid w:val="00D2360F"/>
    <w:rsid w:val="00DA031F"/>
    <w:rsid w:val="00DA41C8"/>
    <w:rsid w:val="00DD6E66"/>
    <w:rsid w:val="00E31461"/>
    <w:rsid w:val="00EA7DAE"/>
    <w:rsid w:val="00EF11DF"/>
    <w:rsid w:val="00F280FA"/>
    <w:rsid w:val="00F36C41"/>
    <w:rsid w:val="00F96374"/>
    <w:rsid w:val="00FE5CE6"/>
    <w:rsid w:val="00FF0469"/>
    <w:rsid w:val="016BAFB4"/>
    <w:rsid w:val="0178909B"/>
    <w:rsid w:val="018C6A1C"/>
    <w:rsid w:val="01D44925"/>
    <w:rsid w:val="0252CDF4"/>
    <w:rsid w:val="02B40620"/>
    <w:rsid w:val="03283A7D"/>
    <w:rsid w:val="034C9FEF"/>
    <w:rsid w:val="03675C8C"/>
    <w:rsid w:val="0376CA84"/>
    <w:rsid w:val="03D4F468"/>
    <w:rsid w:val="03FC227D"/>
    <w:rsid w:val="04249A69"/>
    <w:rsid w:val="048CDE2C"/>
    <w:rsid w:val="051719FA"/>
    <w:rsid w:val="053BDB51"/>
    <w:rsid w:val="05940705"/>
    <w:rsid w:val="0597F2DE"/>
    <w:rsid w:val="05ACC9C0"/>
    <w:rsid w:val="06FF4ACF"/>
    <w:rsid w:val="07689485"/>
    <w:rsid w:val="07D833C2"/>
    <w:rsid w:val="09604F4F"/>
    <w:rsid w:val="09F9A704"/>
    <w:rsid w:val="0A3EE478"/>
    <w:rsid w:val="0B16A68E"/>
    <w:rsid w:val="0B523949"/>
    <w:rsid w:val="0B5490F1"/>
    <w:rsid w:val="0BF36E78"/>
    <w:rsid w:val="0C36E46A"/>
    <w:rsid w:val="0C4DE669"/>
    <w:rsid w:val="0CFAF755"/>
    <w:rsid w:val="0D0FC86D"/>
    <w:rsid w:val="0D66BCB1"/>
    <w:rsid w:val="0D8C2084"/>
    <w:rsid w:val="0E825B02"/>
    <w:rsid w:val="0EACA30A"/>
    <w:rsid w:val="0EEB1952"/>
    <w:rsid w:val="0F3ED524"/>
    <w:rsid w:val="0F4541D1"/>
    <w:rsid w:val="0F53AC06"/>
    <w:rsid w:val="0F5B998C"/>
    <w:rsid w:val="0F6CD463"/>
    <w:rsid w:val="0FD7D528"/>
    <w:rsid w:val="10567D29"/>
    <w:rsid w:val="10EFDC6B"/>
    <w:rsid w:val="117401E0"/>
    <w:rsid w:val="11CDA808"/>
    <w:rsid w:val="11E443CC"/>
    <w:rsid w:val="1201E322"/>
    <w:rsid w:val="1343C5B4"/>
    <w:rsid w:val="1380142D"/>
    <w:rsid w:val="13E54705"/>
    <w:rsid w:val="13EBC923"/>
    <w:rsid w:val="140CE905"/>
    <w:rsid w:val="145AF00F"/>
    <w:rsid w:val="1474E577"/>
    <w:rsid w:val="1483E307"/>
    <w:rsid w:val="14B1A1FC"/>
    <w:rsid w:val="1506093A"/>
    <w:rsid w:val="151AE01C"/>
    <w:rsid w:val="151BE48E"/>
    <w:rsid w:val="15B243D1"/>
    <w:rsid w:val="15BE9EC3"/>
    <w:rsid w:val="15C2ED8A"/>
    <w:rsid w:val="15D661E7"/>
    <w:rsid w:val="15D77EE7"/>
    <w:rsid w:val="15F4C8AF"/>
    <w:rsid w:val="165CFBBB"/>
    <w:rsid w:val="17FE1DD3"/>
    <w:rsid w:val="1828834C"/>
    <w:rsid w:val="1959126F"/>
    <w:rsid w:val="1967E6E8"/>
    <w:rsid w:val="19B30738"/>
    <w:rsid w:val="19CC8AC8"/>
    <w:rsid w:val="1A0727A9"/>
    <w:rsid w:val="1AE318A4"/>
    <w:rsid w:val="1B4ED799"/>
    <w:rsid w:val="1BACA95F"/>
    <w:rsid w:val="1CD4D30D"/>
    <w:rsid w:val="1CFDD902"/>
    <w:rsid w:val="1D363794"/>
    <w:rsid w:val="1D7F8619"/>
    <w:rsid w:val="1DB41657"/>
    <w:rsid w:val="1EDC04E7"/>
    <w:rsid w:val="1EE8FB28"/>
    <w:rsid w:val="1F2BB169"/>
    <w:rsid w:val="1F49208A"/>
    <w:rsid w:val="1FA3987B"/>
    <w:rsid w:val="1FB469D6"/>
    <w:rsid w:val="1FCB8113"/>
    <w:rsid w:val="1FEDA223"/>
    <w:rsid w:val="20AB5DEA"/>
    <w:rsid w:val="20CD76C9"/>
    <w:rsid w:val="20D2D89D"/>
    <w:rsid w:val="20FDC2B7"/>
    <w:rsid w:val="2105A031"/>
    <w:rsid w:val="214E8DE1"/>
    <w:rsid w:val="21AD7984"/>
    <w:rsid w:val="21CF6592"/>
    <w:rsid w:val="2200352B"/>
    <w:rsid w:val="222D0E4B"/>
    <w:rsid w:val="237727A9"/>
    <w:rsid w:val="23FA42BA"/>
    <w:rsid w:val="2414E9F3"/>
    <w:rsid w:val="242E1309"/>
    <w:rsid w:val="2477099E"/>
    <w:rsid w:val="24F5B9DF"/>
    <w:rsid w:val="24FDA765"/>
    <w:rsid w:val="25A7F450"/>
    <w:rsid w:val="262E199D"/>
    <w:rsid w:val="26FA8E7D"/>
    <w:rsid w:val="270D4002"/>
    <w:rsid w:val="27198E3E"/>
    <w:rsid w:val="27AEAA60"/>
    <w:rsid w:val="294A7AC1"/>
    <w:rsid w:val="296B0219"/>
    <w:rsid w:val="2A10C51C"/>
    <w:rsid w:val="2ABCEDF5"/>
    <w:rsid w:val="2B2C34FB"/>
    <w:rsid w:val="2B6CE8E9"/>
    <w:rsid w:val="2C0AEF60"/>
    <w:rsid w:val="2C50E26E"/>
    <w:rsid w:val="2C821B83"/>
    <w:rsid w:val="2CA1FEE6"/>
    <w:rsid w:val="2D121839"/>
    <w:rsid w:val="2D125262"/>
    <w:rsid w:val="2D4AB049"/>
    <w:rsid w:val="2DB5DE9A"/>
    <w:rsid w:val="2E1DEBE4"/>
    <w:rsid w:val="2E8AA65E"/>
    <w:rsid w:val="2F2C3E60"/>
    <w:rsid w:val="2F888330"/>
    <w:rsid w:val="2FBB6A92"/>
    <w:rsid w:val="2FC61854"/>
    <w:rsid w:val="2FCE32FF"/>
    <w:rsid w:val="2FDA439D"/>
    <w:rsid w:val="2FE4A6FE"/>
    <w:rsid w:val="304A3F2D"/>
    <w:rsid w:val="30E4A5AA"/>
    <w:rsid w:val="3123B181"/>
    <w:rsid w:val="314F5595"/>
    <w:rsid w:val="318BC5A8"/>
    <w:rsid w:val="31BCF5AC"/>
    <w:rsid w:val="32939742"/>
    <w:rsid w:val="3295BE79"/>
    <w:rsid w:val="329A396F"/>
    <w:rsid w:val="32AA45DB"/>
    <w:rsid w:val="3400E312"/>
    <w:rsid w:val="34C5FC39"/>
    <w:rsid w:val="3567C7FE"/>
    <w:rsid w:val="35F92335"/>
    <w:rsid w:val="362501D6"/>
    <w:rsid w:val="36373519"/>
    <w:rsid w:val="367C8FE6"/>
    <w:rsid w:val="36CFB22E"/>
    <w:rsid w:val="36E010DA"/>
    <w:rsid w:val="370610CA"/>
    <w:rsid w:val="37079CE7"/>
    <w:rsid w:val="37229CE5"/>
    <w:rsid w:val="37538EF6"/>
    <w:rsid w:val="37545487"/>
    <w:rsid w:val="37FD9CFB"/>
    <w:rsid w:val="381A5885"/>
    <w:rsid w:val="38279ABD"/>
    <w:rsid w:val="387BE13B"/>
    <w:rsid w:val="38F1B6BD"/>
    <w:rsid w:val="39448C26"/>
    <w:rsid w:val="39728B65"/>
    <w:rsid w:val="39978C05"/>
    <w:rsid w:val="39DDA2DB"/>
    <w:rsid w:val="3A7B3C25"/>
    <w:rsid w:val="3ABB253B"/>
    <w:rsid w:val="3BA52E5D"/>
    <w:rsid w:val="3C7FC8F3"/>
    <w:rsid w:val="3CEA0129"/>
    <w:rsid w:val="3CEDB3FD"/>
    <w:rsid w:val="3D1B889D"/>
    <w:rsid w:val="3D9DC49C"/>
    <w:rsid w:val="3E35C623"/>
    <w:rsid w:val="3E3B6EA9"/>
    <w:rsid w:val="3E6D3FE6"/>
    <w:rsid w:val="4067F562"/>
    <w:rsid w:val="40789F80"/>
    <w:rsid w:val="41214EFE"/>
    <w:rsid w:val="41BFFB4E"/>
    <w:rsid w:val="41D925DA"/>
    <w:rsid w:val="42265CD7"/>
    <w:rsid w:val="42A91286"/>
    <w:rsid w:val="430FB778"/>
    <w:rsid w:val="43C21D29"/>
    <w:rsid w:val="443703B2"/>
    <w:rsid w:val="4472181D"/>
    <w:rsid w:val="44A507A7"/>
    <w:rsid w:val="45221311"/>
    <w:rsid w:val="459E7320"/>
    <w:rsid w:val="45B9714E"/>
    <w:rsid w:val="45E4F027"/>
    <w:rsid w:val="46120986"/>
    <w:rsid w:val="46E26F0A"/>
    <w:rsid w:val="47C27B9A"/>
    <w:rsid w:val="47E250EF"/>
    <w:rsid w:val="47F479A3"/>
    <w:rsid w:val="492338E0"/>
    <w:rsid w:val="497E2150"/>
    <w:rsid w:val="4AFA1C5C"/>
    <w:rsid w:val="4B4FC49C"/>
    <w:rsid w:val="4BAD2DDB"/>
    <w:rsid w:val="4D2FD5DF"/>
    <w:rsid w:val="4D4F450E"/>
    <w:rsid w:val="4E261819"/>
    <w:rsid w:val="4E721E41"/>
    <w:rsid w:val="4ECBA640"/>
    <w:rsid w:val="4F3D8CEF"/>
    <w:rsid w:val="4FA8175E"/>
    <w:rsid w:val="4FC6C6AF"/>
    <w:rsid w:val="503C3208"/>
    <w:rsid w:val="508EC34A"/>
    <w:rsid w:val="50D95D50"/>
    <w:rsid w:val="5114308C"/>
    <w:rsid w:val="51695DE0"/>
    <w:rsid w:val="52E858B4"/>
    <w:rsid w:val="52FE6771"/>
    <w:rsid w:val="53DFC8D7"/>
    <w:rsid w:val="546F138A"/>
    <w:rsid w:val="54770110"/>
    <w:rsid w:val="548C27C0"/>
    <w:rsid w:val="54DA53D5"/>
    <w:rsid w:val="5511AD46"/>
    <w:rsid w:val="55159232"/>
    <w:rsid w:val="5516ECDD"/>
    <w:rsid w:val="560E5255"/>
    <w:rsid w:val="561113E2"/>
    <w:rsid w:val="571702AD"/>
    <w:rsid w:val="5734AB00"/>
    <w:rsid w:val="57837210"/>
    <w:rsid w:val="57AEA1D2"/>
    <w:rsid w:val="57E08CEA"/>
    <w:rsid w:val="58126BA4"/>
    <w:rsid w:val="58632437"/>
    <w:rsid w:val="5880ACD2"/>
    <w:rsid w:val="589A773F"/>
    <w:rsid w:val="58B339FA"/>
    <w:rsid w:val="5941F709"/>
    <w:rsid w:val="5955DF22"/>
    <w:rsid w:val="59678669"/>
    <w:rsid w:val="59D135A3"/>
    <w:rsid w:val="59D16021"/>
    <w:rsid w:val="5A12A8BD"/>
    <w:rsid w:val="5ABA7473"/>
    <w:rsid w:val="5ADDC76A"/>
    <w:rsid w:val="5B14B2ED"/>
    <w:rsid w:val="5B675A3E"/>
    <w:rsid w:val="5BAA4E57"/>
    <w:rsid w:val="5CD6017F"/>
    <w:rsid w:val="5CFFC28D"/>
    <w:rsid w:val="5D312A4D"/>
    <w:rsid w:val="5D4B706F"/>
    <w:rsid w:val="5D6E9952"/>
    <w:rsid w:val="5D770C39"/>
    <w:rsid w:val="5D8AFC98"/>
    <w:rsid w:val="5DAE6DF8"/>
    <w:rsid w:val="5E1D6618"/>
    <w:rsid w:val="5E3AF78C"/>
    <w:rsid w:val="5F381BC2"/>
    <w:rsid w:val="5F4421D3"/>
    <w:rsid w:val="5FE12224"/>
    <w:rsid w:val="5FFC60C0"/>
    <w:rsid w:val="606E361C"/>
    <w:rsid w:val="60946BAC"/>
    <w:rsid w:val="60A974FD"/>
    <w:rsid w:val="620A067D"/>
    <w:rsid w:val="625A1C40"/>
    <w:rsid w:val="62F15479"/>
    <w:rsid w:val="63137491"/>
    <w:rsid w:val="633F2BCA"/>
    <w:rsid w:val="63CBEF0F"/>
    <w:rsid w:val="64967326"/>
    <w:rsid w:val="64F48AA0"/>
    <w:rsid w:val="65486DB0"/>
    <w:rsid w:val="65E2B9F0"/>
    <w:rsid w:val="66202B39"/>
    <w:rsid w:val="66D2A9F4"/>
    <w:rsid w:val="688D3B92"/>
    <w:rsid w:val="693D53C1"/>
    <w:rsid w:val="69FBF005"/>
    <w:rsid w:val="69FE5CC4"/>
    <w:rsid w:val="6A2159B9"/>
    <w:rsid w:val="6A505743"/>
    <w:rsid w:val="6AB504B2"/>
    <w:rsid w:val="6B9499BB"/>
    <w:rsid w:val="6BEC27A4"/>
    <w:rsid w:val="6C08EC0C"/>
    <w:rsid w:val="6C56160B"/>
    <w:rsid w:val="6C6FA30F"/>
    <w:rsid w:val="6C8ED7D0"/>
    <w:rsid w:val="6CA1850B"/>
    <w:rsid w:val="6CB54AF5"/>
    <w:rsid w:val="6CC23451"/>
    <w:rsid w:val="6CCA21D7"/>
    <w:rsid w:val="6CE2D49F"/>
    <w:rsid w:val="6CFBFCFC"/>
    <w:rsid w:val="6DF9FC46"/>
    <w:rsid w:val="6E0B7370"/>
    <w:rsid w:val="6E1BB346"/>
    <w:rsid w:val="6E242D0F"/>
    <w:rsid w:val="6E38A68A"/>
    <w:rsid w:val="6E91CA4D"/>
    <w:rsid w:val="6EBE3FDF"/>
    <w:rsid w:val="6F02C9CA"/>
    <w:rsid w:val="6F499E88"/>
    <w:rsid w:val="6F78A99C"/>
    <w:rsid w:val="6FA743D1"/>
    <w:rsid w:val="701A7561"/>
    <w:rsid w:val="714453AF"/>
    <w:rsid w:val="71A9CC89"/>
    <w:rsid w:val="71CA96F3"/>
    <w:rsid w:val="71FA58D8"/>
    <w:rsid w:val="72464278"/>
    <w:rsid w:val="726640B6"/>
    <w:rsid w:val="736EC509"/>
    <w:rsid w:val="7383FD61"/>
    <w:rsid w:val="73F23964"/>
    <w:rsid w:val="73F73989"/>
    <w:rsid w:val="744C1ABF"/>
    <w:rsid w:val="74D5D5CC"/>
    <w:rsid w:val="74EDE684"/>
    <w:rsid w:val="75756810"/>
    <w:rsid w:val="757DE33A"/>
    <w:rsid w:val="75E7EB20"/>
    <w:rsid w:val="762F3EF4"/>
    <w:rsid w:val="7635BA16"/>
    <w:rsid w:val="766DD9AF"/>
    <w:rsid w:val="769301AB"/>
    <w:rsid w:val="776DA225"/>
    <w:rsid w:val="7838729D"/>
    <w:rsid w:val="78460E9E"/>
    <w:rsid w:val="78576E84"/>
    <w:rsid w:val="78DC6391"/>
    <w:rsid w:val="79029A1F"/>
    <w:rsid w:val="79A946EF"/>
    <w:rsid w:val="79A9BF07"/>
    <w:rsid w:val="79DCFFC7"/>
    <w:rsid w:val="79F33EE5"/>
    <w:rsid w:val="7A0B1FA6"/>
    <w:rsid w:val="7A1A2714"/>
    <w:rsid w:val="7A51545D"/>
    <w:rsid w:val="7A916548"/>
    <w:rsid w:val="7A986E04"/>
    <w:rsid w:val="7B2B4CE3"/>
    <w:rsid w:val="7BE3C5CF"/>
    <w:rsid w:val="7BFCEE2C"/>
    <w:rsid w:val="7CA1A723"/>
    <w:rsid w:val="7CC8F912"/>
    <w:rsid w:val="7D0788FF"/>
    <w:rsid w:val="7D11B74A"/>
    <w:rsid w:val="7DA1B7DA"/>
    <w:rsid w:val="7DBAE037"/>
    <w:rsid w:val="7E244F27"/>
    <w:rsid w:val="7E54C959"/>
    <w:rsid w:val="7E9D027C"/>
    <w:rsid w:val="7F3D883B"/>
    <w:rsid w:val="7FB980EE"/>
    <w:rsid w:val="7FF099BA"/>
    <w:rsid w:val="7FFEBE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6CA3B3"/>
  <w15:docId w15:val="{C9F7F693-A48B-4045-BF3A-039B3034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6FF6"/>
  </w:style>
  <w:style w:type="paragraph" w:styleId="Heading1">
    <w:name w:val="heading 1"/>
    <w:basedOn w:val="Normal"/>
    <w:next w:val="Normal"/>
    <w:pPr>
      <w:keepNext/>
      <w:keepLines/>
      <w:spacing w:before="400" w:after="120" w:line="240" w:lineRule="auto"/>
      <w:outlineLvl w:val="0"/>
    </w:pPr>
    <w:rPr>
      <w:b/>
      <w:sz w:val="36"/>
      <w:szCs w:val="36"/>
    </w:rPr>
  </w:style>
  <w:style w:type="paragraph" w:styleId="Heading2">
    <w:name w:val="heading 2"/>
    <w:basedOn w:val="Normal"/>
    <w:next w:val="Normal"/>
    <w:pPr>
      <w:keepNext/>
      <w:keepLines/>
      <w:spacing w:before="360" w:after="120" w:line="240" w:lineRule="auto"/>
      <w:ind w:left="360"/>
      <w:outlineLvl w:val="1"/>
    </w:pPr>
    <w:rPr>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2456C"/>
    <w:rPr>
      <w:color w:val="0000FF" w:themeColor="hyperlink"/>
      <w:u w:val="single"/>
    </w:rPr>
  </w:style>
  <w:style w:type="character" w:styleId="FollowedHyperlink">
    <w:name w:val="FollowedHyperlink"/>
    <w:basedOn w:val="DefaultParagraphFont"/>
    <w:uiPriority w:val="99"/>
    <w:semiHidden/>
    <w:unhideWhenUsed/>
    <w:rsid w:val="006A2171"/>
    <w:rPr>
      <w:color w:val="800080" w:themeColor="followedHyperlink"/>
      <w:u w:val="single"/>
    </w:rPr>
  </w:style>
  <w:style w:type="paragraph" w:styleId="TOCHeading">
    <w:name w:val="TOC Heading"/>
    <w:basedOn w:val="Heading1"/>
    <w:next w:val="Normal"/>
    <w:uiPriority w:val="39"/>
    <w:unhideWhenUsed/>
    <w:qFormat/>
    <w:rsid w:val="0020448C"/>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0448C"/>
    <w:pPr>
      <w:spacing w:after="100"/>
    </w:pPr>
  </w:style>
  <w:style w:type="paragraph" w:styleId="TOC2">
    <w:name w:val="toc 2"/>
    <w:basedOn w:val="Normal"/>
    <w:next w:val="Normal"/>
    <w:autoRedefine/>
    <w:uiPriority w:val="39"/>
    <w:unhideWhenUsed/>
    <w:rsid w:val="00244142"/>
    <w:pPr>
      <w:tabs>
        <w:tab w:val="left" w:pos="880"/>
        <w:tab w:val="right" w:leader="dot" w:pos="9350"/>
      </w:tabs>
      <w:spacing w:after="120"/>
      <w:ind w:left="238"/>
    </w:pPr>
  </w:style>
  <w:style w:type="character" w:customStyle="1" w:styleId="s1">
    <w:name w:val="s1"/>
    <w:basedOn w:val="DefaultParagraphFont"/>
    <w:rsid w:val="006F4553"/>
  </w:style>
  <w:style w:type="character" w:customStyle="1" w:styleId="apple-converted-space">
    <w:name w:val="apple-converted-space"/>
    <w:basedOn w:val="DefaultParagraphFont"/>
    <w:rsid w:val="006F4553"/>
  </w:style>
  <w:style w:type="paragraph" w:styleId="Header">
    <w:name w:val="header"/>
    <w:basedOn w:val="Normal"/>
    <w:link w:val="HeaderChar"/>
    <w:uiPriority w:val="99"/>
    <w:unhideWhenUsed/>
    <w:rsid w:val="00331DF0"/>
    <w:pPr>
      <w:tabs>
        <w:tab w:val="center" w:pos="4513"/>
        <w:tab w:val="right" w:pos="9026"/>
      </w:tabs>
      <w:spacing w:line="240" w:lineRule="auto"/>
    </w:pPr>
  </w:style>
  <w:style w:type="character" w:customStyle="1" w:styleId="HeaderChar">
    <w:name w:val="Header Char"/>
    <w:basedOn w:val="DefaultParagraphFont"/>
    <w:link w:val="Header"/>
    <w:uiPriority w:val="99"/>
    <w:rsid w:val="00331DF0"/>
  </w:style>
  <w:style w:type="paragraph" w:styleId="Footer">
    <w:name w:val="footer"/>
    <w:basedOn w:val="Normal"/>
    <w:link w:val="FooterChar"/>
    <w:uiPriority w:val="99"/>
    <w:unhideWhenUsed/>
    <w:rsid w:val="00331DF0"/>
    <w:pPr>
      <w:tabs>
        <w:tab w:val="center" w:pos="4513"/>
        <w:tab w:val="right" w:pos="9026"/>
      </w:tabs>
      <w:spacing w:line="240" w:lineRule="auto"/>
    </w:pPr>
  </w:style>
  <w:style w:type="character" w:customStyle="1" w:styleId="FooterChar">
    <w:name w:val="Footer Char"/>
    <w:basedOn w:val="DefaultParagraphFont"/>
    <w:link w:val="Footer"/>
    <w:uiPriority w:val="99"/>
    <w:rsid w:val="00331DF0"/>
  </w:style>
  <w:style w:type="paragraph" w:styleId="ListParagraph">
    <w:name w:val="List Paragraph"/>
    <w:basedOn w:val="Normal"/>
    <w:uiPriority w:val="34"/>
    <w:qFormat/>
    <w:rsid w:val="0095529E"/>
    <w:pPr>
      <w:ind w:left="720"/>
      <w:contextualSpacing/>
    </w:pPr>
  </w:style>
  <w:style w:type="character" w:customStyle="1" w:styleId="s2">
    <w:name w:val="s2"/>
    <w:basedOn w:val="DefaultParagraphFont"/>
    <w:rsid w:val="00BC4B59"/>
  </w:style>
  <w:style w:type="paragraph" w:styleId="NoSpacing">
    <w:name w:val="No Spacing"/>
    <w:uiPriority w:val="1"/>
    <w:qFormat/>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36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0F"/>
    <w:rPr>
      <w:rFonts w:ascii="Segoe UI" w:hAnsi="Segoe UI" w:cs="Segoe UI"/>
      <w:sz w:val="18"/>
      <w:szCs w:val="18"/>
    </w:rPr>
  </w:style>
  <w:style w:type="paragraph" w:customStyle="1" w:styleId="Title2">
    <w:name w:val="Title2"/>
    <w:basedOn w:val="Normal"/>
    <w:link w:val="Title2Char"/>
    <w:qFormat/>
    <w:rsid w:val="00BD6FF6"/>
    <w:pPr>
      <w:jc w:val="center"/>
    </w:pPr>
    <w:rPr>
      <w:b/>
      <w:bCs/>
      <w:sz w:val="56"/>
      <w:szCs w:val="52"/>
    </w:rPr>
  </w:style>
  <w:style w:type="paragraph" w:customStyle="1" w:styleId="Subheadings">
    <w:name w:val="Subheadings"/>
    <w:basedOn w:val="Normal"/>
    <w:link w:val="SubheadingsChar"/>
    <w:qFormat/>
    <w:rsid w:val="00A0399B"/>
    <w:pPr>
      <w:keepNext/>
      <w:spacing w:before="40" w:line="259" w:lineRule="auto"/>
      <w:outlineLvl w:val="1"/>
    </w:pPr>
    <w:rPr>
      <w:rFonts w:eastAsiaTheme="majorEastAsia" w:cstheme="majorBidi"/>
      <w:b/>
      <w:bCs/>
      <w:color w:val="000000" w:themeColor="text1"/>
      <w:sz w:val="28"/>
      <w:szCs w:val="28"/>
      <w:lang w:val="en-US" w:eastAsia="en-US"/>
    </w:rPr>
  </w:style>
  <w:style w:type="character" w:customStyle="1" w:styleId="Title2Char">
    <w:name w:val="Title2 Char"/>
    <w:basedOn w:val="DefaultParagraphFont"/>
    <w:link w:val="Title2"/>
    <w:rsid w:val="00BD6FF6"/>
    <w:rPr>
      <w:b/>
      <w:bCs/>
      <w:sz w:val="56"/>
      <w:szCs w:val="52"/>
    </w:rPr>
  </w:style>
  <w:style w:type="character" w:customStyle="1" w:styleId="SubheadingsChar">
    <w:name w:val="Subheadings Char"/>
    <w:basedOn w:val="DefaultParagraphFont"/>
    <w:link w:val="Subheadings"/>
    <w:rsid w:val="00A0399B"/>
    <w:rPr>
      <w:rFonts w:eastAsiaTheme="majorEastAsia" w:cstheme="majorBidi"/>
      <w:b/>
      <w:bCs/>
      <w:color w:val="000000" w:themeColor="text1"/>
      <w:sz w:val="28"/>
      <w:szCs w:val="28"/>
      <w:lang w:val="en-US" w:eastAsia="en-US"/>
    </w:rPr>
  </w:style>
  <w:style w:type="paragraph" w:styleId="NormalWeb">
    <w:name w:val="Normal (Web)"/>
    <w:basedOn w:val="Normal"/>
    <w:uiPriority w:val="99"/>
    <w:semiHidden/>
    <w:unhideWhenUsed/>
    <w:rsid w:val="003A7FF2"/>
    <w:pPr>
      <w:spacing w:before="100" w:beforeAutospacing="1" w:after="100" w:afterAutospacing="1" w:line="240" w:lineRule="auto"/>
    </w:pPr>
    <w:rPr>
      <w:rFonts w:ascii="Times New Roman" w:eastAsia="Times New Roman" w:hAnsi="Times New Roman" w:cs="Times New Roman"/>
      <w:lang w:val="en-AU"/>
    </w:rPr>
  </w:style>
  <w:style w:type="character" w:styleId="Strong">
    <w:name w:val="Strong"/>
    <w:basedOn w:val="DefaultParagraphFont"/>
    <w:uiPriority w:val="22"/>
    <w:qFormat/>
    <w:rsid w:val="003A7FF2"/>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2900">
      <w:bodyDiv w:val="1"/>
      <w:marLeft w:val="0"/>
      <w:marRight w:val="0"/>
      <w:marTop w:val="0"/>
      <w:marBottom w:val="0"/>
      <w:divBdr>
        <w:top w:val="none" w:sz="0" w:space="0" w:color="auto"/>
        <w:left w:val="none" w:sz="0" w:space="0" w:color="auto"/>
        <w:bottom w:val="none" w:sz="0" w:space="0" w:color="auto"/>
        <w:right w:val="none" w:sz="0" w:space="0" w:color="auto"/>
      </w:divBdr>
    </w:div>
    <w:div w:id="1228686618">
      <w:bodyDiv w:val="1"/>
      <w:marLeft w:val="0"/>
      <w:marRight w:val="0"/>
      <w:marTop w:val="0"/>
      <w:marBottom w:val="0"/>
      <w:divBdr>
        <w:top w:val="none" w:sz="0" w:space="0" w:color="auto"/>
        <w:left w:val="none" w:sz="0" w:space="0" w:color="auto"/>
        <w:bottom w:val="none" w:sz="0" w:space="0" w:color="auto"/>
        <w:right w:val="none" w:sz="0" w:space="0" w:color="auto"/>
      </w:divBdr>
    </w:div>
    <w:div w:id="1326935664">
      <w:bodyDiv w:val="1"/>
      <w:marLeft w:val="0"/>
      <w:marRight w:val="0"/>
      <w:marTop w:val="0"/>
      <w:marBottom w:val="0"/>
      <w:divBdr>
        <w:top w:val="none" w:sz="0" w:space="0" w:color="auto"/>
        <w:left w:val="none" w:sz="0" w:space="0" w:color="auto"/>
        <w:bottom w:val="none" w:sz="0" w:space="0" w:color="auto"/>
        <w:right w:val="none" w:sz="0" w:space="0" w:color="auto"/>
      </w:divBdr>
    </w:div>
    <w:div w:id="1373531991">
      <w:bodyDiv w:val="1"/>
      <w:marLeft w:val="0"/>
      <w:marRight w:val="0"/>
      <w:marTop w:val="0"/>
      <w:marBottom w:val="0"/>
      <w:divBdr>
        <w:top w:val="none" w:sz="0" w:space="0" w:color="auto"/>
        <w:left w:val="none" w:sz="0" w:space="0" w:color="auto"/>
        <w:bottom w:val="none" w:sz="0" w:space="0" w:color="auto"/>
        <w:right w:val="none" w:sz="0" w:space="0" w:color="auto"/>
      </w:divBdr>
    </w:div>
    <w:div w:id="1525166336">
      <w:bodyDiv w:val="1"/>
      <w:marLeft w:val="0"/>
      <w:marRight w:val="0"/>
      <w:marTop w:val="0"/>
      <w:marBottom w:val="0"/>
      <w:divBdr>
        <w:top w:val="none" w:sz="0" w:space="0" w:color="auto"/>
        <w:left w:val="none" w:sz="0" w:space="0" w:color="auto"/>
        <w:bottom w:val="none" w:sz="0" w:space="0" w:color="auto"/>
        <w:right w:val="none" w:sz="0" w:space="0" w:color="auto"/>
      </w:divBdr>
    </w:div>
    <w:div w:id="1768112128">
      <w:bodyDiv w:val="1"/>
      <w:marLeft w:val="0"/>
      <w:marRight w:val="0"/>
      <w:marTop w:val="0"/>
      <w:marBottom w:val="0"/>
      <w:divBdr>
        <w:top w:val="none" w:sz="0" w:space="0" w:color="auto"/>
        <w:left w:val="none" w:sz="0" w:space="0" w:color="auto"/>
        <w:bottom w:val="none" w:sz="0" w:space="0" w:color="auto"/>
        <w:right w:val="none" w:sz="0" w:space="0" w:color="auto"/>
      </w:divBdr>
    </w:div>
    <w:div w:id="18633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house.com.au/about-us/" TargetMode="External"/><Relationship Id="rId18" Type="http://schemas.openxmlformats.org/officeDocument/2006/relationships/hyperlink" Target="https://library.fairwork.gov.au/award/?krn=MA000081" TargetMode="External"/><Relationship Id="rId3" Type="http://schemas.openxmlformats.org/officeDocument/2006/relationships/customXml" Target="../customXml/item3.xml"/><Relationship Id="rId21" Type="http://schemas.openxmlformats.org/officeDocument/2006/relationships/hyperlink" Target="mailto:tish.brennan-steers@melbourne.vic.gov.au" TargetMode="External"/><Relationship Id="rId7" Type="http://schemas.openxmlformats.org/officeDocument/2006/relationships/settings" Target="settings.xml"/><Relationship Id="rId12" Type="http://schemas.openxmlformats.org/officeDocument/2006/relationships/hyperlink" Target="https://www.artshouse.com.au/wp-content/uploads/2024/09/CultureLAB_Expression_of_Interest_EOI_Budget_Template_25-26.xlsx" TargetMode="External"/><Relationship Id="rId17" Type="http://schemas.openxmlformats.org/officeDocument/2006/relationships/hyperlink" Target="https://tourmkr.com/F1jsn73hDg/36140818p&amp;49.3h&amp;89.59t"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tshouse.com.au/wp-content/uploads/2024/02/Arts_House_Creative_Venue_Information_-_2024.docx" TargetMode="External"/><Relationship Id="rId20" Type="http://schemas.openxmlformats.org/officeDocument/2006/relationships/hyperlink" Target="mailto:olivia.anderson@melbourn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lbourne.smartygrants.com.au/CultureLAB2025-202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tshouse.com.au/wp-content/uploads/2024/08/Arts_House_Creative_Venue_Information_-_2024-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sualarts.net.au/code-of-practice/73-schedule-fees-practitio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rtsaccess.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F8094B742EF40A7A0B316D3CEC8B8" ma:contentTypeVersion="19" ma:contentTypeDescription="Create a new document." ma:contentTypeScope="" ma:versionID="43cdfd2589ba68422368e99acea89fd6">
  <xsd:schema xmlns:xsd="http://www.w3.org/2001/XMLSchema" xmlns:xs="http://www.w3.org/2001/XMLSchema" xmlns:p="http://schemas.microsoft.com/office/2006/metadata/properties" xmlns:ns2="05e8af89-dc59-443a-a9d6-442529edc69f" xmlns:ns3="81777f7a-4187-4876-a009-866346738773" targetNamespace="http://schemas.microsoft.com/office/2006/metadata/properties" ma:root="true" ma:fieldsID="cf282dd044be1c0cc9171ad696165345" ns2:_="" ns3:_="">
    <xsd:import namespace="05e8af89-dc59-443a-a9d6-442529edc69f"/>
    <xsd:import namespace="81777f7a-4187-4876-a009-866346738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Creative_x0020_City_x0020_File_x0020_Type" minOccurs="0"/>
                <xsd:element ref="ns3:Creative_x0020_City_x0020_Team" minOccurs="0"/>
                <xsd:element ref="ns2:Supplie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8af89-dc59-443a-a9d6-442529ed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pplier" ma:index="13" nillable="true" ma:displayName="Notes" ma:format="Dropdown" ma:internalName="Supplier">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77f7a-4187-4876-a009-866346738773" elementFormDefault="qualified">
    <xsd:import namespace="http://schemas.microsoft.com/office/2006/documentManagement/types"/>
    <xsd:import namespace="http://schemas.microsoft.com/office/infopath/2007/PartnerControls"/>
    <xsd:element name="Creative_x0020_City_x0020_File_x0020_Type" ma:index="11" nillable="true" ma:displayName="File Type" ma:format="Dropdown" ma:internalName="Creative_x0020_City_x0020_File_x0020_Type">
      <xsd:simpleType>
        <xsd:restriction base="dms:Choice">
          <xsd:enumeration value="Finance"/>
          <xsd:enumeration value="Marketing and Communications"/>
          <xsd:enumeration value="Planning and Reporting"/>
          <xsd:enumeration value="Facilities"/>
        </xsd:restriction>
      </xsd:simpleType>
    </xsd:element>
    <xsd:element name="Creative_x0020_City_x0020_Team" ma:index="12" nillable="true" ma:displayName="Team" ma:format="Dropdown" ma:internalName="Creative_x0020_City_x0020_Team">
      <xsd:simpleType>
        <xsd:restriction base="dms:Choice">
          <xsd:enumeration value="Arts House"/>
          <xsd:enumeration value="Arts Investment"/>
          <xsd:enumeration value="Branch"/>
          <xsd:enumeration value="Creative Infrastructure"/>
          <xsd:enumeration value="Creative Urban Places"/>
          <xsd:enumeration value="Director/EA"/>
          <xsd:enumeration value="Library Customer Learning and Information"/>
          <xsd:enumeration value="Library Programs and Partnerships"/>
          <xsd:enumeration value="Library Resource and Reader Development"/>
          <xsd:enumeration value="Library Technology and Innovation"/>
          <xsd:enumeration value="Strategy"/>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7a1389-0df8-4bf2-9ad1-f56bed09a5c6}" ma:internalName="TaxCatchAll" ma:showField="CatchAllData" ma:web="81777f7a-4187-4876-a009-866346738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77f7a-4187-4876-a009-866346738773" xsi:nil="true"/>
    <lcf76f155ced4ddcb4097134ff3c332f xmlns="05e8af89-dc59-443a-a9d6-442529edc69f">
      <Terms xmlns="http://schemas.microsoft.com/office/infopath/2007/PartnerControls"/>
    </lcf76f155ced4ddcb4097134ff3c332f>
    <SharedWithUsers xmlns="81777f7a-4187-4876-a009-866346738773">
      <UserInfo>
        <DisplayName>Nithya Nagarajan</DisplayName>
        <AccountId>311</AccountId>
        <AccountType/>
      </UserInfo>
    </SharedWithUsers>
    <Supplier xmlns="05e8af89-dc59-443a-a9d6-442529edc69f" xsi:nil="true"/>
    <Creative_x0020_City_x0020_File_x0020_Type xmlns="81777f7a-4187-4876-a009-866346738773" xsi:nil="true"/>
    <Creative_x0020_City_x0020_Team xmlns="81777f7a-4187-4876-a009-866346738773">Arts House</Creative_x0020_City_x0020_Team>
    <MediaLengthInSeconds xmlns="05e8af89-dc59-443a-a9d6-442529edc69f" xsi:nil="true"/>
  </documentManagement>
</p:properties>
</file>

<file path=customXml/itemProps1.xml><?xml version="1.0" encoding="utf-8"?>
<ds:datastoreItem xmlns:ds="http://schemas.openxmlformats.org/officeDocument/2006/customXml" ds:itemID="{4EB205E6-4BE6-440D-9997-0FE82C1C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8af89-dc59-443a-a9d6-442529edc69f"/>
    <ds:schemaRef ds:uri="81777f7a-4187-4876-a009-86634673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4F22-98BD-4418-9099-F8841401D61A}">
  <ds:schemaRefs>
    <ds:schemaRef ds:uri="http://schemas.openxmlformats.org/officeDocument/2006/bibliography"/>
  </ds:schemaRefs>
</ds:datastoreItem>
</file>

<file path=customXml/itemProps3.xml><?xml version="1.0" encoding="utf-8"?>
<ds:datastoreItem xmlns:ds="http://schemas.openxmlformats.org/officeDocument/2006/customXml" ds:itemID="{D5655D76-45E1-4096-AE32-469370A546AC}">
  <ds:schemaRefs>
    <ds:schemaRef ds:uri="http://schemas.microsoft.com/sharepoint/v3/contenttype/forms"/>
  </ds:schemaRefs>
</ds:datastoreItem>
</file>

<file path=customXml/itemProps4.xml><?xml version="1.0" encoding="utf-8"?>
<ds:datastoreItem xmlns:ds="http://schemas.openxmlformats.org/officeDocument/2006/customXml" ds:itemID="{505082F1-394B-4D9C-B4FD-43233D656AF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1777f7a-4187-4876-a009-866346738773"/>
    <ds:schemaRef ds:uri="http://schemas.microsoft.com/office/infopath/2007/PartnerControls"/>
    <ds:schemaRef ds:uri="05e8af89-dc59-443a-a9d6-442529edc6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2274</Words>
  <Characters>11645</Characters>
  <Application>Microsoft Office Word</Application>
  <DocSecurity>0</DocSecurity>
  <Lines>323</Lines>
  <Paragraphs>163</Paragraphs>
  <ScaleCrop>false</ScaleCrop>
  <Company>City of Melbourne</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Anderson</dc:creator>
  <cp:keywords/>
  <cp:lastModifiedBy>Jacob Davies</cp:lastModifiedBy>
  <cp:revision>4</cp:revision>
  <cp:lastPrinted>2022-10-04T21:27:00Z</cp:lastPrinted>
  <dcterms:created xsi:type="dcterms:W3CDTF">2024-09-03T01:57:00Z</dcterms:created>
  <dcterms:modified xsi:type="dcterms:W3CDTF">2024-09-03T04:16:00Z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0x010100CD7F8094B742EF40A7A0B316D3CEC8B8</vt:lpwstr>
  </property>
  <property fmtid="{D5CDD505-2E9C-101B-9397-08002B2CF9AE}" pid="4" name="MediaServiceImageTags">
    <vt:lpwstr/>
  </property>
  <property fmtid="{D5CDD505-2E9C-101B-9397-08002B2CF9AE}" pid="5" name="DMLink">
    <vt:lpwstr>,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