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4AB71" w14:textId="652D9B3C" w:rsidR="505238FD" w:rsidRPr="00832BCE" w:rsidRDefault="00832BCE" w:rsidP="00D546FC">
      <w:pPr>
        <w:shd w:val="clear" w:color="auto" w:fill="FFFFFF"/>
        <w:spacing w:before="150" w:after="100" w:afterAutospacing="1" w:line="276" w:lineRule="auto"/>
        <w:outlineLvl w:val="0"/>
        <w:rPr>
          <w:rFonts w:ascii="Graphik-Semibold" w:eastAsia="Times New Roman" w:hAnsi="Graphik-Semibold" w:cs="Times New Roman"/>
          <w:b/>
          <w:bCs/>
          <w:color w:val="000000"/>
          <w:spacing w:val="-5"/>
          <w:kern w:val="36"/>
          <w:sz w:val="48"/>
          <w:szCs w:val="48"/>
          <w:lang w:val="en-AU" w:eastAsia="en-AU"/>
        </w:rPr>
      </w:pPr>
      <w:bookmarkStart w:id="0" w:name="_GoBack"/>
      <w:bookmarkEnd w:id="0"/>
      <w:r w:rsidRPr="00832BCE">
        <w:rPr>
          <w:rFonts w:ascii="Nirmala UI" w:eastAsia="Times New Roman" w:hAnsi="Nirmala UI" w:cs="Nirmala UI"/>
          <w:b/>
          <w:bCs/>
          <w:color w:val="000000"/>
          <w:spacing w:val="-5"/>
          <w:kern w:val="36"/>
          <w:sz w:val="48"/>
          <w:szCs w:val="48"/>
          <w:lang w:val="en-AU" w:eastAsia="en-AU"/>
        </w:rPr>
        <w:t>ನಿರೀಕ್ಷಣೆ</w:t>
      </w:r>
      <w:r w:rsidRPr="00522F99">
        <w:rPr>
          <w:rFonts w:eastAsia="Arial"/>
          <w:b/>
          <w:sz w:val="48"/>
          <w:szCs w:val="48"/>
          <w:lang w:val="en-AU"/>
        </w:rPr>
        <w:t xml:space="preserve"> nireekshane </w:t>
      </w:r>
    </w:p>
    <w:p w14:paraId="774CC51B" w14:textId="68D1592C" w:rsidR="009F0EB5" w:rsidRPr="00832BCE" w:rsidRDefault="00832BCE" w:rsidP="00D546FC">
      <w:pPr>
        <w:pStyle w:val="Title"/>
        <w:spacing w:line="276" w:lineRule="auto"/>
        <w:rPr>
          <w:sz w:val="44"/>
          <w:szCs w:val="44"/>
        </w:rPr>
      </w:pPr>
      <w:r w:rsidRPr="00832BCE">
        <w:rPr>
          <w:sz w:val="44"/>
          <w:szCs w:val="44"/>
        </w:rPr>
        <w:t>Curated by Vishal Kumaraswamy as part of PHOTO 2024</w:t>
      </w:r>
    </w:p>
    <w:p w14:paraId="4890D25C" w14:textId="77777777" w:rsidR="009F0EB5" w:rsidRDefault="009F0EB5" w:rsidP="00D546FC">
      <w:pPr>
        <w:pStyle w:val="Title"/>
        <w:spacing w:line="276" w:lineRule="auto"/>
      </w:pPr>
    </w:p>
    <w:p w14:paraId="69F8077D" w14:textId="332C5D4E" w:rsidR="00844B13" w:rsidRPr="009F0EB5" w:rsidRDefault="009F0EB5" w:rsidP="00D546FC">
      <w:pPr>
        <w:pStyle w:val="Title"/>
        <w:spacing w:line="276" w:lineRule="auto"/>
      </w:pPr>
      <w:r>
        <w:t>Access Guide</w:t>
      </w:r>
    </w:p>
    <w:p w14:paraId="70B3C287" w14:textId="54992021" w:rsidR="73BD0486" w:rsidRDefault="73BD0486" w:rsidP="00D546FC">
      <w:pPr>
        <w:spacing w:line="276" w:lineRule="auto"/>
        <w:rPr>
          <w:rFonts w:eastAsia="Arial" w:cs="Arial"/>
          <w:color w:val="000000" w:themeColor="text1"/>
          <w:lang w:val="en-AU"/>
        </w:rPr>
      </w:pPr>
    </w:p>
    <w:p w14:paraId="50B065D9" w14:textId="534D1FE6" w:rsidR="00844B13" w:rsidRDefault="00E4326C" w:rsidP="00D546FC">
      <w:pPr>
        <w:spacing w:line="276" w:lineRule="auto"/>
      </w:pPr>
      <w:r>
        <w:pict w14:anchorId="373EBE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285.75pt">
            <v:imagedata r:id="rId11" o:title="nireekshane hero"/>
          </v:shape>
        </w:pict>
      </w:r>
    </w:p>
    <w:p w14:paraId="409154D1" w14:textId="77777777" w:rsidR="00AE6D15" w:rsidRPr="00EC3E1D" w:rsidRDefault="00AE6D15" w:rsidP="00D546FC">
      <w:pPr>
        <w:pBdr>
          <w:top w:val="nil"/>
          <w:left w:val="nil"/>
          <w:bottom w:val="nil"/>
          <w:right w:val="nil"/>
          <w:between w:val="nil"/>
        </w:pBdr>
        <w:spacing w:line="276" w:lineRule="auto"/>
        <w:rPr>
          <w:rFonts w:ascii="Graphik Regular" w:hAnsi="Graphik Regular"/>
          <w:color w:val="000000" w:themeColor="text1"/>
          <w:sz w:val="26"/>
        </w:rPr>
      </w:pPr>
    </w:p>
    <w:p w14:paraId="714BDE52" w14:textId="5BFBC7C0" w:rsidR="00844B13" w:rsidRPr="009419FD" w:rsidRDefault="00844B13" w:rsidP="00D546FC">
      <w:pPr>
        <w:spacing w:line="276" w:lineRule="auto"/>
        <w:rPr>
          <w:rFonts w:eastAsia="Calibri" w:cs="Arial"/>
          <w:color w:val="000000"/>
        </w:rPr>
      </w:pPr>
      <w:r w:rsidRPr="009419FD">
        <w:rPr>
          <w:rFonts w:cs="Arial"/>
        </w:rPr>
        <w:t>Image</w:t>
      </w:r>
      <w:r w:rsidR="009419FD" w:rsidRPr="009419FD">
        <w:rPr>
          <w:rFonts w:cs="Arial"/>
        </w:rPr>
        <w:t xml:space="preserve"> Description</w:t>
      </w:r>
      <w:r w:rsidRPr="009419FD">
        <w:rPr>
          <w:rFonts w:cs="Arial"/>
        </w:rPr>
        <w:t xml:space="preserve">: </w:t>
      </w:r>
      <w:r w:rsidR="009419FD" w:rsidRPr="009419FD">
        <w:rPr>
          <w:rFonts w:cs="Arial"/>
          <w:color w:val="212529"/>
          <w:shd w:val="clear" w:color="auto" w:fill="FFFFFF"/>
        </w:rPr>
        <w:t>A wooden cupboard with square shelves sits on bricks outside. There is a sunset in the background. The shelves have pigeons on them, sometimes two to a shelf. </w:t>
      </w:r>
    </w:p>
    <w:p w14:paraId="078342DD" w14:textId="77777777" w:rsidR="0044650E" w:rsidRDefault="0044650E" w:rsidP="00D546FC">
      <w:pPr>
        <w:pBdr>
          <w:top w:val="nil"/>
          <w:left w:val="nil"/>
          <w:bottom w:val="nil"/>
          <w:right w:val="nil"/>
          <w:between w:val="nil"/>
        </w:pBdr>
        <w:spacing w:line="276" w:lineRule="auto"/>
        <w:rPr>
          <w:rFonts w:eastAsia="Calibri" w:cs="Arial"/>
          <w:b/>
          <w:bCs/>
          <w:color w:val="000000" w:themeColor="text1"/>
        </w:rPr>
      </w:pPr>
    </w:p>
    <w:p w14:paraId="53E762A2" w14:textId="6B5AB4E3" w:rsidR="0044650E" w:rsidRPr="00844B13" w:rsidRDefault="0044650E" w:rsidP="00D546FC">
      <w:pPr>
        <w:pStyle w:val="Heading1"/>
        <w:spacing w:line="276" w:lineRule="auto"/>
      </w:pPr>
      <w:bookmarkStart w:id="1" w:name="_Toc142925758"/>
      <w:bookmarkStart w:id="2" w:name="_Toc142925944"/>
      <w:bookmarkStart w:id="3" w:name="_Toc142995393"/>
      <w:r>
        <w:rPr>
          <w:rFonts w:eastAsia="Arial" w:cs="Arial"/>
          <w:b/>
          <w:bCs/>
        </w:rPr>
        <w:t>Updates to this document</w:t>
      </w:r>
      <w:bookmarkEnd w:id="1"/>
      <w:bookmarkEnd w:id="2"/>
      <w:bookmarkEnd w:id="3"/>
    </w:p>
    <w:p w14:paraId="6EBFD583" w14:textId="77777777" w:rsidR="0044650E" w:rsidRDefault="0044650E" w:rsidP="00D546FC">
      <w:pPr>
        <w:spacing w:line="276" w:lineRule="auto"/>
        <w:rPr>
          <w:rFonts w:eastAsia="Calibri" w:cs="Arial"/>
          <w:bCs/>
          <w:color w:val="000000" w:themeColor="text1"/>
        </w:rPr>
      </w:pPr>
    </w:p>
    <w:p w14:paraId="506EFBAC" w14:textId="22474C04" w:rsidR="0044650E" w:rsidRDefault="0044650E" w:rsidP="00D546FC">
      <w:pPr>
        <w:spacing w:line="276" w:lineRule="auto"/>
        <w:rPr>
          <w:rFonts w:eastAsia="Calibri" w:cs="Arial"/>
          <w:bCs/>
          <w:color w:val="000000" w:themeColor="text1"/>
        </w:rPr>
      </w:pPr>
      <w:r>
        <w:rPr>
          <w:rFonts w:eastAsia="Calibri" w:cs="Arial"/>
          <w:bCs/>
          <w:color w:val="000000" w:themeColor="text1"/>
        </w:rPr>
        <w:t xml:space="preserve">Please note, this </w:t>
      </w:r>
      <w:r w:rsidR="005C7CDD">
        <w:rPr>
          <w:rFonts w:eastAsia="Calibri" w:cs="Arial"/>
          <w:bCs/>
          <w:color w:val="000000" w:themeColor="text1"/>
        </w:rPr>
        <w:t>performance is a</w:t>
      </w:r>
      <w:r>
        <w:rPr>
          <w:rFonts w:eastAsia="Calibri" w:cs="Arial"/>
          <w:bCs/>
          <w:color w:val="000000" w:themeColor="text1"/>
        </w:rPr>
        <w:t xml:space="preserve"> new work and changes are being made by artists until opening. We will endeavour to provide the latest access information on performances to ticket holders across key stages of rehearsal and presentation.  </w:t>
      </w:r>
    </w:p>
    <w:p w14:paraId="4CB9E3B4" w14:textId="77777777" w:rsidR="0044650E" w:rsidRDefault="0044650E" w:rsidP="00D546FC">
      <w:pPr>
        <w:spacing w:line="276" w:lineRule="auto"/>
        <w:rPr>
          <w:rFonts w:eastAsia="Calibri" w:cs="Arial"/>
          <w:bCs/>
          <w:color w:val="000000" w:themeColor="text1"/>
        </w:rPr>
      </w:pPr>
    </w:p>
    <w:p w14:paraId="126151A7" w14:textId="323FF302" w:rsidR="0044650E" w:rsidRDefault="0044650E" w:rsidP="00D546FC">
      <w:pPr>
        <w:spacing w:line="276" w:lineRule="auto"/>
        <w:rPr>
          <w:rFonts w:eastAsia="Calibri" w:cs="Arial"/>
          <w:bCs/>
          <w:color w:val="000000" w:themeColor="text1"/>
        </w:rPr>
      </w:pPr>
      <w:r>
        <w:rPr>
          <w:rFonts w:eastAsia="Calibri" w:cs="Arial"/>
          <w:bCs/>
          <w:color w:val="000000" w:themeColor="text1"/>
        </w:rPr>
        <w:lastRenderedPageBreak/>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14:paraId="3A861E4E" w14:textId="77777777" w:rsidR="0044650E" w:rsidRDefault="0044650E" w:rsidP="00D546FC">
      <w:pPr>
        <w:spacing w:line="276" w:lineRule="auto"/>
        <w:rPr>
          <w:rFonts w:eastAsia="Calibri" w:cs="Arial"/>
          <w:bCs/>
          <w:color w:val="000000" w:themeColor="text1"/>
        </w:rPr>
      </w:pPr>
    </w:p>
    <w:p w14:paraId="3FE099CC" w14:textId="6675AAE4" w:rsidR="00F97CC4" w:rsidRPr="00D546FC" w:rsidRDefault="00D546FC" w:rsidP="00D546FC">
      <w:pPr>
        <w:spacing w:line="276" w:lineRule="auto"/>
        <w:rPr>
          <w:rFonts w:eastAsia="Calibri" w:cs="Arial"/>
          <w:bCs/>
          <w:color w:val="000000" w:themeColor="text1"/>
        </w:rPr>
      </w:pPr>
      <w:r>
        <w:rPr>
          <w:rFonts w:eastAsia="Calibri" w:cs="Arial"/>
          <w:bCs/>
          <w:color w:val="000000" w:themeColor="text1"/>
        </w:rPr>
        <w:t>This document was created: 20</w:t>
      </w:r>
      <w:r w:rsidR="00832BCE">
        <w:rPr>
          <w:rFonts w:eastAsia="Calibri" w:cs="Arial"/>
          <w:bCs/>
          <w:color w:val="000000" w:themeColor="text1"/>
        </w:rPr>
        <w:t xml:space="preserve"> March 2024</w:t>
      </w:r>
      <w:r w:rsidR="00F97CC4">
        <w:rPr>
          <w:rFonts w:eastAsia="Calibri" w:cs="Arial"/>
          <w:b/>
          <w:bCs/>
          <w:color w:val="000000" w:themeColor="text1"/>
        </w:rPr>
        <w:br w:type="page"/>
      </w:r>
    </w:p>
    <w:sdt>
      <w:sdtPr>
        <w:rPr>
          <w:rFonts w:ascii="Arial" w:eastAsiaTheme="minorEastAsia" w:hAnsi="Arial" w:cstheme="minorBidi"/>
          <w:color w:val="auto"/>
          <w:sz w:val="28"/>
          <w:szCs w:val="24"/>
          <w:lang w:val="en-GB" w:eastAsia="zh-CN"/>
        </w:rPr>
        <w:id w:val="-1954087085"/>
        <w:docPartObj>
          <w:docPartGallery w:val="Table of Contents"/>
          <w:docPartUnique/>
        </w:docPartObj>
      </w:sdtPr>
      <w:sdtEndPr>
        <w:rPr>
          <w:b/>
          <w:bCs/>
          <w:noProof/>
        </w:rPr>
      </w:sdtEndPr>
      <w:sdtContent>
        <w:p w14:paraId="131B7E55" w14:textId="77777777" w:rsidR="00456DFD" w:rsidRPr="00456DFD" w:rsidRDefault="009A1444" w:rsidP="00D546FC">
          <w:pPr>
            <w:pStyle w:val="TOCHeading"/>
            <w:spacing w:line="276" w:lineRule="auto"/>
            <w:rPr>
              <w:noProof/>
              <w:sz w:val="22"/>
              <w:szCs w:val="22"/>
            </w:rPr>
          </w:pPr>
          <w:r w:rsidRPr="009A1444">
            <w:rPr>
              <w:rFonts w:ascii="Arial" w:hAnsi="Arial" w:cs="Arial"/>
              <w:b/>
              <w:color w:val="auto"/>
            </w:rPr>
            <w:t>Contents</w:t>
          </w:r>
          <w:r w:rsidR="00292396">
            <w:rPr>
              <w:rFonts w:ascii="Arial" w:hAnsi="Arial" w:cs="Arial"/>
              <w:b/>
              <w:color w:val="auto"/>
            </w:rPr>
            <w:br/>
          </w:r>
          <w:r>
            <w:fldChar w:fldCharType="begin"/>
          </w:r>
          <w:r>
            <w:instrText xml:space="preserve"> TOC \o "1-3" \h \z \u </w:instrText>
          </w:r>
          <w:r>
            <w:fldChar w:fldCharType="separate"/>
          </w:r>
        </w:p>
        <w:p w14:paraId="20CA37C8" w14:textId="60774345" w:rsidR="00456DFD" w:rsidRPr="00456DFD" w:rsidRDefault="00E4326C" w:rsidP="00D546FC">
          <w:pPr>
            <w:pStyle w:val="TOC1"/>
            <w:tabs>
              <w:tab w:val="right" w:leader="dot" w:pos="11047"/>
            </w:tabs>
            <w:spacing w:line="276" w:lineRule="auto"/>
            <w:rPr>
              <w:rFonts w:asciiTheme="minorHAnsi" w:hAnsiTheme="minorHAnsi"/>
              <w:noProof/>
              <w:sz w:val="22"/>
              <w:szCs w:val="22"/>
              <w:lang w:val="en-AU" w:eastAsia="en-AU"/>
            </w:rPr>
          </w:pPr>
          <w:hyperlink w:anchor="_Toc142995393" w:history="1">
            <w:r w:rsidR="00456DFD" w:rsidRPr="00456DFD">
              <w:rPr>
                <w:rStyle w:val="Hyperlink"/>
                <w:rFonts w:eastAsia="Arial" w:cs="Arial"/>
                <w:b/>
                <w:bCs/>
                <w:noProof/>
                <w:sz w:val="22"/>
                <w:szCs w:val="22"/>
              </w:rPr>
              <w:t>Updates to this document</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_Toc142995393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1</w:t>
            </w:r>
            <w:r w:rsidR="00456DFD" w:rsidRPr="00456DFD">
              <w:rPr>
                <w:noProof/>
                <w:webHidden/>
                <w:sz w:val="22"/>
                <w:szCs w:val="22"/>
              </w:rPr>
              <w:fldChar w:fldCharType="end"/>
            </w:r>
          </w:hyperlink>
        </w:p>
        <w:p w14:paraId="08CAB047" w14:textId="71430EAF" w:rsidR="00456DFD" w:rsidRPr="00456DFD" w:rsidRDefault="00E4326C" w:rsidP="00D546FC">
          <w:pPr>
            <w:pStyle w:val="TOC1"/>
            <w:tabs>
              <w:tab w:val="right" w:leader="dot" w:pos="11047"/>
            </w:tabs>
            <w:spacing w:line="276" w:lineRule="auto"/>
            <w:rPr>
              <w:rFonts w:asciiTheme="minorHAnsi" w:hAnsiTheme="minorHAnsi"/>
              <w:noProof/>
              <w:sz w:val="22"/>
              <w:szCs w:val="22"/>
              <w:lang w:val="en-AU" w:eastAsia="en-AU"/>
            </w:rPr>
          </w:pPr>
          <w:hyperlink w:anchor="_Toc142995394" w:history="1">
            <w:r w:rsidR="00456DFD" w:rsidRPr="00456DFD">
              <w:rPr>
                <w:rStyle w:val="Hyperlink"/>
                <w:b/>
                <w:noProof/>
                <w:sz w:val="22"/>
                <w:szCs w:val="22"/>
              </w:rPr>
              <w:t>Where</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_Toc142995394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3</w:t>
            </w:r>
            <w:r w:rsidR="00456DFD" w:rsidRPr="00456DFD">
              <w:rPr>
                <w:noProof/>
                <w:webHidden/>
                <w:sz w:val="22"/>
                <w:szCs w:val="22"/>
              </w:rPr>
              <w:fldChar w:fldCharType="end"/>
            </w:r>
          </w:hyperlink>
        </w:p>
        <w:p w14:paraId="62D9453E" w14:textId="0E245518" w:rsidR="00456DFD" w:rsidRPr="00456DFD" w:rsidRDefault="00E4326C" w:rsidP="00D546FC">
          <w:pPr>
            <w:pStyle w:val="TOC1"/>
            <w:tabs>
              <w:tab w:val="right" w:leader="dot" w:pos="11047"/>
            </w:tabs>
            <w:spacing w:line="276" w:lineRule="auto"/>
            <w:rPr>
              <w:rFonts w:asciiTheme="minorHAnsi" w:hAnsiTheme="minorHAnsi"/>
              <w:noProof/>
              <w:sz w:val="22"/>
              <w:szCs w:val="22"/>
              <w:lang w:val="en-AU" w:eastAsia="en-AU"/>
            </w:rPr>
          </w:pPr>
          <w:hyperlink w:anchor="_Toc142995395" w:history="1">
            <w:r w:rsidR="00456DFD" w:rsidRPr="00456DFD">
              <w:rPr>
                <w:rStyle w:val="Hyperlink"/>
                <w:rFonts w:eastAsia="Arial" w:cs="Arial"/>
                <w:b/>
                <w:bCs/>
                <w:noProof/>
                <w:sz w:val="22"/>
                <w:szCs w:val="22"/>
              </w:rPr>
              <w:t>When</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_Toc142995395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3</w:t>
            </w:r>
            <w:r w:rsidR="00456DFD" w:rsidRPr="00456DFD">
              <w:rPr>
                <w:noProof/>
                <w:webHidden/>
                <w:sz w:val="22"/>
                <w:szCs w:val="22"/>
              </w:rPr>
              <w:fldChar w:fldCharType="end"/>
            </w:r>
          </w:hyperlink>
        </w:p>
        <w:p w14:paraId="4442573B" w14:textId="27A44949" w:rsidR="00456DFD" w:rsidRPr="00456DFD" w:rsidRDefault="00E4326C" w:rsidP="00D546FC">
          <w:pPr>
            <w:pStyle w:val="TOC1"/>
            <w:tabs>
              <w:tab w:val="right" w:leader="dot" w:pos="11047"/>
            </w:tabs>
            <w:spacing w:line="276" w:lineRule="auto"/>
            <w:rPr>
              <w:rFonts w:asciiTheme="minorHAnsi" w:hAnsiTheme="minorHAnsi"/>
              <w:noProof/>
              <w:sz w:val="22"/>
              <w:szCs w:val="22"/>
              <w:lang w:val="en-AU" w:eastAsia="en-AU"/>
            </w:rPr>
          </w:pPr>
          <w:hyperlink w:anchor="_Toc142995396" w:history="1">
            <w:r w:rsidR="00456DFD" w:rsidRPr="00456DFD">
              <w:rPr>
                <w:rStyle w:val="Hyperlink"/>
                <w:rFonts w:eastAsia="Arial"/>
                <w:b/>
                <w:noProof/>
                <w:sz w:val="22"/>
                <w:szCs w:val="22"/>
              </w:rPr>
              <w:t>Access Services</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_Toc142995396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3</w:t>
            </w:r>
            <w:r w:rsidR="00456DFD" w:rsidRPr="00456DFD">
              <w:rPr>
                <w:noProof/>
                <w:webHidden/>
                <w:sz w:val="22"/>
                <w:szCs w:val="22"/>
              </w:rPr>
              <w:fldChar w:fldCharType="end"/>
            </w:r>
          </w:hyperlink>
        </w:p>
        <w:p w14:paraId="40194801" w14:textId="7CB021D2" w:rsidR="00456DFD" w:rsidRPr="00456DFD" w:rsidRDefault="00E4326C" w:rsidP="00D546FC">
          <w:pPr>
            <w:pStyle w:val="TOC1"/>
            <w:tabs>
              <w:tab w:val="right" w:leader="dot" w:pos="11047"/>
            </w:tabs>
            <w:spacing w:line="276" w:lineRule="auto"/>
            <w:rPr>
              <w:rFonts w:asciiTheme="minorHAnsi" w:hAnsiTheme="minorHAnsi"/>
              <w:noProof/>
              <w:sz w:val="22"/>
              <w:szCs w:val="22"/>
              <w:lang w:val="en-AU" w:eastAsia="en-AU"/>
            </w:rPr>
          </w:pPr>
          <w:hyperlink w:anchor="_Toc142995397" w:history="1">
            <w:r w:rsidR="00456DFD" w:rsidRPr="00456DFD">
              <w:rPr>
                <w:rStyle w:val="Hyperlink"/>
                <w:rFonts w:eastAsia="Arial" w:cs="Arial"/>
                <w:b/>
                <w:bCs/>
                <w:noProof/>
                <w:sz w:val="22"/>
                <w:szCs w:val="22"/>
              </w:rPr>
              <w:t>Digital</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_Toc142995397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4</w:t>
            </w:r>
            <w:r w:rsidR="00456DFD" w:rsidRPr="00456DFD">
              <w:rPr>
                <w:noProof/>
                <w:webHidden/>
                <w:sz w:val="22"/>
                <w:szCs w:val="22"/>
              </w:rPr>
              <w:fldChar w:fldCharType="end"/>
            </w:r>
          </w:hyperlink>
        </w:p>
        <w:p w14:paraId="24EC127A" w14:textId="53F23E4D" w:rsidR="00456DFD" w:rsidRPr="00456DFD" w:rsidRDefault="00E4326C" w:rsidP="00D546FC">
          <w:pPr>
            <w:pStyle w:val="TOC1"/>
            <w:tabs>
              <w:tab w:val="right" w:leader="dot" w:pos="11047"/>
            </w:tabs>
            <w:spacing w:line="276" w:lineRule="auto"/>
            <w:rPr>
              <w:rFonts w:asciiTheme="minorHAnsi" w:hAnsiTheme="minorHAnsi"/>
              <w:noProof/>
              <w:sz w:val="22"/>
              <w:szCs w:val="22"/>
              <w:lang w:val="en-AU" w:eastAsia="en-AU"/>
            </w:rPr>
          </w:pPr>
          <w:hyperlink w:anchor="_Toc142995398" w:history="1">
            <w:r w:rsidR="00456DFD" w:rsidRPr="00456DFD">
              <w:rPr>
                <w:rStyle w:val="Hyperlink"/>
                <w:b/>
                <w:noProof/>
                <w:sz w:val="22"/>
                <w:szCs w:val="22"/>
              </w:rPr>
              <w:t>Performers</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_Toc142995398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5</w:t>
            </w:r>
            <w:r w:rsidR="00456DFD" w:rsidRPr="00456DFD">
              <w:rPr>
                <w:noProof/>
                <w:webHidden/>
                <w:sz w:val="22"/>
                <w:szCs w:val="22"/>
              </w:rPr>
              <w:fldChar w:fldCharType="end"/>
            </w:r>
          </w:hyperlink>
        </w:p>
        <w:p w14:paraId="0F8D8A12" w14:textId="55468E47" w:rsidR="00456DFD" w:rsidRPr="00456DFD" w:rsidRDefault="00E4326C" w:rsidP="00D546FC">
          <w:pPr>
            <w:pStyle w:val="TOC1"/>
            <w:tabs>
              <w:tab w:val="right" w:leader="dot" w:pos="11047"/>
            </w:tabs>
            <w:spacing w:line="276" w:lineRule="auto"/>
            <w:rPr>
              <w:rFonts w:asciiTheme="minorHAnsi" w:hAnsiTheme="minorHAnsi"/>
              <w:noProof/>
              <w:sz w:val="22"/>
              <w:szCs w:val="22"/>
              <w:lang w:val="en-AU" w:eastAsia="en-AU"/>
            </w:rPr>
          </w:pPr>
          <w:hyperlink w:anchor="_Toc142995399" w:history="1">
            <w:r w:rsidR="00456DFD" w:rsidRPr="00456DFD">
              <w:rPr>
                <w:rStyle w:val="Hyperlink"/>
                <w:b/>
                <w:noProof/>
                <w:sz w:val="22"/>
                <w:szCs w:val="22"/>
              </w:rPr>
              <w:t>Sensory Elements</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_Toc142995399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5</w:t>
            </w:r>
            <w:r w:rsidR="00456DFD" w:rsidRPr="00456DFD">
              <w:rPr>
                <w:noProof/>
                <w:webHidden/>
                <w:sz w:val="22"/>
                <w:szCs w:val="22"/>
              </w:rPr>
              <w:fldChar w:fldCharType="end"/>
            </w:r>
          </w:hyperlink>
        </w:p>
        <w:p w14:paraId="43F68D69" w14:textId="6AA68D80" w:rsidR="00456DFD" w:rsidRPr="00456DFD"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00" w:history="1">
            <w:r w:rsidR="00456DFD" w:rsidRPr="00456DFD">
              <w:rPr>
                <w:rStyle w:val="Hyperlink"/>
                <w:rFonts w:eastAsia="Arial"/>
                <w:noProof/>
                <w:sz w:val="22"/>
                <w:szCs w:val="22"/>
              </w:rPr>
              <w:t>Sound</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_Toc142995400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5</w:t>
            </w:r>
            <w:r w:rsidR="00456DFD" w:rsidRPr="00456DFD">
              <w:rPr>
                <w:noProof/>
                <w:webHidden/>
                <w:sz w:val="22"/>
                <w:szCs w:val="22"/>
              </w:rPr>
              <w:fldChar w:fldCharType="end"/>
            </w:r>
          </w:hyperlink>
        </w:p>
        <w:p w14:paraId="649BC9D0" w14:textId="78605641" w:rsidR="00456DFD" w:rsidRPr="00456DFD"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01" w:history="1">
            <w:r w:rsidR="00456DFD" w:rsidRPr="00456DFD">
              <w:rPr>
                <w:rStyle w:val="Hyperlink"/>
                <w:rFonts w:eastAsia="Arial"/>
                <w:noProof/>
                <w:sz w:val="22"/>
                <w:szCs w:val="22"/>
              </w:rPr>
              <w:t>Lighting</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_Toc142995401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5</w:t>
            </w:r>
            <w:r w:rsidR="00456DFD" w:rsidRPr="00456DFD">
              <w:rPr>
                <w:noProof/>
                <w:webHidden/>
                <w:sz w:val="22"/>
                <w:szCs w:val="22"/>
              </w:rPr>
              <w:fldChar w:fldCharType="end"/>
            </w:r>
          </w:hyperlink>
        </w:p>
        <w:p w14:paraId="479A1424" w14:textId="6E4E613D" w:rsidR="00456DFD" w:rsidRPr="00456DFD"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02" w:history="1">
            <w:r w:rsidR="00456DFD" w:rsidRPr="00456DFD">
              <w:rPr>
                <w:rStyle w:val="Hyperlink"/>
                <w:rFonts w:eastAsia="Arial"/>
                <w:noProof/>
                <w:sz w:val="22"/>
                <w:szCs w:val="22"/>
              </w:rPr>
              <w:t>Physical</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_Toc142995402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5</w:t>
            </w:r>
            <w:r w:rsidR="00456DFD" w:rsidRPr="00456DFD">
              <w:rPr>
                <w:noProof/>
                <w:webHidden/>
                <w:sz w:val="22"/>
                <w:szCs w:val="22"/>
              </w:rPr>
              <w:fldChar w:fldCharType="end"/>
            </w:r>
          </w:hyperlink>
        </w:p>
        <w:p w14:paraId="7D039246" w14:textId="1AB5B40A" w:rsidR="00456DFD" w:rsidRPr="00456DFD"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03" w:history="1">
            <w:r w:rsidR="00456DFD" w:rsidRPr="00456DFD">
              <w:rPr>
                <w:rStyle w:val="Hyperlink"/>
                <w:rFonts w:eastAsia="Arial"/>
                <w:noProof/>
                <w:sz w:val="22"/>
                <w:szCs w:val="22"/>
              </w:rPr>
              <w:t>Smell</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_Toc142995403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5</w:t>
            </w:r>
            <w:r w:rsidR="00456DFD" w:rsidRPr="00456DFD">
              <w:rPr>
                <w:noProof/>
                <w:webHidden/>
                <w:sz w:val="22"/>
                <w:szCs w:val="22"/>
              </w:rPr>
              <w:fldChar w:fldCharType="end"/>
            </w:r>
          </w:hyperlink>
        </w:p>
        <w:p w14:paraId="0D0F8889" w14:textId="1F30363E" w:rsidR="00456DFD" w:rsidRPr="00456DFD"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04" w:history="1">
            <w:r w:rsidR="00456DFD" w:rsidRPr="00456DFD">
              <w:rPr>
                <w:rStyle w:val="Hyperlink"/>
                <w:rFonts w:eastAsia="Arial"/>
                <w:noProof/>
                <w:sz w:val="22"/>
                <w:szCs w:val="22"/>
              </w:rPr>
              <w:t>Visual</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_Toc142995404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5</w:t>
            </w:r>
            <w:r w:rsidR="00456DFD" w:rsidRPr="00456DFD">
              <w:rPr>
                <w:noProof/>
                <w:webHidden/>
                <w:sz w:val="22"/>
                <w:szCs w:val="22"/>
              </w:rPr>
              <w:fldChar w:fldCharType="end"/>
            </w:r>
          </w:hyperlink>
        </w:p>
        <w:p w14:paraId="27F5A20C" w14:textId="769F479B" w:rsidR="00456DFD" w:rsidRPr="00456DFD"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05" w:history="1">
            <w:r w:rsidR="00456DFD" w:rsidRPr="00456DFD">
              <w:rPr>
                <w:rStyle w:val="Hyperlink"/>
                <w:rFonts w:eastAsia="Arial"/>
                <w:noProof/>
                <w:sz w:val="22"/>
                <w:szCs w:val="22"/>
              </w:rPr>
              <w:t>Entry to space</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_Toc142995405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6</w:t>
            </w:r>
            <w:r w:rsidR="00456DFD" w:rsidRPr="00456DFD">
              <w:rPr>
                <w:noProof/>
                <w:webHidden/>
                <w:sz w:val="22"/>
                <w:szCs w:val="22"/>
              </w:rPr>
              <w:fldChar w:fldCharType="end"/>
            </w:r>
          </w:hyperlink>
        </w:p>
        <w:p w14:paraId="15567BA1" w14:textId="163B5404" w:rsidR="00456DFD" w:rsidRPr="00456DFD"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06" w:history="1">
            <w:r w:rsidR="00456DFD" w:rsidRPr="00456DFD">
              <w:rPr>
                <w:rStyle w:val="Hyperlink"/>
                <w:rFonts w:eastAsia="Arial"/>
                <w:noProof/>
                <w:sz w:val="22"/>
                <w:szCs w:val="22"/>
              </w:rPr>
              <w:t>Shocks or surprises</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_Toc142995406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6</w:t>
            </w:r>
            <w:r w:rsidR="00456DFD" w:rsidRPr="00456DFD">
              <w:rPr>
                <w:noProof/>
                <w:webHidden/>
                <w:sz w:val="22"/>
                <w:szCs w:val="22"/>
              </w:rPr>
              <w:fldChar w:fldCharType="end"/>
            </w:r>
          </w:hyperlink>
        </w:p>
        <w:p w14:paraId="31D19E17" w14:textId="73472F76" w:rsidR="00456DFD" w:rsidRPr="00456DFD"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07" w:history="1">
            <w:r w:rsidR="00456DFD" w:rsidRPr="00456DFD">
              <w:rPr>
                <w:rStyle w:val="Hyperlink"/>
                <w:rFonts w:eastAsia="Arial"/>
                <w:noProof/>
                <w:sz w:val="22"/>
                <w:szCs w:val="22"/>
              </w:rPr>
              <w:t>Audience experience</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_Toc142995407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6</w:t>
            </w:r>
            <w:r w:rsidR="00456DFD" w:rsidRPr="00456DFD">
              <w:rPr>
                <w:noProof/>
                <w:webHidden/>
                <w:sz w:val="22"/>
                <w:szCs w:val="22"/>
              </w:rPr>
              <w:fldChar w:fldCharType="end"/>
            </w:r>
          </w:hyperlink>
        </w:p>
        <w:p w14:paraId="51AAA096" w14:textId="7E8C7A49" w:rsidR="00456DFD" w:rsidRPr="00456DFD"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08" w:history="1">
            <w:r w:rsidR="00456DFD" w:rsidRPr="00456DFD">
              <w:rPr>
                <w:rStyle w:val="Hyperlink"/>
                <w:rFonts w:eastAsia="Arial"/>
                <w:noProof/>
                <w:sz w:val="22"/>
                <w:szCs w:val="22"/>
              </w:rPr>
              <w:t>Social expectations</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_Toc142995408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6</w:t>
            </w:r>
            <w:r w:rsidR="00456DFD" w:rsidRPr="00456DFD">
              <w:rPr>
                <w:noProof/>
                <w:webHidden/>
                <w:sz w:val="22"/>
                <w:szCs w:val="22"/>
              </w:rPr>
              <w:fldChar w:fldCharType="end"/>
            </w:r>
          </w:hyperlink>
        </w:p>
        <w:p w14:paraId="19DF783B" w14:textId="6B47E9C8" w:rsidR="00456DFD" w:rsidRPr="00456DFD"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09" w:history="1">
            <w:r w:rsidR="00456DFD" w:rsidRPr="00456DFD">
              <w:rPr>
                <w:rStyle w:val="Hyperlink"/>
                <w:rFonts w:eastAsia="Arial"/>
                <w:noProof/>
                <w:sz w:val="22"/>
                <w:szCs w:val="22"/>
              </w:rPr>
              <w:t>Performance expectations</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_Toc142995409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6</w:t>
            </w:r>
            <w:r w:rsidR="00456DFD" w:rsidRPr="00456DFD">
              <w:rPr>
                <w:noProof/>
                <w:webHidden/>
                <w:sz w:val="22"/>
                <w:szCs w:val="22"/>
              </w:rPr>
              <w:fldChar w:fldCharType="end"/>
            </w:r>
          </w:hyperlink>
        </w:p>
        <w:p w14:paraId="2D142BD4" w14:textId="1E89ACFE" w:rsidR="00456DFD" w:rsidRPr="00456DFD" w:rsidRDefault="00E4326C" w:rsidP="00D546FC">
          <w:pPr>
            <w:pStyle w:val="TOC1"/>
            <w:tabs>
              <w:tab w:val="right" w:leader="dot" w:pos="11047"/>
            </w:tabs>
            <w:spacing w:line="276" w:lineRule="auto"/>
            <w:rPr>
              <w:rFonts w:asciiTheme="minorHAnsi" w:hAnsiTheme="minorHAnsi"/>
              <w:noProof/>
              <w:sz w:val="22"/>
              <w:szCs w:val="22"/>
              <w:lang w:val="en-AU" w:eastAsia="en-AU"/>
            </w:rPr>
          </w:pPr>
          <w:hyperlink w:anchor="_Toc142995410" w:history="1">
            <w:r w:rsidR="00456DFD" w:rsidRPr="00456DFD">
              <w:rPr>
                <w:rStyle w:val="Hyperlink"/>
                <w:rFonts w:eastAsia="Arial" w:cs="Arial"/>
                <w:b/>
                <w:bCs/>
                <w:noProof/>
                <w:sz w:val="22"/>
                <w:szCs w:val="22"/>
              </w:rPr>
              <w:t>Other</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_Toc142995410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6</w:t>
            </w:r>
            <w:r w:rsidR="00456DFD" w:rsidRPr="00456DFD">
              <w:rPr>
                <w:noProof/>
                <w:webHidden/>
                <w:sz w:val="22"/>
                <w:szCs w:val="22"/>
              </w:rPr>
              <w:fldChar w:fldCharType="end"/>
            </w:r>
          </w:hyperlink>
        </w:p>
        <w:p w14:paraId="79E226EC" w14:textId="79689DAF" w:rsidR="00456DFD" w:rsidRPr="00456DFD"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11" w:history="1">
            <w:r w:rsidR="00456DFD" w:rsidRPr="00456DFD">
              <w:rPr>
                <w:rStyle w:val="Hyperlink"/>
                <w:rFonts w:eastAsia="Arial"/>
                <w:noProof/>
                <w:sz w:val="22"/>
                <w:szCs w:val="22"/>
              </w:rPr>
              <w:t>Content Warnings</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_Toc142995411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6</w:t>
            </w:r>
            <w:r w:rsidR="00456DFD" w:rsidRPr="00456DFD">
              <w:rPr>
                <w:noProof/>
                <w:webHidden/>
                <w:sz w:val="22"/>
                <w:szCs w:val="22"/>
              </w:rPr>
              <w:fldChar w:fldCharType="end"/>
            </w:r>
          </w:hyperlink>
        </w:p>
        <w:p w14:paraId="73FC33CD" w14:textId="2BED20B8" w:rsidR="00456DFD" w:rsidRPr="00456DFD"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12" w:history="1">
            <w:r w:rsidR="00456DFD" w:rsidRPr="00456DFD">
              <w:rPr>
                <w:rStyle w:val="Hyperlink"/>
                <w:rFonts w:eastAsia="Arial"/>
                <w:noProof/>
                <w:sz w:val="22"/>
                <w:szCs w:val="22"/>
              </w:rPr>
              <w:t>General Notes</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_Toc142995412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7</w:t>
            </w:r>
            <w:r w:rsidR="00456DFD" w:rsidRPr="00456DFD">
              <w:rPr>
                <w:noProof/>
                <w:webHidden/>
                <w:sz w:val="22"/>
                <w:szCs w:val="22"/>
              </w:rPr>
              <w:fldChar w:fldCharType="end"/>
            </w:r>
          </w:hyperlink>
        </w:p>
        <w:p w14:paraId="2D5C3A48" w14:textId="3CE20DD2" w:rsidR="00456DFD" w:rsidRPr="00456DFD" w:rsidRDefault="00E4326C" w:rsidP="00D546FC">
          <w:pPr>
            <w:pStyle w:val="TOC1"/>
            <w:tabs>
              <w:tab w:val="right" w:leader="dot" w:pos="11047"/>
            </w:tabs>
            <w:spacing w:line="276" w:lineRule="auto"/>
            <w:rPr>
              <w:rFonts w:asciiTheme="minorHAnsi" w:hAnsiTheme="minorHAnsi"/>
              <w:noProof/>
              <w:sz w:val="22"/>
              <w:szCs w:val="22"/>
              <w:lang w:val="en-AU" w:eastAsia="en-AU"/>
            </w:rPr>
          </w:pPr>
          <w:hyperlink w:anchor="_Toc142995413" w:history="1">
            <w:r w:rsidR="00456DFD" w:rsidRPr="00456DFD">
              <w:rPr>
                <w:rStyle w:val="Hyperlink"/>
                <w:b/>
                <w:noProof/>
                <w:sz w:val="22"/>
                <w:szCs w:val="22"/>
              </w:rPr>
              <w:t>The Venue</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_Toc142995413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8</w:t>
            </w:r>
            <w:r w:rsidR="00456DFD" w:rsidRPr="00456DFD">
              <w:rPr>
                <w:noProof/>
                <w:webHidden/>
                <w:sz w:val="22"/>
                <w:szCs w:val="22"/>
              </w:rPr>
              <w:fldChar w:fldCharType="end"/>
            </w:r>
          </w:hyperlink>
        </w:p>
        <w:p w14:paraId="4634AAE8" w14:textId="02572C90" w:rsidR="00456DFD" w:rsidRPr="00410650"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14" w:history="1">
            <w:r w:rsidR="00456DFD" w:rsidRPr="00410650">
              <w:rPr>
                <w:rStyle w:val="Hyperlink"/>
                <w:noProof/>
                <w:sz w:val="22"/>
                <w:szCs w:val="22"/>
              </w:rPr>
              <w:t>Front Entrance</w:t>
            </w:r>
            <w:r w:rsidR="00456DFD" w:rsidRPr="00410650">
              <w:rPr>
                <w:noProof/>
                <w:webHidden/>
                <w:sz w:val="22"/>
                <w:szCs w:val="22"/>
              </w:rPr>
              <w:tab/>
            </w:r>
            <w:r w:rsidR="00456DFD" w:rsidRPr="00410650">
              <w:rPr>
                <w:noProof/>
                <w:webHidden/>
                <w:sz w:val="22"/>
                <w:szCs w:val="22"/>
              </w:rPr>
              <w:fldChar w:fldCharType="begin"/>
            </w:r>
            <w:r w:rsidR="00456DFD" w:rsidRPr="00410650">
              <w:rPr>
                <w:noProof/>
                <w:webHidden/>
                <w:sz w:val="22"/>
                <w:szCs w:val="22"/>
              </w:rPr>
              <w:instrText xml:space="preserve"> PAGEREF _Toc142995414 \h </w:instrText>
            </w:r>
            <w:r w:rsidR="00456DFD" w:rsidRPr="00410650">
              <w:rPr>
                <w:noProof/>
                <w:webHidden/>
                <w:sz w:val="22"/>
                <w:szCs w:val="22"/>
              </w:rPr>
            </w:r>
            <w:r w:rsidR="00456DFD" w:rsidRPr="00410650">
              <w:rPr>
                <w:noProof/>
                <w:webHidden/>
                <w:sz w:val="22"/>
                <w:szCs w:val="22"/>
              </w:rPr>
              <w:fldChar w:fldCharType="separate"/>
            </w:r>
            <w:r w:rsidR="00D850FF" w:rsidRPr="00410650">
              <w:rPr>
                <w:noProof/>
                <w:webHidden/>
                <w:sz w:val="22"/>
                <w:szCs w:val="22"/>
              </w:rPr>
              <w:t>8</w:t>
            </w:r>
            <w:r w:rsidR="00456DFD" w:rsidRPr="00410650">
              <w:rPr>
                <w:noProof/>
                <w:webHidden/>
                <w:sz w:val="22"/>
                <w:szCs w:val="22"/>
              </w:rPr>
              <w:fldChar w:fldCharType="end"/>
            </w:r>
          </w:hyperlink>
        </w:p>
        <w:p w14:paraId="6D8D5C72" w14:textId="5138C308" w:rsidR="00456DFD" w:rsidRPr="00410650"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15" w:history="1">
            <w:r w:rsidR="00456DFD" w:rsidRPr="00410650">
              <w:rPr>
                <w:rStyle w:val="Hyperlink"/>
                <w:rFonts w:eastAsia="Arial"/>
                <w:noProof/>
                <w:sz w:val="22"/>
                <w:szCs w:val="22"/>
              </w:rPr>
              <w:t>Accessible Entrances</w:t>
            </w:r>
            <w:r w:rsidR="00456DFD" w:rsidRPr="00410650">
              <w:rPr>
                <w:noProof/>
                <w:webHidden/>
                <w:sz w:val="22"/>
                <w:szCs w:val="22"/>
              </w:rPr>
              <w:tab/>
            </w:r>
            <w:r w:rsidR="00456DFD" w:rsidRPr="00410650">
              <w:rPr>
                <w:noProof/>
                <w:webHidden/>
                <w:sz w:val="22"/>
                <w:szCs w:val="22"/>
              </w:rPr>
              <w:fldChar w:fldCharType="begin"/>
            </w:r>
            <w:r w:rsidR="00456DFD" w:rsidRPr="00410650">
              <w:rPr>
                <w:noProof/>
                <w:webHidden/>
                <w:sz w:val="22"/>
                <w:szCs w:val="22"/>
              </w:rPr>
              <w:instrText xml:space="preserve"> PAGEREF _Toc142995415 \h </w:instrText>
            </w:r>
            <w:r w:rsidR="00456DFD" w:rsidRPr="00410650">
              <w:rPr>
                <w:noProof/>
                <w:webHidden/>
                <w:sz w:val="22"/>
                <w:szCs w:val="22"/>
              </w:rPr>
            </w:r>
            <w:r w:rsidR="00456DFD" w:rsidRPr="00410650">
              <w:rPr>
                <w:noProof/>
                <w:webHidden/>
                <w:sz w:val="22"/>
                <w:szCs w:val="22"/>
              </w:rPr>
              <w:fldChar w:fldCharType="separate"/>
            </w:r>
            <w:r w:rsidR="00D850FF" w:rsidRPr="00410650">
              <w:rPr>
                <w:noProof/>
                <w:webHidden/>
                <w:sz w:val="22"/>
                <w:szCs w:val="22"/>
              </w:rPr>
              <w:t>9</w:t>
            </w:r>
            <w:r w:rsidR="00456DFD" w:rsidRPr="00410650">
              <w:rPr>
                <w:noProof/>
                <w:webHidden/>
                <w:sz w:val="22"/>
                <w:szCs w:val="22"/>
              </w:rPr>
              <w:fldChar w:fldCharType="end"/>
            </w:r>
          </w:hyperlink>
        </w:p>
        <w:p w14:paraId="63207D45" w14:textId="583A60D6" w:rsidR="00456DFD" w:rsidRPr="00410650"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16" w:history="1">
            <w:r w:rsidR="00456DFD" w:rsidRPr="00410650">
              <w:rPr>
                <w:rStyle w:val="Hyperlink"/>
                <w:rFonts w:eastAsia="Arial"/>
                <w:noProof/>
                <w:sz w:val="22"/>
                <w:szCs w:val="22"/>
              </w:rPr>
              <w:t>Box Office</w:t>
            </w:r>
            <w:r w:rsidR="00456DFD" w:rsidRPr="00410650">
              <w:rPr>
                <w:noProof/>
                <w:webHidden/>
                <w:sz w:val="22"/>
                <w:szCs w:val="22"/>
              </w:rPr>
              <w:tab/>
            </w:r>
            <w:r w:rsidR="00456DFD" w:rsidRPr="00410650">
              <w:rPr>
                <w:noProof/>
                <w:webHidden/>
                <w:sz w:val="22"/>
                <w:szCs w:val="22"/>
              </w:rPr>
              <w:fldChar w:fldCharType="begin"/>
            </w:r>
            <w:r w:rsidR="00456DFD" w:rsidRPr="00410650">
              <w:rPr>
                <w:noProof/>
                <w:webHidden/>
                <w:sz w:val="22"/>
                <w:szCs w:val="22"/>
              </w:rPr>
              <w:instrText xml:space="preserve"> PAGEREF _Toc142995416 \h </w:instrText>
            </w:r>
            <w:r w:rsidR="00456DFD" w:rsidRPr="00410650">
              <w:rPr>
                <w:noProof/>
                <w:webHidden/>
                <w:sz w:val="22"/>
                <w:szCs w:val="22"/>
              </w:rPr>
            </w:r>
            <w:r w:rsidR="00456DFD" w:rsidRPr="00410650">
              <w:rPr>
                <w:noProof/>
                <w:webHidden/>
                <w:sz w:val="22"/>
                <w:szCs w:val="22"/>
              </w:rPr>
              <w:fldChar w:fldCharType="separate"/>
            </w:r>
            <w:r w:rsidR="00D850FF" w:rsidRPr="00410650">
              <w:rPr>
                <w:noProof/>
                <w:webHidden/>
                <w:sz w:val="22"/>
                <w:szCs w:val="22"/>
              </w:rPr>
              <w:t>10</w:t>
            </w:r>
            <w:r w:rsidR="00456DFD" w:rsidRPr="00410650">
              <w:rPr>
                <w:noProof/>
                <w:webHidden/>
                <w:sz w:val="22"/>
                <w:szCs w:val="22"/>
              </w:rPr>
              <w:fldChar w:fldCharType="end"/>
            </w:r>
          </w:hyperlink>
        </w:p>
        <w:p w14:paraId="7072A3A5" w14:textId="3F8710D4" w:rsidR="00456DFD" w:rsidRPr="00410650"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17" w:history="1">
            <w:r w:rsidR="00456DFD" w:rsidRPr="00410650">
              <w:rPr>
                <w:rStyle w:val="Hyperlink"/>
                <w:rFonts w:eastAsia="Arial"/>
                <w:noProof/>
                <w:sz w:val="22"/>
                <w:szCs w:val="22"/>
              </w:rPr>
              <w:t>Ushers</w:t>
            </w:r>
            <w:r w:rsidR="00456DFD" w:rsidRPr="00410650">
              <w:rPr>
                <w:noProof/>
                <w:webHidden/>
                <w:sz w:val="22"/>
                <w:szCs w:val="22"/>
              </w:rPr>
              <w:tab/>
            </w:r>
            <w:r w:rsidR="00456DFD" w:rsidRPr="00410650">
              <w:rPr>
                <w:noProof/>
                <w:webHidden/>
                <w:sz w:val="22"/>
                <w:szCs w:val="22"/>
              </w:rPr>
              <w:fldChar w:fldCharType="begin"/>
            </w:r>
            <w:r w:rsidR="00456DFD" w:rsidRPr="00410650">
              <w:rPr>
                <w:noProof/>
                <w:webHidden/>
                <w:sz w:val="22"/>
                <w:szCs w:val="22"/>
              </w:rPr>
              <w:instrText xml:space="preserve"> PAGEREF _Toc142995417 \h </w:instrText>
            </w:r>
            <w:r w:rsidR="00456DFD" w:rsidRPr="00410650">
              <w:rPr>
                <w:noProof/>
                <w:webHidden/>
                <w:sz w:val="22"/>
                <w:szCs w:val="22"/>
              </w:rPr>
            </w:r>
            <w:r w:rsidR="00456DFD" w:rsidRPr="00410650">
              <w:rPr>
                <w:noProof/>
                <w:webHidden/>
                <w:sz w:val="22"/>
                <w:szCs w:val="22"/>
              </w:rPr>
              <w:fldChar w:fldCharType="separate"/>
            </w:r>
            <w:r w:rsidR="00D850FF" w:rsidRPr="00410650">
              <w:rPr>
                <w:noProof/>
                <w:webHidden/>
                <w:sz w:val="22"/>
                <w:szCs w:val="22"/>
              </w:rPr>
              <w:t>10</w:t>
            </w:r>
            <w:r w:rsidR="00456DFD" w:rsidRPr="00410650">
              <w:rPr>
                <w:noProof/>
                <w:webHidden/>
                <w:sz w:val="22"/>
                <w:szCs w:val="22"/>
              </w:rPr>
              <w:fldChar w:fldCharType="end"/>
            </w:r>
          </w:hyperlink>
        </w:p>
        <w:p w14:paraId="78FCDA23" w14:textId="5988278B" w:rsidR="00456DFD" w:rsidRPr="00410650"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18" w:history="1">
            <w:r w:rsidR="00456DFD" w:rsidRPr="00410650">
              <w:rPr>
                <w:rStyle w:val="Hyperlink"/>
                <w:rFonts w:eastAsia="Arial"/>
                <w:noProof/>
                <w:sz w:val="22"/>
                <w:szCs w:val="22"/>
              </w:rPr>
              <w:t>Bar</w:t>
            </w:r>
            <w:r w:rsidR="00456DFD" w:rsidRPr="00410650">
              <w:rPr>
                <w:noProof/>
                <w:webHidden/>
                <w:sz w:val="22"/>
                <w:szCs w:val="22"/>
              </w:rPr>
              <w:tab/>
            </w:r>
            <w:r w:rsidR="00456DFD" w:rsidRPr="00410650">
              <w:rPr>
                <w:noProof/>
                <w:webHidden/>
                <w:sz w:val="22"/>
                <w:szCs w:val="22"/>
              </w:rPr>
              <w:fldChar w:fldCharType="begin"/>
            </w:r>
            <w:r w:rsidR="00456DFD" w:rsidRPr="00410650">
              <w:rPr>
                <w:noProof/>
                <w:webHidden/>
                <w:sz w:val="22"/>
                <w:szCs w:val="22"/>
              </w:rPr>
              <w:instrText xml:space="preserve"> PAGEREF _Toc142995418 \h </w:instrText>
            </w:r>
            <w:r w:rsidR="00456DFD" w:rsidRPr="00410650">
              <w:rPr>
                <w:noProof/>
                <w:webHidden/>
                <w:sz w:val="22"/>
                <w:szCs w:val="22"/>
              </w:rPr>
            </w:r>
            <w:r w:rsidR="00456DFD" w:rsidRPr="00410650">
              <w:rPr>
                <w:noProof/>
                <w:webHidden/>
                <w:sz w:val="22"/>
                <w:szCs w:val="22"/>
              </w:rPr>
              <w:fldChar w:fldCharType="separate"/>
            </w:r>
            <w:r w:rsidR="00D850FF" w:rsidRPr="00410650">
              <w:rPr>
                <w:noProof/>
                <w:webHidden/>
                <w:sz w:val="22"/>
                <w:szCs w:val="22"/>
              </w:rPr>
              <w:t>11</w:t>
            </w:r>
            <w:r w:rsidR="00456DFD" w:rsidRPr="00410650">
              <w:rPr>
                <w:noProof/>
                <w:webHidden/>
                <w:sz w:val="22"/>
                <w:szCs w:val="22"/>
              </w:rPr>
              <w:fldChar w:fldCharType="end"/>
            </w:r>
          </w:hyperlink>
        </w:p>
        <w:p w14:paraId="174971D2" w14:textId="34EAFAF5" w:rsidR="00456DFD" w:rsidRPr="00410650"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19" w:history="1">
            <w:r w:rsidR="00456DFD" w:rsidRPr="00410650">
              <w:rPr>
                <w:rStyle w:val="Hyperlink"/>
                <w:rFonts w:eastAsia="Arial"/>
                <w:noProof/>
                <w:sz w:val="22"/>
                <w:szCs w:val="22"/>
              </w:rPr>
              <w:t>Quiet Space</w:t>
            </w:r>
            <w:r w:rsidR="00456DFD" w:rsidRPr="00410650">
              <w:rPr>
                <w:noProof/>
                <w:webHidden/>
                <w:sz w:val="22"/>
                <w:szCs w:val="22"/>
              </w:rPr>
              <w:tab/>
            </w:r>
            <w:r w:rsidR="00456DFD" w:rsidRPr="00410650">
              <w:rPr>
                <w:noProof/>
                <w:webHidden/>
                <w:sz w:val="22"/>
                <w:szCs w:val="22"/>
              </w:rPr>
              <w:fldChar w:fldCharType="begin"/>
            </w:r>
            <w:r w:rsidR="00456DFD" w:rsidRPr="00410650">
              <w:rPr>
                <w:noProof/>
                <w:webHidden/>
                <w:sz w:val="22"/>
                <w:szCs w:val="22"/>
              </w:rPr>
              <w:instrText xml:space="preserve"> PAGEREF _Toc142995419 \h </w:instrText>
            </w:r>
            <w:r w:rsidR="00456DFD" w:rsidRPr="00410650">
              <w:rPr>
                <w:noProof/>
                <w:webHidden/>
                <w:sz w:val="22"/>
                <w:szCs w:val="22"/>
              </w:rPr>
            </w:r>
            <w:r w:rsidR="00456DFD" w:rsidRPr="00410650">
              <w:rPr>
                <w:noProof/>
                <w:webHidden/>
                <w:sz w:val="22"/>
                <w:szCs w:val="22"/>
              </w:rPr>
              <w:fldChar w:fldCharType="separate"/>
            </w:r>
            <w:r w:rsidR="00D850FF" w:rsidRPr="00410650">
              <w:rPr>
                <w:noProof/>
                <w:webHidden/>
                <w:sz w:val="22"/>
                <w:szCs w:val="22"/>
              </w:rPr>
              <w:t>12</w:t>
            </w:r>
            <w:r w:rsidR="00456DFD" w:rsidRPr="00410650">
              <w:rPr>
                <w:noProof/>
                <w:webHidden/>
                <w:sz w:val="22"/>
                <w:szCs w:val="22"/>
              </w:rPr>
              <w:fldChar w:fldCharType="end"/>
            </w:r>
          </w:hyperlink>
        </w:p>
        <w:p w14:paraId="77A03790" w14:textId="42D5A527" w:rsidR="00456DFD" w:rsidRPr="00410650"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20" w:history="1">
            <w:r w:rsidR="00456DFD" w:rsidRPr="00410650">
              <w:rPr>
                <w:rStyle w:val="Hyperlink"/>
                <w:rFonts w:eastAsia="Arial"/>
                <w:noProof/>
                <w:sz w:val="22"/>
                <w:szCs w:val="22"/>
              </w:rPr>
              <w:t>Bathrooms</w:t>
            </w:r>
            <w:r w:rsidR="00456DFD" w:rsidRPr="00410650">
              <w:rPr>
                <w:noProof/>
                <w:webHidden/>
                <w:sz w:val="22"/>
                <w:szCs w:val="22"/>
              </w:rPr>
              <w:tab/>
            </w:r>
            <w:r w:rsidR="00456DFD" w:rsidRPr="00410650">
              <w:rPr>
                <w:noProof/>
                <w:webHidden/>
                <w:sz w:val="22"/>
                <w:szCs w:val="22"/>
              </w:rPr>
              <w:fldChar w:fldCharType="begin"/>
            </w:r>
            <w:r w:rsidR="00456DFD" w:rsidRPr="00410650">
              <w:rPr>
                <w:noProof/>
                <w:webHidden/>
                <w:sz w:val="22"/>
                <w:szCs w:val="22"/>
              </w:rPr>
              <w:instrText xml:space="preserve"> PAGEREF _Toc142995420 \h </w:instrText>
            </w:r>
            <w:r w:rsidR="00456DFD" w:rsidRPr="00410650">
              <w:rPr>
                <w:noProof/>
                <w:webHidden/>
                <w:sz w:val="22"/>
                <w:szCs w:val="22"/>
              </w:rPr>
            </w:r>
            <w:r w:rsidR="00456DFD" w:rsidRPr="00410650">
              <w:rPr>
                <w:noProof/>
                <w:webHidden/>
                <w:sz w:val="22"/>
                <w:szCs w:val="22"/>
              </w:rPr>
              <w:fldChar w:fldCharType="separate"/>
            </w:r>
            <w:r w:rsidR="00D850FF" w:rsidRPr="00410650">
              <w:rPr>
                <w:noProof/>
                <w:webHidden/>
                <w:sz w:val="22"/>
                <w:szCs w:val="22"/>
              </w:rPr>
              <w:t>12</w:t>
            </w:r>
            <w:r w:rsidR="00456DFD" w:rsidRPr="00410650">
              <w:rPr>
                <w:noProof/>
                <w:webHidden/>
                <w:sz w:val="22"/>
                <w:szCs w:val="22"/>
              </w:rPr>
              <w:fldChar w:fldCharType="end"/>
            </w:r>
          </w:hyperlink>
        </w:p>
        <w:p w14:paraId="58808AF1" w14:textId="6529C5D3" w:rsidR="00456DFD" w:rsidRPr="00410650"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21" w:history="1">
            <w:r w:rsidR="00456DFD" w:rsidRPr="00410650">
              <w:rPr>
                <w:rStyle w:val="Hyperlink"/>
                <w:rFonts w:eastAsia="Arial"/>
                <w:noProof/>
                <w:sz w:val="22"/>
                <w:szCs w:val="22"/>
              </w:rPr>
              <w:t>Door to Studio 1</w:t>
            </w:r>
            <w:r w:rsidR="00456DFD" w:rsidRPr="00410650">
              <w:rPr>
                <w:noProof/>
                <w:webHidden/>
                <w:sz w:val="22"/>
                <w:szCs w:val="22"/>
              </w:rPr>
              <w:tab/>
            </w:r>
            <w:r w:rsidR="00456DFD" w:rsidRPr="00410650">
              <w:rPr>
                <w:noProof/>
                <w:webHidden/>
                <w:sz w:val="22"/>
                <w:szCs w:val="22"/>
              </w:rPr>
              <w:fldChar w:fldCharType="begin"/>
            </w:r>
            <w:r w:rsidR="00456DFD" w:rsidRPr="00410650">
              <w:rPr>
                <w:noProof/>
                <w:webHidden/>
                <w:sz w:val="22"/>
                <w:szCs w:val="22"/>
              </w:rPr>
              <w:instrText xml:space="preserve"> PAGEREF _Toc142995421 \h </w:instrText>
            </w:r>
            <w:r w:rsidR="00456DFD" w:rsidRPr="00410650">
              <w:rPr>
                <w:noProof/>
                <w:webHidden/>
                <w:sz w:val="22"/>
                <w:szCs w:val="22"/>
              </w:rPr>
            </w:r>
            <w:r w:rsidR="00456DFD" w:rsidRPr="00410650">
              <w:rPr>
                <w:noProof/>
                <w:webHidden/>
                <w:sz w:val="22"/>
                <w:szCs w:val="22"/>
              </w:rPr>
              <w:fldChar w:fldCharType="separate"/>
            </w:r>
            <w:r w:rsidR="00D850FF" w:rsidRPr="00410650">
              <w:rPr>
                <w:noProof/>
                <w:webHidden/>
                <w:sz w:val="22"/>
                <w:szCs w:val="22"/>
              </w:rPr>
              <w:t>13</w:t>
            </w:r>
            <w:r w:rsidR="00456DFD" w:rsidRPr="00410650">
              <w:rPr>
                <w:noProof/>
                <w:webHidden/>
                <w:sz w:val="22"/>
                <w:szCs w:val="22"/>
              </w:rPr>
              <w:fldChar w:fldCharType="end"/>
            </w:r>
          </w:hyperlink>
        </w:p>
        <w:p w14:paraId="565F34AA" w14:textId="6C990DB8" w:rsidR="00456DFD" w:rsidRPr="00410650"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22" w:history="1">
            <w:r w:rsidR="00456DFD" w:rsidRPr="00410650">
              <w:rPr>
                <w:rStyle w:val="Hyperlink"/>
                <w:rFonts w:eastAsia="Arial"/>
                <w:noProof/>
                <w:sz w:val="22"/>
                <w:szCs w:val="22"/>
              </w:rPr>
              <w:t>Door to Main Hall</w:t>
            </w:r>
            <w:r w:rsidR="00456DFD" w:rsidRPr="00410650">
              <w:rPr>
                <w:noProof/>
                <w:webHidden/>
                <w:sz w:val="22"/>
                <w:szCs w:val="22"/>
              </w:rPr>
              <w:tab/>
            </w:r>
            <w:r w:rsidR="00456DFD" w:rsidRPr="00410650">
              <w:rPr>
                <w:noProof/>
                <w:webHidden/>
                <w:sz w:val="22"/>
                <w:szCs w:val="22"/>
              </w:rPr>
              <w:fldChar w:fldCharType="begin"/>
            </w:r>
            <w:r w:rsidR="00456DFD" w:rsidRPr="00410650">
              <w:rPr>
                <w:noProof/>
                <w:webHidden/>
                <w:sz w:val="22"/>
                <w:szCs w:val="22"/>
              </w:rPr>
              <w:instrText xml:space="preserve"> PAGEREF _Toc142995422 \h </w:instrText>
            </w:r>
            <w:r w:rsidR="00456DFD" w:rsidRPr="00410650">
              <w:rPr>
                <w:noProof/>
                <w:webHidden/>
                <w:sz w:val="22"/>
                <w:szCs w:val="22"/>
              </w:rPr>
            </w:r>
            <w:r w:rsidR="00456DFD" w:rsidRPr="00410650">
              <w:rPr>
                <w:noProof/>
                <w:webHidden/>
                <w:sz w:val="22"/>
                <w:szCs w:val="22"/>
              </w:rPr>
              <w:fldChar w:fldCharType="separate"/>
            </w:r>
            <w:r w:rsidR="00D850FF" w:rsidRPr="00410650">
              <w:rPr>
                <w:noProof/>
                <w:webHidden/>
                <w:sz w:val="22"/>
                <w:szCs w:val="22"/>
              </w:rPr>
              <w:t>13</w:t>
            </w:r>
            <w:r w:rsidR="00456DFD" w:rsidRPr="00410650">
              <w:rPr>
                <w:noProof/>
                <w:webHidden/>
                <w:sz w:val="22"/>
                <w:szCs w:val="22"/>
              </w:rPr>
              <w:fldChar w:fldCharType="end"/>
            </w:r>
          </w:hyperlink>
        </w:p>
        <w:p w14:paraId="1D7433EE" w14:textId="76138B81" w:rsidR="00456DFD" w:rsidRPr="00410650"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23" w:history="1">
            <w:r w:rsidR="00456DFD" w:rsidRPr="00410650">
              <w:rPr>
                <w:rStyle w:val="Hyperlink"/>
                <w:rFonts w:eastAsia="Arial"/>
                <w:noProof/>
                <w:sz w:val="22"/>
                <w:szCs w:val="22"/>
              </w:rPr>
              <w:t>Lift</w:t>
            </w:r>
            <w:r w:rsidR="00456DFD" w:rsidRPr="00410650">
              <w:rPr>
                <w:noProof/>
                <w:webHidden/>
                <w:sz w:val="22"/>
                <w:szCs w:val="22"/>
              </w:rPr>
              <w:tab/>
            </w:r>
            <w:r w:rsidR="00456DFD" w:rsidRPr="00410650">
              <w:rPr>
                <w:noProof/>
                <w:webHidden/>
                <w:sz w:val="22"/>
                <w:szCs w:val="22"/>
              </w:rPr>
              <w:fldChar w:fldCharType="begin"/>
            </w:r>
            <w:r w:rsidR="00456DFD" w:rsidRPr="00410650">
              <w:rPr>
                <w:noProof/>
                <w:webHidden/>
                <w:sz w:val="22"/>
                <w:szCs w:val="22"/>
              </w:rPr>
              <w:instrText xml:space="preserve"> PAGEREF _Toc142995423 \h </w:instrText>
            </w:r>
            <w:r w:rsidR="00456DFD" w:rsidRPr="00410650">
              <w:rPr>
                <w:noProof/>
                <w:webHidden/>
                <w:sz w:val="22"/>
                <w:szCs w:val="22"/>
              </w:rPr>
            </w:r>
            <w:r w:rsidR="00456DFD" w:rsidRPr="00410650">
              <w:rPr>
                <w:noProof/>
                <w:webHidden/>
                <w:sz w:val="22"/>
                <w:szCs w:val="22"/>
              </w:rPr>
              <w:fldChar w:fldCharType="separate"/>
            </w:r>
            <w:r w:rsidR="00D850FF" w:rsidRPr="00410650">
              <w:rPr>
                <w:noProof/>
                <w:webHidden/>
                <w:sz w:val="22"/>
                <w:szCs w:val="22"/>
              </w:rPr>
              <w:t>15</w:t>
            </w:r>
            <w:r w:rsidR="00456DFD" w:rsidRPr="00410650">
              <w:rPr>
                <w:noProof/>
                <w:webHidden/>
                <w:sz w:val="22"/>
                <w:szCs w:val="22"/>
              </w:rPr>
              <w:fldChar w:fldCharType="end"/>
            </w:r>
          </w:hyperlink>
        </w:p>
        <w:p w14:paraId="0DF8E098" w14:textId="54303547" w:rsidR="00456DFD" w:rsidRPr="00456DFD" w:rsidRDefault="00E4326C" w:rsidP="00D546FC">
          <w:pPr>
            <w:pStyle w:val="TOC1"/>
            <w:tabs>
              <w:tab w:val="right" w:leader="dot" w:pos="11047"/>
            </w:tabs>
            <w:spacing w:line="276" w:lineRule="auto"/>
            <w:rPr>
              <w:rFonts w:asciiTheme="minorHAnsi" w:hAnsiTheme="minorHAnsi"/>
              <w:noProof/>
              <w:sz w:val="22"/>
              <w:szCs w:val="22"/>
              <w:lang w:val="en-AU" w:eastAsia="en-AU"/>
            </w:rPr>
          </w:pPr>
          <w:hyperlink w:anchor="_Toc142995424" w:history="1">
            <w:r w:rsidR="00456DFD" w:rsidRPr="00456DFD">
              <w:rPr>
                <w:rStyle w:val="Hyperlink"/>
                <w:rFonts w:eastAsia="Arial" w:cs="Arial"/>
                <w:b/>
                <w:bCs/>
                <w:noProof/>
                <w:sz w:val="22"/>
                <w:szCs w:val="22"/>
              </w:rPr>
              <w:t>Transport</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_Toc142995424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15</w:t>
            </w:r>
            <w:r w:rsidR="00456DFD" w:rsidRPr="00456DFD">
              <w:rPr>
                <w:noProof/>
                <w:webHidden/>
                <w:sz w:val="22"/>
                <w:szCs w:val="22"/>
              </w:rPr>
              <w:fldChar w:fldCharType="end"/>
            </w:r>
          </w:hyperlink>
        </w:p>
        <w:p w14:paraId="1FCCE45D" w14:textId="59CD61FB" w:rsidR="00456DFD" w:rsidRPr="00410650"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25" w:history="1">
            <w:r w:rsidR="00456DFD" w:rsidRPr="00410650">
              <w:rPr>
                <w:rStyle w:val="Hyperlink"/>
                <w:noProof/>
                <w:sz w:val="22"/>
                <w:szCs w:val="22"/>
              </w:rPr>
              <w:t>Tram</w:t>
            </w:r>
            <w:r w:rsidR="00456DFD" w:rsidRPr="00410650">
              <w:rPr>
                <w:noProof/>
                <w:webHidden/>
                <w:sz w:val="22"/>
                <w:szCs w:val="22"/>
              </w:rPr>
              <w:tab/>
            </w:r>
            <w:r w:rsidR="00456DFD" w:rsidRPr="00410650">
              <w:rPr>
                <w:noProof/>
                <w:webHidden/>
                <w:sz w:val="22"/>
                <w:szCs w:val="22"/>
              </w:rPr>
              <w:fldChar w:fldCharType="begin"/>
            </w:r>
            <w:r w:rsidR="00456DFD" w:rsidRPr="00410650">
              <w:rPr>
                <w:noProof/>
                <w:webHidden/>
                <w:sz w:val="22"/>
                <w:szCs w:val="22"/>
              </w:rPr>
              <w:instrText xml:space="preserve"> PAGEREF _Toc142995425 \h </w:instrText>
            </w:r>
            <w:r w:rsidR="00456DFD" w:rsidRPr="00410650">
              <w:rPr>
                <w:noProof/>
                <w:webHidden/>
                <w:sz w:val="22"/>
                <w:szCs w:val="22"/>
              </w:rPr>
            </w:r>
            <w:r w:rsidR="00456DFD" w:rsidRPr="00410650">
              <w:rPr>
                <w:noProof/>
                <w:webHidden/>
                <w:sz w:val="22"/>
                <w:szCs w:val="22"/>
              </w:rPr>
              <w:fldChar w:fldCharType="separate"/>
            </w:r>
            <w:r w:rsidR="00D850FF" w:rsidRPr="00410650">
              <w:rPr>
                <w:noProof/>
                <w:webHidden/>
                <w:sz w:val="22"/>
                <w:szCs w:val="22"/>
              </w:rPr>
              <w:t>15</w:t>
            </w:r>
            <w:r w:rsidR="00456DFD" w:rsidRPr="00410650">
              <w:rPr>
                <w:noProof/>
                <w:webHidden/>
                <w:sz w:val="22"/>
                <w:szCs w:val="22"/>
              </w:rPr>
              <w:fldChar w:fldCharType="end"/>
            </w:r>
          </w:hyperlink>
        </w:p>
        <w:p w14:paraId="12617FA8" w14:textId="45F03415" w:rsidR="00456DFD" w:rsidRPr="00410650"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26" w:history="1">
            <w:r w:rsidR="00456DFD" w:rsidRPr="00410650">
              <w:rPr>
                <w:rStyle w:val="Hyperlink"/>
                <w:noProof/>
                <w:sz w:val="22"/>
                <w:szCs w:val="22"/>
              </w:rPr>
              <w:t>Train</w:t>
            </w:r>
            <w:r w:rsidR="00456DFD" w:rsidRPr="00410650">
              <w:rPr>
                <w:noProof/>
                <w:webHidden/>
                <w:sz w:val="22"/>
                <w:szCs w:val="22"/>
              </w:rPr>
              <w:tab/>
            </w:r>
            <w:r w:rsidR="00456DFD" w:rsidRPr="00410650">
              <w:rPr>
                <w:noProof/>
                <w:webHidden/>
                <w:sz w:val="22"/>
                <w:szCs w:val="22"/>
              </w:rPr>
              <w:fldChar w:fldCharType="begin"/>
            </w:r>
            <w:r w:rsidR="00456DFD" w:rsidRPr="00410650">
              <w:rPr>
                <w:noProof/>
                <w:webHidden/>
                <w:sz w:val="22"/>
                <w:szCs w:val="22"/>
              </w:rPr>
              <w:instrText xml:space="preserve"> PAGEREF _Toc142995426 \h </w:instrText>
            </w:r>
            <w:r w:rsidR="00456DFD" w:rsidRPr="00410650">
              <w:rPr>
                <w:noProof/>
                <w:webHidden/>
                <w:sz w:val="22"/>
                <w:szCs w:val="22"/>
              </w:rPr>
            </w:r>
            <w:r w:rsidR="00456DFD" w:rsidRPr="00410650">
              <w:rPr>
                <w:noProof/>
                <w:webHidden/>
                <w:sz w:val="22"/>
                <w:szCs w:val="22"/>
              </w:rPr>
              <w:fldChar w:fldCharType="separate"/>
            </w:r>
            <w:r w:rsidR="00D850FF" w:rsidRPr="00410650">
              <w:rPr>
                <w:noProof/>
                <w:webHidden/>
                <w:sz w:val="22"/>
                <w:szCs w:val="22"/>
              </w:rPr>
              <w:t>16</w:t>
            </w:r>
            <w:r w:rsidR="00456DFD" w:rsidRPr="00410650">
              <w:rPr>
                <w:noProof/>
                <w:webHidden/>
                <w:sz w:val="22"/>
                <w:szCs w:val="22"/>
              </w:rPr>
              <w:fldChar w:fldCharType="end"/>
            </w:r>
          </w:hyperlink>
        </w:p>
        <w:p w14:paraId="416B0887" w14:textId="1072AB79" w:rsidR="00456DFD" w:rsidRPr="00410650"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27" w:history="1">
            <w:r w:rsidR="00456DFD" w:rsidRPr="00410650">
              <w:rPr>
                <w:rStyle w:val="Hyperlink"/>
                <w:noProof/>
                <w:sz w:val="22"/>
                <w:szCs w:val="22"/>
              </w:rPr>
              <w:t>Bus</w:t>
            </w:r>
            <w:r w:rsidR="00456DFD" w:rsidRPr="00410650">
              <w:rPr>
                <w:noProof/>
                <w:webHidden/>
                <w:sz w:val="22"/>
                <w:szCs w:val="22"/>
              </w:rPr>
              <w:tab/>
            </w:r>
            <w:r w:rsidR="00456DFD" w:rsidRPr="00410650">
              <w:rPr>
                <w:noProof/>
                <w:webHidden/>
                <w:sz w:val="22"/>
                <w:szCs w:val="22"/>
              </w:rPr>
              <w:fldChar w:fldCharType="begin"/>
            </w:r>
            <w:r w:rsidR="00456DFD" w:rsidRPr="00410650">
              <w:rPr>
                <w:noProof/>
                <w:webHidden/>
                <w:sz w:val="22"/>
                <w:szCs w:val="22"/>
              </w:rPr>
              <w:instrText xml:space="preserve"> PAGEREF _Toc142995427 \h </w:instrText>
            </w:r>
            <w:r w:rsidR="00456DFD" w:rsidRPr="00410650">
              <w:rPr>
                <w:noProof/>
                <w:webHidden/>
                <w:sz w:val="22"/>
                <w:szCs w:val="22"/>
              </w:rPr>
            </w:r>
            <w:r w:rsidR="00456DFD" w:rsidRPr="00410650">
              <w:rPr>
                <w:noProof/>
                <w:webHidden/>
                <w:sz w:val="22"/>
                <w:szCs w:val="22"/>
              </w:rPr>
              <w:fldChar w:fldCharType="separate"/>
            </w:r>
            <w:r w:rsidR="00D850FF" w:rsidRPr="00410650">
              <w:rPr>
                <w:noProof/>
                <w:webHidden/>
                <w:sz w:val="22"/>
                <w:szCs w:val="22"/>
              </w:rPr>
              <w:t>16</w:t>
            </w:r>
            <w:r w:rsidR="00456DFD" w:rsidRPr="00410650">
              <w:rPr>
                <w:noProof/>
                <w:webHidden/>
                <w:sz w:val="22"/>
                <w:szCs w:val="22"/>
              </w:rPr>
              <w:fldChar w:fldCharType="end"/>
            </w:r>
          </w:hyperlink>
        </w:p>
        <w:p w14:paraId="4232FB3C" w14:textId="12A2F0DB" w:rsidR="00456DFD" w:rsidRPr="00410650" w:rsidRDefault="00E4326C" w:rsidP="00D546FC">
          <w:pPr>
            <w:pStyle w:val="TOC2"/>
            <w:tabs>
              <w:tab w:val="right" w:leader="dot" w:pos="11047"/>
            </w:tabs>
            <w:spacing w:line="276" w:lineRule="auto"/>
            <w:rPr>
              <w:rFonts w:asciiTheme="minorHAnsi" w:hAnsiTheme="minorHAnsi"/>
              <w:noProof/>
              <w:sz w:val="22"/>
              <w:szCs w:val="22"/>
              <w:lang w:val="en-AU" w:eastAsia="en-AU"/>
            </w:rPr>
          </w:pPr>
          <w:hyperlink w:anchor="_Toc142995428" w:history="1">
            <w:r w:rsidR="00456DFD" w:rsidRPr="00410650">
              <w:rPr>
                <w:rStyle w:val="Hyperlink"/>
                <w:noProof/>
                <w:sz w:val="22"/>
                <w:szCs w:val="22"/>
              </w:rPr>
              <w:t>Parking</w:t>
            </w:r>
            <w:r w:rsidR="00456DFD" w:rsidRPr="00410650">
              <w:rPr>
                <w:noProof/>
                <w:webHidden/>
                <w:sz w:val="22"/>
                <w:szCs w:val="22"/>
              </w:rPr>
              <w:tab/>
            </w:r>
            <w:r w:rsidR="00456DFD" w:rsidRPr="00410650">
              <w:rPr>
                <w:noProof/>
                <w:webHidden/>
                <w:sz w:val="22"/>
                <w:szCs w:val="22"/>
              </w:rPr>
              <w:fldChar w:fldCharType="begin"/>
            </w:r>
            <w:r w:rsidR="00456DFD" w:rsidRPr="00410650">
              <w:rPr>
                <w:noProof/>
                <w:webHidden/>
                <w:sz w:val="22"/>
                <w:szCs w:val="22"/>
              </w:rPr>
              <w:instrText xml:space="preserve"> PAGEREF _Toc142995428 \h </w:instrText>
            </w:r>
            <w:r w:rsidR="00456DFD" w:rsidRPr="00410650">
              <w:rPr>
                <w:noProof/>
                <w:webHidden/>
                <w:sz w:val="22"/>
                <w:szCs w:val="22"/>
              </w:rPr>
            </w:r>
            <w:r w:rsidR="00456DFD" w:rsidRPr="00410650">
              <w:rPr>
                <w:noProof/>
                <w:webHidden/>
                <w:sz w:val="22"/>
                <w:szCs w:val="22"/>
              </w:rPr>
              <w:fldChar w:fldCharType="separate"/>
            </w:r>
            <w:r w:rsidR="00D850FF" w:rsidRPr="00410650">
              <w:rPr>
                <w:noProof/>
                <w:webHidden/>
                <w:sz w:val="22"/>
                <w:szCs w:val="22"/>
              </w:rPr>
              <w:t>16</w:t>
            </w:r>
            <w:r w:rsidR="00456DFD" w:rsidRPr="00410650">
              <w:rPr>
                <w:noProof/>
                <w:webHidden/>
                <w:sz w:val="22"/>
                <w:szCs w:val="22"/>
              </w:rPr>
              <w:fldChar w:fldCharType="end"/>
            </w:r>
          </w:hyperlink>
        </w:p>
        <w:p w14:paraId="38DCFE9F" w14:textId="153E9E0B" w:rsidR="00456DFD" w:rsidRDefault="00E4326C" w:rsidP="00D546FC">
          <w:pPr>
            <w:pStyle w:val="TOC1"/>
            <w:tabs>
              <w:tab w:val="right" w:leader="dot" w:pos="11047"/>
            </w:tabs>
            <w:spacing w:line="276" w:lineRule="auto"/>
            <w:rPr>
              <w:rFonts w:asciiTheme="minorHAnsi" w:hAnsiTheme="minorHAnsi"/>
              <w:noProof/>
              <w:sz w:val="22"/>
              <w:szCs w:val="22"/>
              <w:lang w:val="en-AU" w:eastAsia="en-AU"/>
            </w:rPr>
          </w:pPr>
          <w:hyperlink w:anchor="_Toc142995429" w:history="1">
            <w:r w:rsidR="00456DFD" w:rsidRPr="00456DFD">
              <w:rPr>
                <w:rStyle w:val="Hyperlink"/>
                <w:rFonts w:eastAsia="Arial" w:cs="Arial"/>
                <w:b/>
                <w:bCs/>
                <w:noProof/>
                <w:sz w:val="22"/>
                <w:szCs w:val="22"/>
              </w:rPr>
              <w:t>COVID Safety</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_Toc142995429 \h </w:instrText>
            </w:r>
            <w:r w:rsidR="00456DFD" w:rsidRPr="00456DFD">
              <w:rPr>
                <w:noProof/>
                <w:webHidden/>
                <w:sz w:val="22"/>
                <w:szCs w:val="22"/>
              </w:rPr>
            </w:r>
            <w:r w:rsidR="00456DFD" w:rsidRPr="00456DFD">
              <w:rPr>
                <w:noProof/>
                <w:webHidden/>
                <w:sz w:val="22"/>
                <w:szCs w:val="22"/>
              </w:rPr>
              <w:fldChar w:fldCharType="separate"/>
            </w:r>
            <w:r w:rsidR="00D850FF">
              <w:rPr>
                <w:noProof/>
                <w:webHidden/>
                <w:sz w:val="22"/>
                <w:szCs w:val="22"/>
              </w:rPr>
              <w:t>16</w:t>
            </w:r>
            <w:r w:rsidR="00456DFD" w:rsidRPr="00456DFD">
              <w:rPr>
                <w:noProof/>
                <w:webHidden/>
                <w:sz w:val="22"/>
                <w:szCs w:val="22"/>
              </w:rPr>
              <w:fldChar w:fldCharType="end"/>
            </w:r>
          </w:hyperlink>
        </w:p>
        <w:p w14:paraId="1D4ED2C3" w14:textId="5C54F712" w:rsidR="00F37B52" w:rsidRDefault="009A1444" w:rsidP="00D546FC">
          <w:pPr>
            <w:spacing w:line="276" w:lineRule="auto"/>
            <w:rPr>
              <w:b/>
              <w:bCs/>
              <w:noProof/>
            </w:rPr>
          </w:pPr>
          <w:r>
            <w:rPr>
              <w:b/>
              <w:bCs/>
              <w:noProof/>
            </w:rPr>
            <w:fldChar w:fldCharType="end"/>
          </w:r>
        </w:p>
      </w:sdtContent>
    </w:sdt>
    <w:p w14:paraId="18984ABF" w14:textId="5BB05681" w:rsidR="009F0EB5" w:rsidRPr="00E032C2" w:rsidRDefault="009F0EB5" w:rsidP="00D546FC">
      <w:pPr>
        <w:pStyle w:val="Heading1"/>
        <w:spacing w:line="276" w:lineRule="auto"/>
        <w:rPr>
          <w:b/>
        </w:rPr>
      </w:pPr>
      <w:bookmarkStart w:id="4" w:name="_Toc142995394"/>
      <w:r w:rsidRPr="00F37B52">
        <w:rPr>
          <w:b/>
        </w:rPr>
        <w:t>Where</w:t>
      </w:r>
      <w:bookmarkEnd w:id="4"/>
    </w:p>
    <w:p w14:paraId="25783C82" w14:textId="77777777" w:rsidR="009F0EB5" w:rsidRPr="00EC3E1D" w:rsidRDefault="009F0EB5" w:rsidP="00D546FC">
      <w:pPr>
        <w:spacing w:line="276" w:lineRule="auto"/>
      </w:pPr>
      <w:r w:rsidRPr="00EC3E1D">
        <w:t xml:space="preserve">Arts House </w:t>
      </w:r>
    </w:p>
    <w:p w14:paraId="10B606C5" w14:textId="77777777" w:rsidR="009F0EB5" w:rsidRPr="00EC3E1D" w:rsidRDefault="009F0EB5" w:rsidP="00D546FC">
      <w:pPr>
        <w:spacing w:line="276" w:lineRule="auto"/>
      </w:pPr>
      <w:r w:rsidRPr="00EC3E1D">
        <w:t>521 Queensberry Street</w:t>
      </w:r>
    </w:p>
    <w:p w14:paraId="1C3B5BF6" w14:textId="0CC6B5D5" w:rsidR="0044650E" w:rsidRPr="0012626F" w:rsidRDefault="009F0EB5" w:rsidP="00D546FC">
      <w:pPr>
        <w:spacing w:line="276" w:lineRule="auto"/>
      </w:pPr>
      <w:r w:rsidRPr="00EC3E1D">
        <w:t>North Melbourne VIC</w:t>
      </w:r>
    </w:p>
    <w:p w14:paraId="3C2FD97C" w14:textId="0DBF00D7" w:rsidR="00844B13" w:rsidRPr="00E032C2" w:rsidRDefault="005C7CDD" w:rsidP="00D546FC">
      <w:pPr>
        <w:pStyle w:val="Heading1"/>
        <w:spacing w:line="276" w:lineRule="auto"/>
        <w:rPr>
          <w:rFonts w:eastAsia="Arial"/>
        </w:rPr>
      </w:pPr>
      <w:bookmarkStart w:id="5" w:name="_Toc142995395"/>
      <w:r>
        <w:rPr>
          <w:rFonts w:eastAsia="Arial" w:cs="Arial"/>
          <w:b/>
          <w:bCs/>
        </w:rPr>
        <w:t>When</w:t>
      </w:r>
      <w:bookmarkEnd w:id="5"/>
    </w:p>
    <w:p w14:paraId="652BC23E" w14:textId="46916CB2" w:rsidR="005C7CDD" w:rsidRDefault="00832BCE" w:rsidP="00D546FC">
      <w:pPr>
        <w:spacing w:line="276"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 xml:space="preserve">Friday 1 March – Saturday 27 April </w:t>
      </w:r>
    </w:p>
    <w:p w14:paraId="03ADDA91" w14:textId="4D0FB4AE" w:rsidR="00832BCE" w:rsidRDefault="00832BCE" w:rsidP="00D546FC">
      <w:pPr>
        <w:spacing w:line="276"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 xml:space="preserve">Mon – Fri, 10:30am – 4:30pm </w:t>
      </w:r>
    </w:p>
    <w:p w14:paraId="6E934549" w14:textId="6B1A20C3" w:rsidR="00832BCE" w:rsidRDefault="00832BCE" w:rsidP="00D546FC">
      <w:pPr>
        <w:spacing w:line="276"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Sat, 11am – 4pm</w:t>
      </w:r>
    </w:p>
    <w:p w14:paraId="0C955E96" w14:textId="1C78B769" w:rsidR="009F0EB5" w:rsidRPr="0012626F" w:rsidRDefault="00832BCE" w:rsidP="00D546FC">
      <w:pPr>
        <w:spacing w:line="276" w:lineRule="auto"/>
        <w:rPr>
          <w:rFonts w:cs="Arial"/>
          <w:bCs/>
          <w:color w:val="212529"/>
          <w:szCs w:val="28"/>
          <w:shd w:val="clear" w:color="auto" w:fill="FFFFFF"/>
        </w:rPr>
      </w:pPr>
      <w:r>
        <w:rPr>
          <w:rStyle w:val="userway-s7-active"/>
          <w:rFonts w:cs="Arial"/>
          <w:bCs/>
          <w:color w:val="212529"/>
          <w:szCs w:val="28"/>
          <w:shd w:val="clear" w:color="auto" w:fill="FFFFFF"/>
        </w:rPr>
        <w:t>Closed Sun and Public Holidays</w:t>
      </w:r>
      <w:r w:rsidR="005C7CDD">
        <w:rPr>
          <w:rFonts w:eastAsia="Times New Roman"/>
          <w:color w:val="212529"/>
          <w:szCs w:val="28"/>
          <w:lang w:val="en-AU" w:eastAsia="en-AU"/>
        </w:rPr>
        <w:br/>
      </w:r>
      <w:bookmarkStart w:id="6" w:name="_Toc142995396"/>
      <w:r w:rsidR="00E032C2">
        <w:rPr>
          <w:rFonts w:eastAsia="Arial"/>
          <w:b/>
        </w:rPr>
        <w:br/>
      </w:r>
      <w:r w:rsidR="009F0EB5" w:rsidRPr="009A1444">
        <w:rPr>
          <w:rFonts w:eastAsia="Arial"/>
          <w:b/>
        </w:rPr>
        <w:t>Access Services</w:t>
      </w:r>
      <w:bookmarkEnd w:id="6"/>
    </w:p>
    <w:p w14:paraId="646E6084" w14:textId="77777777" w:rsidR="009F0EB5" w:rsidRPr="00AE6D15" w:rsidRDefault="009F0EB5" w:rsidP="00D546FC">
      <w:pPr>
        <w:spacing w:line="276" w:lineRule="auto"/>
        <w:rPr>
          <w:sz w:val="32"/>
        </w:rPr>
      </w:pPr>
      <w:r w:rsidRPr="006D7F20">
        <w:rPr>
          <w:rFonts w:eastAsia="Times New Roman"/>
          <w:noProof/>
          <w:lang w:val="en-AU" w:eastAsia="en-AU"/>
        </w:rPr>
        <w:drawing>
          <wp:inline distT="0" distB="0" distL="0" distR="0" wp14:anchorId="736E0080" wp14:editId="5E1624A9">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77363236" w14:textId="2A301EA6" w:rsidR="00F37B52" w:rsidRPr="009F0EB5" w:rsidRDefault="009F0EB5" w:rsidP="00D546FC">
      <w:pPr>
        <w:spacing w:line="276" w:lineRule="auto"/>
        <w:rPr>
          <w:rFonts w:eastAsia="Times New Roman"/>
          <w:lang w:val="en-AU" w:eastAsia="en-AU"/>
        </w:rPr>
      </w:pPr>
      <w:r w:rsidRPr="00F37B52">
        <w:rPr>
          <w:rFonts w:eastAsia="Times New Roman"/>
          <w:bCs/>
          <w:lang w:val="en-AU" w:eastAsia="en-AU"/>
        </w:rPr>
        <w:t>Assistance Animal</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p>
    <w:p w14:paraId="0A310B05" w14:textId="6D81EA6B" w:rsidR="009F0EB5" w:rsidRPr="009F0EB5" w:rsidRDefault="00E4326C" w:rsidP="00D546FC">
      <w:pPr>
        <w:spacing w:line="276" w:lineRule="auto"/>
        <w:rPr>
          <w:rFonts w:eastAsia="Times New Roman"/>
          <w:lang w:val="en-AU" w:eastAsia="en-AU"/>
        </w:rPr>
      </w:pPr>
      <w:r>
        <w:rPr>
          <w:rFonts w:eastAsia="Times New Roman"/>
          <w:noProof/>
          <w:lang w:val="en-AU" w:eastAsia="en-AU"/>
        </w:rPr>
        <w:pict w14:anchorId="26D72A8D">
          <v:shape id="_x0000_i1026" type="#_x0000_t75" style="width:57pt;height:57pt">
            <v:imagedata r:id="rId13" o:title="100 visual"/>
          </v:shape>
        </w:pict>
      </w:r>
    </w:p>
    <w:p w14:paraId="168078BD" w14:textId="5349C800" w:rsidR="009F0EB5" w:rsidRPr="009F0EB5" w:rsidRDefault="00926FEF" w:rsidP="00D546FC">
      <w:pPr>
        <w:spacing w:line="276" w:lineRule="auto"/>
        <w:rPr>
          <w:rFonts w:eastAsia="Times New Roman"/>
          <w:lang w:val="en-AU" w:eastAsia="en-AU"/>
        </w:rPr>
      </w:pPr>
      <w:r>
        <w:rPr>
          <w:rFonts w:eastAsia="Times New Roman"/>
          <w:bCs/>
          <w:lang w:val="en-AU" w:eastAsia="en-AU"/>
        </w:rPr>
        <w:t>Visual Rating 10</w:t>
      </w:r>
      <w:r w:rsidR="009F0EB5" w:rsidRPr="00F37B52">
        <w:rPr>
          <w:rFonts w:eastAsia="Times New Roman"/>
          <w:bCs/>
          <w:lang w:val="en-AU" w:eastAsia="en-AU"/>
        </w:rPr>
        <w:t>0% </w:t>
      </w:r>
      <w:r w:rsidR="009F0EB5" w:rsidRPr="00F37B52">
        <w:rPr>
          <w:rFonts w:eastAsia="Times New Roman"/>
          <w:lang w:val="en-AU" w:eastAsia="en-AU"/>
        </w:rPr>
        <w:t>–</w:t>
      </w:r>
      <w:r w:rsidR="009F0EB5" w:rsidRPr="009F0EB5">
        <w:rPr>
          <w:rFonts w:eastAsia="Times New Roman"/>
          <w:lang w:val="en-AU" w:eastAsia="en-AU"/>
        </w:rPr>
        <w:t xml:space="preserve"> this </w:t>
      </w:r>
      <w:r>
        <w:rPr>
          <w:rFonts w:eastAsia="Times New Roman"/>
          <w:lang w:val="en-AU" w:eastAsia="en-AU"/>
        </w:rPr>
        <w:t xml:space="preserve">exhibition contains entirely visual components. </w:t>
      </w:r>
    </w:p>
    <w:p w14:paraId="59A4ADCB" w14:textId="77777777" w:rsidR="009F0EB5" w:rsidRPr="009F0EB5" w:rsidRDefault="009F0EB5" w:rsidP="00D546FC">
      <w:pPr>
        <w:spacing w:line="276" w:lineRule="auto"/>
        <w:rPr>
          <w:rFonts w:eastAsia="Times New Roman"/>
          <w:lang w:val="en-AU" w:eastAsia="en-AU"/>
        </w:rPr>
      </w:pPr>
      <w:r w:rsidRPr="009F0EB5">
        <w:rPr>
          <w:rFonts w:eastAsia="Times New Roman"/>
          <w:noProof/>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197D3313" w14:textId="04E8B47C" w:rsidR="00926FEF" w:rsidRDefault="00F37B52" w:rsidP="00D546FC">
      <w:pPr>
        <w:spacing w:line="276" w:lineRule="auto"/>
        <w:rPr>
          <w:rFonts w:eastAsia="Times New Roman"/>
          <w:lang w:val="en-AU" w:eastAsia="en-AU"/>
        </w:rPr>
      </w:pPr>
      <w:r>
        <w:rPr>
          <w:rFonts w:eastAsia="Times New Roman"/>
          <w:lang w:val="en-AU" w:eastAsia="en-AU"/>
        </w:rPr>
        <w:t>T</w:t>
      </w:r>
      <w:r w:rsidR="00231D2F">
        <w:rPr>
          <w:rFonts w:eastAsia="Times New Roman"/>
          <w:lang w:val="en-AU" w:eastAsia="en-AU"/>
        </w:rPr>
        <w:t>his exhibition</w:t>
      </w:r>
      <w:r w:rsidR="009F0EB5" w:rsidRPr="009F0EB5">
        <w:rPr>
          <w:rFonts w:eastAsia="Times New Roman"/>
          <w:lang w:val="en-AU" w:eastAsia="en-AU"/>
        </w:rPr>
        <w:t xml:space="preserve"> is fully wheelchair accessible.</w:t>
      </w:r>
    </w:p>
    <w:p w14:paraId="45B0B64D" w14:textId="443E9CDD" w:rsidR="009A1444" w:rsidRPr="00E032C2" w:rsidRDefault="00926FEF" w:rsidP="00D546FC">
      <w:pPr>
        <w:spacing w:line="276" w:lineRule="auto"/>
        <w:rPr>
          <w:rFonts w:eastAsia="Times New Roman"/>
          <w:lang w:val="en-AU" w:eastAsia="en-AU"/>
        </w:rPr>
      </w:pPr>
      <w:r>
        <w:rPr>
          <w:noProof/>
          <w:lang w:val="en-AU" w:eastAsia="en-AU"/>
        </w:rPr>
        <w:drawing>
          <wp:inline distT="0" distB="0" distL="0" distR="0" wp14:anchorId="566181E7" wp14:editId="7EEC9CEC">
            <wp:extent cx="680705" cy="680705"/>
            <wp:effectExtent l="0" t="0" r="0" b="5715"/>
            <wp:docPr id="3" name="Picture 3" descr="C:\Users\tisbren\AppData\Local\Microsoft\Windows\INetCache\Content.MSO\73ADDB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sbren\AppData\Local\Microsoft\Windows\INetCache\Content.MSO\73ADDBEF.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1684" cy="691684"/>
                    </a:xfrm>
                    <a:prstGeom prst="rect">
                      <a:avLst/>
                    </a:prstGeom>
                    <a:noFill/>
                    <a:ln>
                      <a:noFill/>
                    </a:ln>
                  </pic:spPr>
                </pic:pic>
              </a:graphicData>
            </a:graphic>
          </wp:inline>
        </w:drawing>
      </w:r>
      <w:r>
        <w:rPr>
          <w:rStyle w:val="scxw92564554"/>
          <w:rFonts w:cs="Arial"/>
          <w:color w:val="000000"/>
          <w:szCs w:val="28"/>
          <w:shd w:val="clear" w:color="auto" w:fill="FFFFFF"/>
        </w:rPr>
        <w:t> </w:t>
      </w:r>
      <w:r>
        <w:rPr>
          <w:rFonts w:cs="Arial"/>
          <w:color w:val="000000"/>
          <w:szCs w:val="28"/>
          <w:shd w:val="clear" w:color="auto" w:fill="FFFFFF"/>
        </w:rPr>
        <w:br/>
      </w:r>
      <w:r>
        <w:rPr>
          <w:rStyle w:val="normaltextrun"/>
          <w:rFonts w:cs="Arial"/>
          <w:color w:val="000000"/>
          <w:szCs w:val="28"/>
          <w:shd w:val="clear" w:color="auto" w:fill="FFFFFF"/>
        </w:rPr>
        <w:t>Quiet Space – located on Ground Level near reception, this is a shared space suitable for recovery from sensory overload, prayer, or parenting. It features a range of seating options, dimmable lights, sensory and stimming objects. Anyone is welcome to access this space during venue operating hours and events. </w:t>
      </w:r>
      <w:r>
        <w:rPr>
          <w:rStyle w:val="eop"/>
          <w:rFonts w:cs="Arial"/>
          <w:color w:val="000000"/>
          <w:szCs w:val="28"/>
          <w:shd w:val="clear" w:color="auto" w:fill="FFFFFF"/>
        </w:rPr>
        <w:t> </w:t>
      </w:r>
    </w:p>
    <w:p w14:paraId="73B7F7AB" w14:textId="4DA0685C" w:rsidR="0044650E" w:rsidRPr="00880D21" w:rsidRDefault="00926FEF" w:rsidP="00D546FC">
      <w:pPr>
        <w:pStyle w:val="Heading1"/>
        <w:spacing w:line="276" w:lineRule="auto"/>
        <w:rPr>
          <w:b/>
          <w:sz w:val="36"/>
          <w:u w:val="single"/>
        </w:rPr>
      </w:pPr>
      <w:r>
        <w:rPr>
          <w:b/>
        </w:rPr>
        <w:lastRenderedPageBreak/>
        <w:t>About the exhibition</w:t>
      </w:r>
    </w:p>
    <w:p w14:paraId="73A5558D" w14:textId="77777777" w:rsidR="0044650E" w:rsidRPr="00684C72" w:rsidRDefault="0044650E" w:rsidP="00D546FC">
      <w:pPr>
        <w:pBdr>
          <w:top w:val="nil"/>
          <w:left w:val="nil"/>
          <w:bottom w:val="nil"/>
          <w:right w:val="nil"/>
          <w:between w:val="nil"/>
        </w:pBdr>
        <w:spacing w:line="276" w:lineRule="auto"/>
        <w:rPr>
          <w:rFonts w:eastAsia="Calibri" w:cs="Arial"/>
          <w:color w:val="000000"/>
        </w:rPr>
      </w:pPr>
    </w:p>
    <w:p w14:paraId="4BF168E1" w14:textId="28B2E31F" w:rsidR="002310AE" w:rsidRDefault="00926FEF" w:rsidP="00D546FC">
      <w:pPr>
        <w:spacing w:line="276" w:lineRule="auto"/>
        <w:rPr>
          <w:rFonts w:eastAsia="Times New Roman"/>
          <w:lang w:val="en-AU" w:eastAsia="en-AU"/>
        </w:rPr>
      </w:pPr>
      <w:bookmarkStart w:id="7" w:name="_Toc142995400"/>
      <w:r w:rsidRPr="00926FEF">
        <w:rPr>
          <w:rFonts w:ascii="Nirmala UI" w:eastAsia="Times New Roman" w:hAnsi="Nirmala UI" w:cs="Nirmala UI"/>
          <w:lang w:val="en-AU" w:eastAsia="en-AU"/>
        </w:rPr>
        <w:t>ನಿರೀಕ್ಷಣೆ</w:t>
      </w:r>
      <w:r w:rsidRPr="00926FEF">
        <w:rPr>
          <w:rFonts w:ascii="Graphik-Semibold" w:eastAsia="Times New Roman" w:hAnsi="Graphik-Semibold" w:cs="Times New Roman"/>
          <w:lang w:val="en-AU" w:eastAsia="en-AU"/>
        </w:rPr>
        <w:t xml:space="preserve"> </w:t>
      </w:r>
      <w:r w:rsidRPr="00926FEF">
        <w:rPr>
          <w:rFonts w:eastAsia="Times New Roman"/>
          <w:lang w:val="en-AU" w:eastAsia="en-AU"/>
        </w:rPr>
        <w:t>nireekshane</w:t>
      </w:r>
      <w:r>
        <w:rPr>
          <w:rFonts w:eastAsia="Times New Roman"/>
          <w:lang w:val="en-AU" w:eastAsia="en-AU"/>
        </w:rPr>
        <w:t xml:space="preserve"> is an exhibition of more than 150 photographs that takes place across </w:t>
      </w:r>
      <w:r w:rsidR="000011BD">
        <w:rPr>
          <w:rFonts w:eastAsia="Times New Roman"/>
          <w:lang w:val="en-AU" w:eastAsia="en-AU"/>
        </w:rPr>
        <w:t>Studio 1 and Studio 2</w:t>
      </w:r>
      <w:r w:rsidR="002310AE">
        <w:rPr>
          <w:rFonts w:eastAsia="Times New Roman"/>
          <w:lang w:val="en-AU" w:eastAsia="en-AU"/>
        </w:rPr>
        <w:t xml:space="preserve"> inside Arts House. The exhibition can be viewed in any order. You are welcome to engage with the exhibition at your own pace.</w:t>
      </w:r>
    </w:p>
    <w:p w14:paraId="6CB5B247" w14:textId="77777777" w:rsidR="00522F99" w:rsidRDefault="00522F99" w:rsidP="00D546FC">
      <w:pPr>
        <w:spacing w:line="276" w:lineRule="auto"/>
        <w:rPr>
          <w:rFonts w:eastAsia="Times New Roman"/>
          <w:bCs/>
          <w:color w:val="000000"/>
          <w:spacing w:val="-5"/>
          <w:kern w:val="36"/>
          <w:szCs w:val="28"/>
          <w:lang w:val="en-AU" w:eastAsia="en-AU"/>
        </w:rPr>
      </w:pPr>
    </w:p>
    <w:p w14:paraId="5826C2E1" w14:textId="36C2DD6F" w:rsidR="00EA5952" w:rsidRPr="00522F99" w:rsidRDefault="002310AE" w:rsidP="00D546FC">
      <w:pPr>
        <w:spacing w:line="276" w:lineRule="auto"/>
        <w:rPr>
          <w:rFonts w:ascii="Graphik-Semibold" w:eastAsia="Times New Roman" w:hAnsi="Graphik-Semibold" w:cs="Times New Roman"/>
          <w:bCs/>
          <w:color w:val="000000"/>
          <w:spacing w:val="-5"/>
          <w:kern w:val="36"/>
          <w:szCs w:val="28"/>
          <w:lang w:val="en-AU" w:eastAsia="en-AU"/>
        </w:rPr>
      </w:pPr>
      <w:r>
        <w:rPr>
          <w:rFonts w:eastAsia="Times New Roman"/>
          <w:bCs/>
          <w:color w:val="000000"/>
          <w:spacing w:val="-5"/>
          <w:kern w:val="36"/>
          <w:szCs w:val="28"/>
          <w:lang w:val="en-AU" w:eastAsia="en-AU"/>
        </w:rPr>
        <w:t xml:space="preserve">The </w:t>
      </w:r>
      <w:r w:rsidR="00522F99">
        <w:rPr>
          <w:rFonts w:eastAsia="Times New Roman"/>
          <w:bCs/>
          <w:color w:val="000000"/>
          <w:spacing w:val="-5"/>
          <w:kern w:val="36"/>
          <w:szCs w:val="28"/>
          <w:lang w:val="en-AU" w:eastAsia="en-AU"/>
        </w:rPr>
        <w:t xml:space="preserve">exhibition is curated by Vishal Kumaraswamy and the </w:t>
      </w:r>
      <w:r w:rsidR="00231D2F">
        <w:rPr>
          <w:rFonts w:eastAsia="Times New Roman"/>
          <w:bCs/>
          <w:color w:val="000000"/>
          <w:spacing w:val="-5"/>
          <w:kern w:val="36"/>
          <w:szCs w:val="28"/>
          <w:lang w:val="en-AU" w:eastAsia="en-AU"/>
        </w:rPr>
        <w:t xml:space="preserve">artists featured in the exhibition </w:t>
      </w:r>
      <w:r w:rsidRPr="002310AE">
        <w:rPr>
          <w:rFonts w:eastAsia="Times New Roman"/>
          <w:bCs/>
          <w:color w:val="000000"/>
          <w:spacing w:val="-5"/>
          <w:kern w:val="36"/>
          <w:szCs w:val="28"/>
          <w:lang w:val="en-AU" w:eastAsia="en-AU"/>
        </w:rPr>
        <w:t xml:space="preserve">are </w:t>
      </w:r>
      <w:r w:rsidRPr="002310AE">
        <w:rPr>
          <w:shd w:val="clear" w:color="auto" w:fill="FFFFFF"/>
        </w:rPr>
        <w:t>Arun Vijai Mathavan</w:t>
      </w:r>
      <w:r>
        <w:rPr>
          <w:shd w:val="clear" w:color="auto" w:fill="FFFFFF"/>
        </w:rPr>
        <w:t xml:space="preserve">, </w:t>
      </w:r>
      <w:r w:rsidRPr="002310AE">
        <w:rPr>
          <w:shd w:val="clear" w:color="auto" w:fill="FFFFFF"/>
        </w:rPr>
        <w:t>Jaisingh Nageswaran</w:t>
      </w:r>
      <w:r>
        <w:rPr>
          <w:shd w:val="clear" w:color="auto" w:fill="FFFFFF"/>
        </w:rPr>
        <w:t xml:space="preserve">, </w:t>
      </w:r>
      <w:r w:rsidRPr="002310AE">
        <w:rPr>
          <w:rStyle w:val="ui-provider"/>
          <w:rFonts w:cs="Arial"/>
          <w:color w:val="212529"/>
          <w:shd w:val="clear" w:color="auto" w:fill="FFFFFF"/>
        </w:rPr>
        <w:t>Krithika</w:t>
      </w:r>
      <w:r w:rsidRPr="002310AE">
        <w:rPr>
          <w:shd w:val="clear" w:color="auto" w:fill="FFFFFF"/>
        </w:rPr>
        <w:t> Sriram</w:t>
      </w:r>
      <w:r>
        <w:rPr>
          <w:shd w:val="clear" w:color="auto" w:fill="FFFFFF"/>
        </w:rPr>
        <w:t xml:space="preserve">, </w:t>
      </w:r>
      <w:r w:rsidRPr="002310AE">
        <w:rPr>
          <w:rStyle w:val="ui-provider"/>
          <w:rFonts w:cs="Arial"/>
          <w:color w:val="212529"/>
          <w:shd w:val="clear" w:color="auto" w:fill="FFFFFF"/>
        </w:rPr>
        <w:t>M. Palani Kumar</w:t>
      </w:r>
      <w:r>
        <w:rPr>
          <w:shd w:val="clear" w:color="auto" w:fill="FFFFFF"/>
        </w:rPr>
        <w:t xml:space="preserve">, </w:t>
      </w:r>
      <w:r w:rsidRPr="002310AE">
        <w:rPr>
          <w:rStyle w:val="ui-provider"/>
          <w:rFonts w:cs="Arial"/>
          <w:color w:val="212529"/>
          <w:shd w:val="clear" w:color="auto" w:fill="FFFFFF"/>
        </w:rPr>
        <w:t>Priya Suresh Kambli</w:t>
      </w:r>
      <w:r>
        <w:rPr>
          <w:shd w:val="clear" w:color="auto" w:fill="FFFFFF"/>
        </w:rPr>
        <w:t xml:space="preserve"> and </w:t>
      </w:r>
      <w:r w:rsidRPr="002310AE">
        <w:rPr>
          <w:shd w:val="clear" w:color="auto" w:fill="FFFFFF"/>
        </w:rPr>
        <w:t>Sadia Marium</w:t>
      </w:r>
      <w:r>
        <w:rPr>
          <w:rFonts w:ascii="Graphik-Regular" w:hAnsi="Graphik-Regular"/>
          <w:shd w:val="clear" w:color="auto" w:fill="FFFFFF"/>
        </w:rPr>
        <w:t>.</w:t>
      </w:r>
      <w:bookmarkStart w:id="8" w:name="_Toc142995401"/>
      <w:bookmarkEnd w:id="7"/>
    </w:p>
    <w:p w14:paraId="22863473" w14:textId="77777777" w:rsidR="00522F99" w:rsidRDefault="00522F99" w:rsidP="00D546FC">
      <w:pPr>
        <w:spacing w:line="276" w:lineRule="auto"/>
      </w:pPr>
    </w:p>
    <w:p w14:paraId="65FD9DD9" w14:textId="327070ED" w:rsidR="00EA5952" w:rsidRDefault="00EA5952" w:rsidP="00D546FC">
      <w:pPr>
        <w:pStyle w:val="Heading2"/>
        <w:spacing w:line="276" w:lineRule="auto"/>
        <w:rPr>
          <w:b/>
        </w:rPr>
      </w:pPr>
      <w:r w:rsidRPr="00EA5952">
        <w:rPr>
          <w:b/>
        </w:rPr>
        <w:t xml:space="preserve">Studio </w:t>
      </w:r>
      <w:r w:rsidR="00231D2F">
        <w:rPr>
          <w:b/>
        </w:rPr>
        <w:t>1</w:t>
      </w:r>
    </w:p>
    <w:p w14:paraId="1EA90061" w14:textId="77777777" w:rsidR="00E032C2" w:rsidRPr="00E032C2" w:rsidRDefault="00E032C2" w:rsidP="00D546FC">
      <w:pPr>
        <w:spacing w:line="276" w:lineRule="auto"/>
        <w:rPr>
          <w:lang w:val="en-US" w:eastAsia="en-US"/>
        </w:rPr>
      </w:pPr>
    </w:p>
    <w:p w14:paraId="0B4CC381" w14:textId="77777777" w:rsidR="0012626F" w:rsidRDefault="00E4326C" w:rsidP="00D546FC">
      <w:pPr>
        <w:spacing w:line="276" w:lineRule="auto"/>
        <w:rPr>
          <w:lang w:val="en-US" w:eastAsia="en-US"/>
        </w:rPr>
      </w:pPr>
      <w:r>
        <w:rPr>
          <w:lang w:val="en-US" w:eastAsia="en-US"/>
        </w:rPr>
        <w:pict w14:anchorId="3D1B1944">
          <v:shape id="_x0000_i1027" type="#_x0000_t75" style="width:398.25pt;height:297.75pt">
            <v:imagedata r:id="rId16" o:title="MicrosoftTeams-image"/>
          </v:shape>
        </w:pict>
      </w:r>
    </w:p>
    <w:p w14:paraId="7F2E35F0" w14:textId="0E41BF18" w:rsidR="00EA5952" w:rsidRPr="00EA5952" w:rsidRDefault="00EA5952" w:rsidP="00D546FC">
      <w:pPr>
        <w:spacing w:line="276" w:lineRule="auto"/>
        <w:rPr>
          <w:lang w:val="en-US" w:eastAsia="en-US"/>
        </w:rPr>
      </w:pPr>
      <w:r>
        <w:rPr>
          <w:lang w:val="en-US" w:eastAsia="en-US"/>
        </w:rPr>
        <w:br/>
      </w:r>
      <w:r w:rsidRPr="00EA5952">
        <w:rPr>
          <w:b/>
          <w:lang w:val="en-US" w:eastAsia="en-US"/>
        </w:rPr>
        <w:t>Location</w:t>
      </w:r>
      <w:r>
        <w:rPr>
          <w:lang w:val="en-US" w:eastAsia="en-US"/>
        </w:rPr>
        <w:t>: This series of works is located in S</w:t>
      </w:r>
      <w:r w:rsidR="00231D2F">
        <w:rPr>
          <w:lang w:val="en-US" w:eastAsia="en-US"/>
        </w:rPr>
        <w:t>tudio 1</w:t>
      </w:r>
      <w:r>
        <w:rPr>
          <w:lang w:val="en-US" w:eastAsia="en-US"/>
        </w:rPr>
        <w:t xml:space="preserve"> on level one of Arts House. Studio </w:t>
      </w:r>
      <w:r w:rsidR="00231D2F">
        <w:rPr>
          <w:lang w:val="en-US" w:eastAsia="en-US"/>
        </w:rPr>
        <w:t>1</w:t>
      </w:r>
      <w:r>
        <w:rPr>
          <w:lang w:val="en-US" w:eastAsia="en-US"/>
        </w:rPr>
        <w:t xml:space="preserve"> is directly across from the top of the stairs. </w:t>
      </w:r>
      <w:r w:rsidR="00522F99" w:rsidRPr="00904664">
        <w:rPr>
          <w:lang w:val="en-US" w:eastAsia="en-US"/>
        </w:rPr>
        <w:t xml:space="preserve">Artists featured in </w:t>
      </w:r>
      <w:r w:rsidR="00904664" w:rsidRPr="00904664">
        <w:rPr>
          <w:lang w:val="en-US" w:eastAsia="en-US"/>
        </w:rPr>
        <w:t>Studio 1 are Krithika Sriram, Jaisingh Nageswaran, M. Palani Kumar, Arun Vijai Mathavan and Sadia Marium.</w:t>
      </w:r>
      <w:r>
        <w:rPr>
          <w:lang w:val="en-US" w:eastAsia="en-US"/>
        </w:rPr>
        <w:br/>
      </w:r>
      <w:r w:rsidRPr="00EA5952">
        <w:rPr>
          <w:b/>
          <w:lang w:val="en-US" w:eastAsia="en-US"/>
        </w:rPr>
        <w:t>Sound:</w:t>
      </w:r>
      <w:r>
        <w:rPr>
          <w:lang w:val="en-US" w:eastAsia="en-US"/>
        </w:rPr>
        <w:t xml:space="preserve"> There is no sound in this exhibition.</w:t>
      </w:r>
      <w:r>
        <w:rPr>
          <w:lang w:val="en-US" w:eastAsia="en-US"/>
        </w:rPr>
        <w:br/>
      </w:r>
      <w:r w:rsidRPr="00EA5952">
        <w:rPr>
          <w:b/>
          <w:lang w:val="en-US" w:eastAsia="en-US"/>
        </w:rPr>
        <w:t>Lighting:</w:t>
      </w:r>
      <w:r>
        <w:rPr>
          <w:lang w:val="en-US" w:eastAsia="en-US"/>
        </w:rPr>
        <w:t xml:space="preserve"> There is bright, warm white overhead lighting.</w:t>
      </w:r>
      <w:r>
        <w:rPr>
          <w:lang w:val="en-US" w:eastAsia="en-US"/>
        </w:rPr>
        <w:br/>
      </w:r>
      <w:r w:rsidRPr="00EA5952">
        <w:rPr>
          <w:b/>
          <w:lang w:val="en-US" w:eastAsia="en-US"/>
        </w:rPr>
        <w:t>Physical:</w:t>
      </w:r>
      <w:r>
        <w:rPr>
          <w:lang w:val="en-US" w:eastAsia="en-US"/>
        </w:rPr>
        <w:t xml:space="preserve"> The venue has air-conditioning and the rooms are temperate.</w:t>
      </w:r>
      <w:r>
        <w:rPr>
          <w:lang w:val="en-US" w:eastAsia="en-US"/>
        </w:rPr>
        <w:br/>
      </w:r>
      <w:r w:rsidRPr="00EA5952">
        <w:rPr>
          <w:b/>
          <w:lang w:val="en-US" w:eastAsia="en-US"/>
        </w:rPr>
        <w:t>Smell:</w:t>
      </w:r>
      <w:r>
        <w:rPr>
          <w:lang w:val="en-US" w:eastAsia="en-US"/>
        </w:rPr>
        <w:t xml:space="preserve"> There are no scents or smells in this exhibition.</w:t>
      </w:r>
      <w:r>
        <w:rPr>
          <w:lang w:val="en-US" w:eastAsia="en-US"/>
        </w:rPr>
        <w:br/>
      </w:r>
      <w:r w:rsidRPr="00954C11">
        <w:rPr>
          <w:b/>
          <w:lang w:val="en-US" w:eastAsia="en-US"/>
        </w:rPr>
        <w:t>Visual:</w:t>
      </w:r>
      <w:r w:rsidRPr="00954C11">
        <w:rPr>
          <w:lang w:val="en-US" w:eastAsia="en-US"/>
        </w:rPr>
        <w:t xml:space="preserve"> </w:t>
      </w:r>
      <w:r w:rsidR="00231D2F" w:rsidRPr="00954C11">
        <w:rPr>
          <w:lang w:val="en-US" w:eastAsia="en-US"/>
        </w:rPr>
        <w:t>Black cur</w:t>
      </w:r>
      <w:r w:rsidR="00464ABF" w:rsidRPr="00954C11">
        <w:rPr>
          <w:lang w:val="en-US" w:eastAsia="en-US"/>
        </w:rPr>
        <w:t>tains are hung against the walls</w:t>
      </w:r>
      <w:r w:rsidR="00231D2F" w:rsidRPr="00954C11">
        <w:rPr>
          <w:lang w:val="en-US" w:eastAsia="en-US"/>
        </w:rPr>
        <w:t xml:space="preserve">. The photographs are displayed on </w:t>
      </w:r>
      <w:r w:rsidR="00231D2F" w:rsidRPr="00954C11">
        <w:rPr>
          <w:lang w:val="en-US" w:eastAsia="en-US"/>
        </w:rPr>
        <w:lastRenderedPageBreak/>
        <w:t>black grid fencing that is hung against the curtains and suspended from the ceiling in a zig zag shape in the centre of the room.</w:t>
      </w:r>
      <w:r w:rsidR="00231D2F">
        <w:rPr>
          <w:lang w:val="en-US" w:eastAsia="en-US"/>
        </w:rPr>
        <w:t xml:space="preserve"> </w:t>
      </w:r>
      <w:r>
        <w:rPr>
          <w:lang w:val="en-US" w:eastAsia="en-US"/>
        </w:rPr>
        <w:br/>
      </w:r>
    </w:p>
    <w:p w14:paraId="2F84208F" w14:textId="6AB0A6FF" w:rsidR="00EA5952" w:rsidRDefault="00EA5952" w:rsidP="00D546FC">
      <w:pPr>
        <w:pStyle w:val="Heading2"/>
        <w:spacing w:line="276" w:lineRule="auto"/>
        <w:rPr>
          <w:b/>
        </w:rPr>
      </w:pPr>
      <w:r w:rsidRPr="00EA5952">
        <w:rPr>
          <w:b/>
        </w:rPr>
        <w:t xml:space="preserve">Studio </w:t>
      </w:r>
      <w:r w:rsidR="00231D2F">
        <w:rPr>
          <w:b/>
        </w:rPr>
        <w:t>2</w:t>
      </w:r>
    </w:p>
    <w:p w14:paraId="16037A6D" w14:textId="77777777" w:rsidR="00E032C2" w:rsidRPr="00E032C2" w:rsidRDefault="00E032C2" w:rsidP="00D546FC">
      <w:pPr>
        <w:spacing w:line="276" w:lineRule="auto"/>
        <w:rPr>
          <w:lang w:val="en-US" w:eastAsia="en-US"/>
        </w:rPr>
      </w:pPr>
    </w:p>
    <w:p w14:paraId="3DD08644" w14:textId="43EA52E5" w:rsidR="00EA5952" w:rsidRDefault="00904664" w:rsidP="00D546FC">
      <w:pPr>
        <w:spacing w:line="276" w:lineRule="auto"/>
      </w:pPr>
      <w:r>
        <w:rPr>
          <w:noProof/>
          <w:lang w:val="en-AU" w:eastAsia="en-AU"/>
        </w:rPr>
        <w:drawing>
          <wp:inline distT="0" distB="0" distL="0" distR="0" wp14:anchorId="39D200C8" wp14:editId="0CD86725">
            <wp:extent cx="5085206" cy="3808730"/>
            <wp:effectExtent l="0" t="0" r="1270" b="1270"/>
            <wp:docPr id="2" name="Picture 2" descr="C:\Users\tisbren\AppData\Local\Microsoft\Windows\INetCache\Content.Word\MicrosoftTeam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sbren\AppData\Local\Microsoft\Windows\INetCache\Content.Word\MicrosoftTeams-image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3673" cy="3822562"/>
                    </a:xfrm>
                    <a:prstGeom prst="rect">
                      <a:avLst/>
                    </a:prstGeom>
                    <a:noFill/>
                    <a:ln>
                      <a:noFill/>
                    </a:ln>
                  </pic:spPr>
                </pic:pic>
              </a:graphicData>
            </a:graphic>
          </wp:inline>
        </w:drawing>
      </w:r>
    </w:p>
    <w:p w14:paraId="0F7AFF99" w14:textId="77777777" w:rsidR="00E032C2" w:rsidRDefault="00E032C2" w:rsidP="00D546FC">
      <w:pPr>
        <w:spacing w:line="276" w:lineRule="auto"/>
      </w:pPr>
    </w:p>
    <w:p w14:paraId="3CA0DE64" w14:textId="4A61BEA4" w:rsidR="00F37B52" w:rsidRPr="00EA5952" w:rsidRDefault="00EA5952" w:rsidP="00D546FC">
      <w:pPr>
        <w:spacing w:line="276" w:lineRule="auto"/>
        <w:rPr>
          <w:lang w:val="en-US" w:eastAsia="en-US"/>
        </w:rPr>
      </w:pPr>
      <w:r w:rsidRPr="00EA5952">
        <w:rPr>
          <w:b/>
        </w:rPr>
        <w:t>Location:</w:t>
      </w:r>
      <w:r>
        <w:rPr>
          <w:lang w:val="en-US" w:eastAsia="en-US"/>
        </w:rPr>
        <w:t xml:space="preserve"> This series of works is located in Studio </w:t>
      </w:r>
      <w:r w:rsidR="00231D2F">
        <w:t>2</w:t>
      </w:r>
      <w:r w:rsidR="00231D2F">
        <w:rPr>
          <w:lang w:val="en-US" w:eastAsia="en-US"/>
        </w:rPr>
        <w:t xml:space="preserve"> on level 1</w:t>
      </w:r>
      <w:r>
        <w:rPr>
          <w:lang w:val="en-US" w:eastAsia="en-US"/>
        </w:rPr>
        <w:t xml:space="preserve"> of Arts House. Studio </w:t>
      </w:r>
      <w:r w:rsidR="00231D2F">
        <w:t>2</w:t>
      </w:r>
      <w:r>
        <w:t xml:space="preserve"> is through the glass door to the left of the stairs. </w:t>
      </w:r>
      <w:r w:rsidR="00522F99" w:rsidRPr="00904664">
        <w:rPr>
          <w:lang w:val="en-US" w:eastAsia="en-US"/>
        </w:rPr>
        <w:t>A</w:t>
      </w:r>
      <w:r w:rsidR="00904664" w:rsidRPr="00904664">
        <w:rPr>
          <w:lang w:val="en-US" w:eastAsia="en-US"/>
        </w:rPr>
        <w:t>rtists featured in Studio 2 are M. Palani Kumar and Priya Suresh Kambli.</w:t>
      </w:r>
      <w:r>
        <w:rPr>
          <w:lang w:val="en-US" w:eastAsia="en-US"/>
        </w:rPr>
        <w:br/>
      </w:r>
      <w:r w:rsidRPr="00EA5952">
        <w:rPr>
          <w:b/>
          <w:lang w:val="en-US" w:eastAsia="en-US"/>
        </w:rPr>
        <w:t>Sound:</w:t>
      </w:r>
      <w:r>
        <w:rPr>
          <w:lang w:val="en-US" w:eastAsia="en-US"/>
        </w:rPr>
        <w:t xml:space="preserve"> There is no sound in this exhibition.</w:t>
      </w:r>
      <w:r>
        <w:rPr>
          <w:lang w:val="en-US" w:eastAsia="en-US"/>
        </w:rPr>
        <w:br/>
      </w:r>
      <w:r w:rsidRPr="00EA5952">
        <w:rPr>
          <w:b/>
          <w:lang w:val="en-US" w:eastAsia="en-US"/>
        </w:rPr>
        <w:t>Lighting:</w:t>
      </w:r>
      <w:r>
        <w:rPr>
          <w:lang w:val="en-US" w:eastAsia="en-US"/>
        </w:rPr>
        <w:t xml:space="preserve"> There is bright, warm white overhead lighting.</w:t>
      </w:r>
      <w:r>
        <w:rPr>
          <w:lang w:val="en-US" w:eastAsia="en-US"/>
        </w:rPr>
        <w:br/>
      </w:r>
      <w:r w:rsidRPr="00EA5952">
        <w:rPr>
          <w:b/>
          <w:lang w:val="en-US" w:eastAsia="en-US"/>
        </w:rPr>
        <w:t>Physical:</w:t>
      </w:r>
      <w:r>
        <w:rPr>
          <w:lang w:val="en-US" w:eastAsia="en-US"/>
        </w:rPr>
        <w:t xml:space="preserve"> The venue has air-conditioning and the rooms are temperate.</w:t>
      </w:r>
      <w:r>
        <w:rPr>
          <w:lang w:val="en-US" w:eastAsia="en-US"/>
        </w:rPr>
        <w:br/>
      </w:r>
      <w:r w:rsidRPr="00EA5952">
        <w:rPr>
          <w:b/>
          <w:lang w:val="en-US" w:eastAsia="en-US"/>
        </w:rPr>
        <w:t>Smell:</w:t>
      </w:r>
      <w:r>
        <w:rPr>
          <w:lang w:val="en-US" w:eastAsia="en-US"/>
        </w:rPr>
        <w:t xml:space="preserve"> There are no scents or smells in this exhibition.</w:t>
      </w:r>
      <w:r>
        <w:rPr>
          <w:lang w:val="en-US" w:eastAsia="en-US"/>
        </w:rPr>
        <w:br/>
      </w:r>
      <w:r w:rsidRPr="00954C11">
        <w:rPr>
          <w:b/>
          <w:lang w:val="en-US" w:eastAsia="en-US"/>
        </w:rPr>
        <w:t>Visual:</w:t>
      </w:r>
      <w:r w:rsidR="00231D2F" w:rsidRPr="00954C11">
        <w:rPr>
          <w:b/>
          <w:lang w:val="en-US" w:eastAsia="en-US"/>
        </w:rPr>
        <w:t xml:space="preserve"> </w:t>
      </w:r>
      <w:r w:rsidR="00231D2F" w:rsidRPr="00954C11">
        <w:rPr>
          <w:lang w:val="en-US" w:eastAsia="en-US"/>
        </w:rPr>
        <w:t>Black cur</w:t>
      </w:r>
      <w:r w:rsidR="00464ABF" w:rsidRPr="00954C11">
        <w:rPr>
          <w:lang w:val="en-US" w:eastAsia="en-US"/>
        </w:rPr>
        <w:t>tains are hung against the walls</w:t>
      </w:r>
      <w:r w:rsidR="00231D2F" w:rsidRPr="00954C11">
        <w:rPr>
          <w:lang w:val="en-US" w:eastAsia="en-US"/>
        </w:rPr>
        <w:t xml:space="preserve">. The photographs are displayed on black grid fencing that is hung against the curtains and suspended from the ceiling in </w:t>
      </w:r>
      <w:r w:rsidR="00464ABF" w:rsidRPr="00954C11">
        <w:rPr>
          <w:lang w:val="en-US" w:eastAsia="en-US"/>
        </w:rPr>
        <w:t>two areas of the room -</w:t>
      </w:r>
      <w:r w:rsidR="00231D2F" w:rsidRPr="00954C11">
        <w:rPr>
          <w:lang w:val="en-US" w:eastAsia="en-US"/>
        </w:rPr>
        <w:t xml:space="preserve"> a wide v-shape</w:t>
      </w:r>
      <w:r w:rsidR="00464ABF" w:rsidRPr="00954C11">
        <w:rPr>
          <w:lang w:val="en-US" w:eastAsia="en-US"/>
        </w:rPr>
        <w:t xml:space="preserve"> near to the wall opposite the door and in five</w:t>
      </w:r>
      <w:r w:rsidR="00231D2F" w:rsidRPr="00954C11">
        <w:rPr>
          <w:lang w:val="en-US" w:eastAsia="en-US"/>
        </w:rPr>
        <w:t xml:space="preserve"> tall narrow</w:t>
      </w:r>
      <w:r w:rsidR="00464ABF" w:rsidRPr="00954C11">
        <w:rPr>
          <w:lang w:val="en-US" w:eastAsia="en-US"/>
        </w:rPr>
        <w:t xml:space="preserve"> rectangles in the back corner of the room.</w:t>
      </w:r>
      <w:bookmarkEnd w:id="8"/>
      <w:r w:rsidR="00954C11" w:rsidRPr="00954C11">
        <w:rPr>
          <w:lang w:val="en-US" w:eastAsia="en-US"/>
        </w:rPr>
        <w:t xml:space="preserve"> The display of photographs on the narrow rectangles is double sided so p</w:t>
      </w:r>
      <w:r w:rsidR="00464ABF" w:rsidRPr="00954C11">
        <w:rPr>
          <w:lang w:val="en-US" w:eastAsia="en-US"/>
        </w:rPr>
        <w:t>eople are invited t</w:t>
      </w:r>
      <w:r w:rsidR="00954C11" w:rsidRPr="00954C11">
        <w:rPr>
          <w:lang w:val="en-US" w:eastAsia="en-US"/>
        </w:rPr>
        <w:t>o walk behind the display to view the other side.</w:t>
      </w:r>
    </w:p>
    <w:p w14:paraId="6DE8309C" w14:textId="0DD51083" w:rsidR="00E032C2" w:rsidRDefault="00E032C2" w:rsidP="00D546FC">
      <w:pPr>
        <w:spacing w:line="276" w:lineRule="auto"/>
        <w:rPr>
          <w:rFonts w:eastAsia="Arial" w:cs="Arial"/>
          <w:b/>
          <w:bCs/>
          <w:u w:val="single"/>
        </w:rPr>
      </w:pPr>
    </w:p>
    <w:p w14:paraId="41E72331" w14:textId="77777777" w:rsidR="00D546FC" w:rsidRDefault="00D546FC" w:rsidP="00D546FC">
      <w:pPr>
        <w:spacing w:line="276" w:lineRule="auto"/>
        <w:rPr>
          <w:rFonts w:eastAsia="Arial" w:cs="Arial"/>
          <w:b/>
          <w:bCs/>
          <w:u w:val="single"/>
        </w:rPr>
      </w:pPr>
    </w:p>
    <w:p w14:paraId="32E73482" w14:textId="2AE451B5" w:rsidR="005C7CDD" w:rsidRPr="00BB4490" w:rsidRDefault="005C7CDD" w:rsidP="00D546FC">
      <w:pPr>
        <w:pStyle w:val="Style1"/>
        <w:spacing w:line="276" w:lineRule="auto"/>
        <w:rPr>
          <w:rFonts w:ascii="Arial" w:hAnsi="Arial" w:cs="Arial"/>
          <w:sz w:val="36"/>
          <w:szCs w:val="32"/>
          <w:u w:val="single"/>
        </w:rPr>
      </w:pPr>
      <w:r>
        <w:rPr>
          <w:rFonts w:ascii="Arial" w:hAnsi="Arial" w:cs="Arial"/>
          <w:sz w:val="32"/>
        </w:rPr>
        <w:lastRenderedPageBreak/>
        <w:t xml:space="preserve">Audience Experience </w:t>
      </w:r>
    </w:p>
    <w:p w14:paraId="0EFC1E89" w14:textId="77777777" w:rsidR="0044650E" w:rsidRPr="003A437B" w:rsidRDefault="0044650E" w:rsidP="00D546FC">
      <w:pPr>
        <w:spacing w:line="276" w:lineRule="auto"/>
        <w:rPr>
          <w:lang w:val="en-US" w:eastAsia="en-US"/>
        </w:rPr>
      </w:pPr>
    </w:p>
    <w:p w14:paraId="792C182D" w14:textId="77777777" w:rsidR="0044650E" w:rsidRPr="002310AE" w:rsidRDefault="0044650E" w:rsidP="00D546FC">
      <w:pPr>
        <w:pStyle w:val="Heading2"/>
        <w:spacing w:line="276" w:lineRule="auto"/>
        <w:rPr>
          <w:rFonts w:eastAsia="Arial"/>
          <w:b/>
        </w:rPr>
      </w:pPr>
      <w:bookmarkStart w:id="9" w:name="_Toc142995405"/>
      <w:r w:rsidRPr="002310AE">
        <w:rPr>
          <w:rFonts w:eastAsia="Arial"/>
          <w:b/>
        </w:rPr>
        <w:t>Entry to space</w:t>
      </w:r>
      <w:bookmarkEnd w:id="9"/>
    </w:p>
    <w:p w14:paraId="1411A75A" w14:textId="77777777" w:rsidR="00F37B52" w:rsidRDefault="00F37B52" w:rsidP="00D546FC">
      <w:pPr>
        <w:spacing w:line="276" w:lineRule="auto"/>
        <w:rPr>
          <w:rFonts w:eastAsia="Calibri" w:cs="Arial"/>
          <w:color w:val="000000" w:themeColor="text1"/>
        </w:rPr>
      </w:pPr>
    </w:p>
    <w:p w14:paraId="10CFD058" w14:textId="73F9CC92" w:rsidR="002310AE" w:rsidRDefault="002310AE" w:rsidP="00D546FC">
      <w:pPr>
        <w:spacing w:line="276" w:lineRule="auto"/>
        <w:rPr>
          <w:rFonts w:eastAsia="Calibri" w:cs="Arial"/>
          <w:color w:val="000000" w:themeColor="text1"/>
        </w:rPr>
      </w:pPr>
      <w:r>
        <w:rPr>
          <w:rFonts w:eastAsia="Calibri" w:cs="Arial"/>
          <w:color w:val="000000" w:themeColor="text1"/>
        </w:rPr>
        <w:t xml:space="preserve">The artworks in this exhibition are in Studio 1 and Studio 2 inside Arts House on the first floor. </w:t>
      </w:r>
    </w:p>
    <w:p w14:paraId="5129E377" w14:textId="5F7B2EBE" w:rsidR="00973EEA" w:rsidRDefault="00973EEA" w:rsidP="00D546FC">
      <w:pPr>
        <w:spacing w:line="276" w:lineRule="auto"/>
        <w:rPr>
          <w:rFonts w:eastAsia="Calibri" w:cs="Arial"/>
          <w:color w:val="000000" w:themeColor="text1"/>
        </w:rPr>
      </w:pPr>
    </w:p>
    <w:p w14:paraId="43DF995F" w14:textId="77777777" w:rsidR="00973EEA" w:rsidRDefault="00973EEA" w:rsidP="00D546F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sz w:val="28"/>
          <w:szCs w:val="28"/>
          <w:lang w:val="en-US"/>
        </w:rPr>
        <w:t xml:space="preserve">Access to the foyer: </w:t>
      </w:r>
      <w:r>
        <w:rPr>
          <w:rStyle w:val="scxw175692586"/>
          <w:rFonts w:ascii="Arial" w:hAnsi="Arial" w:cs="Arial"/>
          <w:sz w:val="28"/>
          <w:szCs w:val="28"/>
        </w:rPr>
        <w:t> </w:t>
      </w:r>
      <w:r>
        <w:rPr>
          <w:rFonts w:ascii="Arial" w:hAnsi="Arial" w:cs="Arial"/>
          <w:sz w:val="28"/>
          <w:szCs w:val="28"/>
        </w:rPr>
        <w:br/>
      </w:r>
      <w:r>
        <w:rPr>
          <w:rStyle w:val="eop"/>
          <w:rFonts w:ascii="Arial" w:hAnsi="Arial" w:cs="Arial"/>
          <w:sz w:val="28"/>
          <w:szCs w:val="28"/>
        </w:rPr>
        <w:t> </w:t>
      </w:r>
    </w:p>
    <w:p w14:paraId="740BAD5F" w14:textId="77777777" w:rsidR="00973EEA" w:rsidRDefault="00973EEA" w:rsidP="00D546FC">
      <w:pPr>
        <w:pStyle w:val="paragraph"/>
        <w:numPr>
          <w:ilvl w:val="0"/>
          <w:numId w:val="12"/>
        </w:numPr>
        <w:spacing w:before="0" w:beforeAutospacing="0" w:after="0" w:afterAutospacing="0" w:line="276" w:lineRule="auto"/>
        <w:ind w:left="360" w:firstLine="0"/>
        <w:textAlignment w:val="baseline"/>
        <w:rPr>
          <w:rFonts w:ascii="Arial" w:hAnsi="Arial" w:cs="Arial"/>
          <w:sz w:val="28"/>
          <w:szCs w:val="28"/>
        </w:rPr>
      </w:pPr>
      <w:r>
        <w:rPr>
          <w:rStyle w:val="normaltextrun"/>
          <w:rFonts w:ascii="Arial" w:hAnsi="Arial" w:cs="Arial"/>
          <w:sz w:val="28"/>
          <w:szCs w:val="28"/>
          <w:lang w:val="en-US"/>
        </w:rPr>
        <w:t>There are three different entry points to the main building. Two of these are wheelchair accessible entrances. </w:t>
      </w:r>
      <w:r>
        <w:rPr>
          <w:rStyle w:val="eop"/>
          <w:rFonts w:ascii="Arial" w:hAnsi="Arial" w:cs="Arial"/>
          <w:sz w:val="28"/>
          <w:szCs w:val="28"/>
        </w:rPr>
        <w:t> </w:t>
      </w:r>
    </w:p>
    <w:p w14:paraId="7F0709DF" w14:textId="77777777" w:rsidR="00973EEA" w:rsidRDefault="00973EEA" w:rsidP="00D546FC">
      <w:pPr>
        <w:pStyle w:val="paragraph"/>
        <w:numPr>
          <w:ilvl w:val="0"/>
          <w:numId w:val="12"/>
        </w:numPr>
        <w:spacing w:before="0" w:beforeAutospacing="0" w:after="0" w:afterAutospacing="0" w:line="276" w:lineRule="auto"/>
        <w:ind w:left="360" w:firstLine="0"/>
        <w:textAlignment w:val="baseline"/>
        <w:rPr>
          <w:rFonts w:ascii="Arial" w:hAnsi="Arial" w:cs="Arial"/>
          <w:sz w:val="28"/>
          <w:szCs w:val="28"/>
        </w:rPr>
      </w:pPr>
      <w:r>
        <w:rPr>
          <w:rStyle w:val="normaltextrun"/>
          <w:rFonts w:ascii="Arial" w:hAnsi="Arial" w:cs="Arial"/>
          <w:sz w:val="28"/>
          <w:szCs w:val="28"/>
          <w:lang w:val="en-US"/>
        </w:rPr>
        <w:t xml:space="preserve">The </w:t>
      </w:r>
      <w:r>
        <w:rPr>
          <w:rStyle w:val="normaltextrun"/>
          <w:rFonts w:ascii="Arial" w:hAnsi="Arial" w:cs="Arial"/>
          <w:b/>
          <w:bCs/>
          <w:sz w:val="28"/>
          <w:szCs w:val="28"/>
          <w:lang w:val="en-US"/>
        </w:rPr>
        <w:t>Queensberry St</w:t>
      </w:r>
      <w:r>
        <w:rPr>
          <w:rStyle w:val="normaltextrun"/>
          <w:rFonts w:ascii="Arial" w:hAnsi="Arial" w:cs="Arial"/>
          <w:sz w:val="28"/>
          <w:szCs w:val="28"/>
          <w:lang w:val="en-US"/>
        </w:rPr>
        <w:t xml:space="preserve"> entrance has 9 steps with grab rails on both sides for all steps except the bottom two. The door for this entrance is a double glass door that opens automatically.</w:t>
      </w:r>
      <w:r>
        <w:rPr>
          <w:rStyle w:val="eop"/>
          <w:rFonts w:ascii="Arial" w:hAnsi="Arial" w:cs="Arial"/>
          <w:sz w:val="28"/>
          <w:szCs w:val="28"/>
        </w:rPr>
        <w:t> </w:t>
      </w:r>
    </w:p>
    <w:p w14:paraId="4C12B3A9" w14:textId="77777777" w:rsidR="00973EEA" w:rsidRDefault="00973EEA" w:rsidP="00D546FC">
      <w:pPr>
        <w:pStyle w:val="paragraph"/>
        <w:numPr>
          <w:ilvl w:val="0"/>
          <w:numId w:val="12"/>
        </w:numPr>
        <w:spacing w:before="0" w:beforeAutospacing="0" w:after="0" w:afterAutospacing="0" w:line="276" w:lineRule="auto"/>
        <w:ind w:left="360" w:firstLine="0"/>
        <w:textAlignment w:val="baseline"/>
        <w:rPr>
          <w:rFonts w:ascii="Arial" w:hAnsi="Arial" w:cs="Arial"/>
          <w:sz w:val="28"/>
          <w:szCs w:val="28"/>
        </w:rPr>
      </w:pPr>
      <w:r>
        <w:rPr>
          <w:rStyle w:val="normaltextrun"/>
          <w:rFonts w:ascii="Arial" w:hAnsi="Arial" w:cs="Arial"/>
          <w:sz w:val="28"/>
          <w:szCs w:val="28"/>
          <w:lang w:val="en-US"/>
        </w:rPr>
        <w:t xml:space="preserve">The </w:t>
      </w:r>
      <w:r>
        <w:rPr>
          <w:rStyle w:val="normaltextrun"/>
          <w:rFonts w:ascii="Arial" w:hAnsi="Arial" w:cs="Arial"/>
          <w:b/>
          <w:bCs/>
          <w:sz w:val="28"/>
          <w:szCs w:val="28"/>
          <w:lang w:val="en-US"/>
        </w:rPr>
        <w:t>Errol St</w:t>
      </w:r>
      <w:r>
        <w:rPr>
          <w:rStyle w:val="normaltextrun"/>
          <w:rFonts w:ascii="Arial" w:hAnsi="Arial" w:cs="Arial"/>
          <w:sz w:val="28"/>
          <w:szCs w:val="28"/>
          <w:lang w:val="en-US"/>
        </w:rPr>
        <w:t xml:space="preserve"> entrance is to the left of the Post Office. This entrance has an automatic door which is 850mm wide and operated by a push button to the right. This door will remain in its open position for approximately 20 seconds. This entrance can be accessed either via a ramp to the right of the Post Office entrance, or via three steps. The steps have tactile surface indicators and grab rails on either side. The button to open the automatic door is on the wall directly in front of the steps, and the automatic door will open to the left of this button.</w:t>
      </w:r>
      <w:r>
        <w:rPr>
          <w:rStyle w:val="eop"/>
          <w:rFonts w:ascii="Arial" w:hAnsi="Arial" w:cs="Arial"/>
          <w:sz w:val="28"/>
          <w:szCs w:val="28"/>
        </w:rPr>
        <w:t> </w:t>
      </w:r>
    </w:p>
    <w:p w14:paraId="13BD256A" w14:textId="04C7B255" w:rsidR="00973EEA" w:rsidRPr="00973EEA" w:rsidRDefault="00973EEA" w:rsidP="00D546FC">
      <w:pPr>
        <w:pStyle w:val="paragraph"/>
        <w:numPr>
          <w:ilvl w:val="0"/>
          <w:numId w:val="12"/>
        </w:numPr>
        <w:spacing w:before="0" w:beforeAutospacing="0" w:after="0" w:afterAutospacing="0" w:line="276" w:lineRule="auto"/>
        <w:ind w:left="360" w:firstLine="0"/>
        <w:textAlignment w:val="baseline"/>
        <w:rPr>
          <w:rFonts w:ascii="Arial" w:hAnsi="Arial" w:cs="Arial"/>
          <w:sz w:val="28"/>
          <w:szCs w:val="28"/>
        </w:rPr>
      </w:pPr>
      <w:r>
        <w:rPr>
          <w:rStyle w:val="normaltextrun"/>
          <w:rFonts w:ascii="Arial" w:hAnsi="Arial" w:cs="Arial"/>
          <w:sz w:val="28"/>
          <w:szCs w:val="28"/>
          <w:lang w:val="en-US"/>
        </w:rPr>
        <w:t>George Johnson Lane is located to the right of the Main Building. As this entrance is sometimes obstructed, we recommend using the Errol St entrance. </w:t>
      </w:r>
      <w:r>
        <w:rPr>
          <w:rStyle w:val="eop"/>
          <w:rFonts w:ascii="Arial" w:hAnsi="Arial" w:cs="Arial"/>
          <w:sz w:val="28"/>
          <w:szCs w:val="28"/>
        </w:rPr>
        <w:t> </w:t>
      </w:r>
    </w:p>
    <w:p w14:paraId="0701F41A" w14:textId="77777777" w:rsidR="002310AE" w:rsidRDefault="002310AE" w:rsidP="00D546FC">
      <w:pPr>
        <w:spacing w:line="276" w:lineRule="auto"/>
        <w:rPr>
          <w:rFonts w:eastAsia="Calibri" w:cs="Arial"/>
          <w:color w:val="000000" w:themeColor="text1"/>
        </w:rPr>
      </w:pPr>
    </w:p>
    <w:p w14:paraId="153A7B98" w14:textId="77777777" w:rsidR="002310AE" w:rsidRDefault="002310AE" w:rsidP="00D546FC">
      <w:pPr>
        <w:spacing w:line="276" w:lineRule="auto"/>
        <w:rPr>
          <w:rFonts w:eastAsia="Calibri" w:cs="Arial"/>
          <w:color w:val="000000" w:themeColor="text1"/>
        </w:rPr>
      </w:pPr>
      <w:r>
        <w:rPr>
          <w:rFonts w:eastAsia="Calibri" w:cs="Arial"/>
          <w:color w:val="000000" w:themeColor="text1"/>
        </w:rPr>
        <w:t>Access to Level 1:</w:t>
      </w:r>
    </w:p>
    <w:p w14:paraId="143638B4" w14:textId="77777777" w:rsidR="002310AE" w:rsidRDefault="002310AE" w:rsidP="00D546FC">
      <w:pPr>
        <w:spacing w:line="276" w:lineRule="auto"/>
        <w:rPr>
          <w:rFonts w:eastAsia="Calibri" w:cs="Arial"/>
          <w:color w:val="000000" w:themeColor="text1"/>
        </w:rPr>
      </w:pPr>
      <w:r>
        <w:rPr>
          <w:rFonts w:eastAsia="Calibri" w:cs="Arial"/>
          <w:color w:val="000000" w:themeColor="text1"/>
        </w:rPr>
        <w:t>Level 1 can be accessed either via lift or stairs from the foyer area</w:t>
      </w:r>
    </w:p>
    <w:p w14:paraId="7ACED2E3" w14:textId="6513F3AE" w:rsidR="00477D5A" w:rsidRPr="002310AE" w:rsidRDefault="002310AE" w:rsidP="00D546FC">
      <w:pPr>
        <w:spacing w:line="276" w:lineRule="auto"/>
        <w:rPr>
          <w:rFonts w:eastAsia="Calibri" w:cs="Arial"/>
          <w:color w:val="000000" w:themeColor="text1"/>
        </w:rPr>
      </w:pPr>
      <w:r>
        <w:rPr>
          <w:rFonts w:eastAsia="Calibri" w:cs="Arial"/>
          <w:color w:val="000000" w:themeColor="text1"/>
        </w:rPr>
        <w:t>The stairs to Level 1 have grab rails on either side. Please note – the staircase is very wide, so grab rails are not able to be used on both sides at the same time.</w:t>
      </w:r>
      <w:r w:rsidR="00477D5A">
        <w:rPr>
          <w:rFonts w:eastAsia="Calibri" w:cs="Arial"/>
          <w:color w:val="000000" w:themeColor="text1"/>
        </w:rPr>
        <w:t xml:space="preserve"> Studio 1 and Studio 2 are on this level.</w:t>
      </w:r>
    </w:p>
    <w:p w14:paraId="79E1112A" w14:textId="58A87B32" w:rsidR="0044650E" w:rsidRPr="003A437B" w:rsidRDefault="0044650E" w:rsidP="00D546FC">
      <w:pPr>
        <w:spacing w:line="276" w:lineRule="auto"/>
        <w:rPr>
          <w:lang w:val="en-US" w:eastAsia="en-US"/>
        </w:rPr>
      </w:pPr>
    </w:p>
    <w:p w14:paraId="4A5C6A60" w14:textId="77777777" w:rsidR="0044650E" w:rsidRPr="002310AE" w:rsidRDefault="0044650E" w:rsidP="00D546FC">
      <w:pPr>
        <w:pStyle w:val="Heading2"/>
        <w:spacing w:line="276" w:lineRule="auto"/>
        <w:rPr>
          <w:rFonts w:eastAsia="Arial"/>
          <w:b/>
        </w:rPr>
      </w:pPr>
      <w:bookmarkStart w:id="10" w:name="_Toc142995406"/>
      <w:r w:rsidRPr="002310AE">
        <w:rPr>
          <w:rFonts w:eastAsia="Arial"/>
          <w:b/>
        </w:rPr>
        <w:t>Shocks or surprises</w:t>
      </w:r>
      <w:bookmarkEnd w:id="10"/>
    </w:p>
    <w:p w14:paraId="39B011BB" w14:textId="77777777" w:rsidR="00F37B52" w:rsidRDefault="00F37B52" w:rsidP="00D546FC">
      <w:pPr>
        <w:spacing w:line="276" w:lineRule="auto"/>
        <w:rPr>
          <w:rFonts w:eastAsia="Calibri" w:cs="Arial"/>
          <w:color w:val="000000" w:themeColor="text1"/>
        </w:rPr>
      </w:pPr>
    </w:p>
    <w:p w14:paraId="02E9BC5E" w14:textId="25F96B37" w:rsidR="00F97CC4" w:rsidRDefault="002310AE" w:rsidP="00D546FC">
      <w:pPr>
        <w:spacing w:line="276" w:lineRule="auto"/>
        <w:rPr>
          <w:rFonts w:eastAsia="Arial"/>
        </w:rPr>
      </w:pPr>
      <w:r>
        <w:rPr>
          <w:rFonts w:eastAsia="Calibri" w:cs="Arial"/>
          <w:color w:val="000000" w:themeColor="text1"/>
        </w:rPr>
        <w:t>There are no shocks or surprises.</w:t>
      </w:r>
    </w:p>
    <w:p w14:paraId="4DFE667E" w14:textId="421A5FED" w:rsidR="00F97CC4" w:rsidRPr="002310AE" w:rsidRDefault="00F97CC4" w:rsidP="00D546FC">
      <w:pPr>
        <w:spacing w:line="276" w:lineRule="auto"/>
        <w:rPr>
          <w:rFonts w:eastAsia="Arial"/>
          <w:b/>
        </w:rPr>
      </w:pPr>
    </w:p>
    <w:p w14:paraId="093847DE" w14:textId="519B4DA4" w:rsidR="0044650E" w:rsidRPr="002310AE" w:rsidRDefault="0044650E" w:rsidP="00D546FC">
      <w:pPr>
        <w:pStyle w:val="Heading2"/>
        <w:spacing w:line="276" w:lineRule="auto"/>
        <w:rPr>
          <w:rFonts w:eastAsia="Calibri"/>
          <w:b/>
          <w:color w:val="000000" w:themeColor="text1"/>
        </w:rPr>
      </w:pPr>
      <w:bookmarkStart w:id="11" w:name="_Toc142995407"/>
      <w:r w:rsidRPr="002310AE">
        <w:rPr>
          <w:rFonts w:eastAsia="Arial"/>
          <w:b/>
        </w:rPr>
        <w:t>Audience experience</w:t>
      </w:r>
      <w:bookmarkEnd w:id="11"/>
      <w:r w:rsidRPr="002310AE">
        <w:rPr>
          <w:rFonts w:eastAsia="Arial"/>
          <w:b/>
        </w:rPr>
        <w:t xml:space="preserve"> </w:t>
      </w:r>
    </w:p>
    <w:p w14:paraId="16CA44AC" w14:textId="77777777" w:rsidR="00F37B52" w:rsidRDefault="00F37B52" w:rsidP="00D546FC">
      <w:pPr>
        <w:spacing w:line="276" w:lineRule="auto"/>
        <w:rPr>
          <w:rFonts w:eastAsia="Calibri" w:cs="Arial"/>
          <w:color w:val="000000" w:themeColor="text1"/>
        </w:rPr>
      </w:pPr>
    </w:p>
    <w:p w14:paraId="4F29D734" w14:textId="65102639" w:rsidR="0044650E" w:rsidRPr="003A437B" w:rsidRDefault="002310AE" w:rsidP="00D546FC">
      <w:pPr>
        <w:spacing w:line="276" w:lineRule="auto"/>
        <w:rPr>
          <w:lang w:val="en-US" w:eastAsia="en-US"/>
        </w:rPr>
      </w:pPr>
      <w:r>
        <w:rPr>
          <w:rFonts w:eastAsia="Calibri" w:cs="Arial"/>
          <w:color w:val="000000" w:themeColor="text1"/>
        </w:rPr>
        <w:t>There is no expectation for audiences. You can experience the exhibition at any distance and pace.</w:t>
      </w:r>
    </w:p>
    <w:p w14:paraId="1950DA42" w14:textId="76000643" w:rsidR="00756A38" w:rsidRPr="002310AE" w:rsidRDefault="00756A38" w:rsidP="00D546FC">
      <w:pPr>
        <w:spacing w:line="276" w:lineRule="auto"/>
        <w:rPr>
          <w:b/>
          <w:lang w:val="en-US" w:eastAsia="en-US"/>
        </w:rPr>
      </w:pPr>
    </w:p>
    <w:p w14:paraId="49B30191" w14:textId="77777777" w:rsidR="0044650E" w:rsidRPr="002310AE" w:rsidRDefault="0044650E" w:rsidP="00D546FC">
      <w:pPr>
        <w:pStyle w:val="Heading2"/>
        <w:spacing w:line="276" w:lineRule="auto"/>
        <w:rPr>
          <w:rFonts w:eastAsia="Arial"/>
          <w:b/>
        </w:rPr>
      </w:pPr>
      <w:bookmarkStart w:id="12" w:name="_Toc142995408"/>
      <w:r w:rsidRPr="002310AE">
        <w:rPr>
          <w:rFonts w:eastAsia="Arial"/>
          <w:b/>
        </w:rPr>
        <w:t>Social expectations</w:t>
      </w:r>
      <w:bookmarkEnd w:id="12"/>
    </w:p>
    <w:p w14:paraId="226A3073" w14:textId="77777777" w:rsidR="00F37B52" w:rsidRDefault="00F37B52" w:rsidP="00D546FC">
      <w:pPr>
        <w:spacing w:line="276" w:lineRule="auto"/>
        <w:rPr>
          <w:rFonts w:eastAsia="Calibri" w:cs="Arial"/>
          <w:color w:val="000000" w:themeColor="text1"/>
        </w:rPr>
      </w:pPr>
    </w:p>
    <w:p w14:paraId="3447E8D5" w14:textId="77777777" w:rsidR="002310AE" w:rsidRDefault="002310AE" w:rsidP="00D546FC">
      <w:pPr>
        <w:spacing w:line="276" w:lineRule="auto"/>
        <w:rPr>
          <w:rFonts w:eastAsia="Calibri" w:cs="Arial"/>
          <w:color w:val="000000" w:themeColor="text1"/>
        </w:rPr>
      </w:pPr>
      <w:r>
        <w:rPr>
          <w:rFonts w:eastAsia="Calibri" w:cs="Arial"/>
          <w:color w:val="000000" w:themeColor="text1"/>
        </w:rPr>
        <w:t xml:space="preserve">Audiences are able to move freely around the space. There may be staff, artists and other visitors in the building, however there is no requirement to interact with them. Our friendly reception staff will be able to guide you to information about the exhibition or assist with any technical questions. </w:t>
      </w:r>
    </w:p>
    <w:p w14:paraId="3BDF4576" w14:textId="77777777" w:rsidR="002310AE" w:rsidRDefault="002310AE" w:rsidP="00D546FC">
      <w:pPr>
        <w:spacing w:line="276" w:lineRule="auto"/>
        <w:rPr>
          <w:rFonts w:eastAsia="Calibri" w:cs="Arial"/>
          <w:color w:val="000000" w:themeColor="text1"/>
        </w:rPr>
      </w:pPr>
    </w:p>
    <w:p w14:paraId="39000675" w14:textId="0BCE832A" w:rsidR="00756A38" w:rsidRDefault="002310AE" w:rsidP="00D546FC">
      <w:pPr>
        <w:spacing w:line="276" w:lineRule="auto"/>
        <w:rPr>
          <w:rFonts w:eastAsia="Calibri" w:cs="Arial"/>
          <w:color w:val="000000" w:themeColor="text1"/>
        </w:rPr>
      </w:pPr>
      <w:r>
        <w:rPr>
          <w:rFonts w:eastAsia="Calibri" w:cs="Arial"/>
          <w:color w:val="000000" w:themeColor="text1"/>
        </w:rPr>
        <w:t>There are c</w:t>
      </w:r>
      <w:r w:rsidR="000011BD">
        <w:rPr>
          <w:rFonts w:eastAsia="Calibri" w:cs="Arial"/>
          <w:color w:val="000000" w:themeColor="text1"/>
        </w:rPr>
        <w:t>hairs available in the foyer</w:t>
      </w:r>
      <w:r w:rsidR="00522F99">
        <w:rPr>
          <w:rFonts w:eastAsia="Calibri" w:cs="Arial"/>
          <w:color w:val="000000" w:themeColor="text1"/>
        </w:rPr>
        <w:t xml:space="preserve"> and on Level 1 outside Studio 1 and 2.</w:t>
      </w:r>
      <w:r w:rsidR="000011BD">
        <w:rPr>
          <w:rFonts w:eastAsia="Calibri" w:cs="Arial"/>
          <w:color w:val="000000" w:themeColor="text1"/>
        </w:rPr>
        <w:t xml:space="preserve"> </w:t>
      </w:r>
    </w:p>
    <w:p w14:paraId="24E0C1F1" w14:textId="77777777" w:rsidR="0044650E" w:rsidRPr="00D546FC" w:rsidRDefault="0044650E" w:rsidP="00D546FC">
      <w:pPr>
        <w:pStyle w:val="Heading1"/>
        <w:spacing w:line="276" w:lineRule="auto"/>
        <w:rPr>
          <w:sz w:val="28"/>
          <w:szCs w:val="28"/>
        </w:rPr>
      </w:pPr>
      <w:bookmarkStart w:id="13" w:name="_Toc142995410"/>
      <w:r w:rsidRPr="00D546FC">
        <w:rPr>
          <w:rFonts w:eastAsia="Arial" w:cs="Arial"/>
          <w:b/>
          <w:bCs/>
          <w:sz w:val="28"/>
          <w:szCs w:val="28"/>
        </w:rPr>
        <w:t>Other</w:t>
      </w:r>
      <w:bookmarkEnd w:id="13"/>
    </w:p>
    <w:p w14:paraId="7C98F183" w14:textId="4DA0BA3B" w:rsidR="000A458C" w:rsidRDefault="000A458C" w:rsidP="00D546FC">
      <w:pPr>
        <w:pBdr>
          <w:top w:val="nil"/>
          <w:left w:val="nil"/>
          <w:bottom w:val="nil"/>
          <w:right w:val="nil"/>
          <w:between w:val="nil"/>
        </w:pBdr>
        <w:spacing w:line="276" w:lineRule="auto"/>
        <w:rPr>
          <w:rFonts w:eastAsia="Calibri" w:cs="Arial"/>
          <w:color w:val="000000"/>
        </w:rPr>
      </w:pPr>
    </w:p>
    <w:p w14:paraId="2A154586" w14:textId="159CFFA2" w:rsidR="0041538F" w:rsidRDefault="0041538F" w:rsidP="00D546FC">
      <w:pPr>
        <w:pBdr>
          <w:top w:val="nil"/>
          <w:left w:val="nil"/>
          <w:bottom w:val="nil"/>
          <w:right w:val="nil"/>
          <w:between w:val="nil"/>
        </w:pBdr>
        <w:spacing w:line="276" w:lineRule="auto"/>
        <w:rPr>
          <w:rFonts w:eastAsia="Calibri" w:cs="Arial"/>
          <w:color w:val="000000"/>
        </w:rPr>
      </w:pPr>
      <w:r>
        <w:rPr>
          <w:rFonts w:eastAsia="Calibri" w:cs="Arial"/>
          <w:color w:val="000000"/>
        </w:rPr>
        <w:t>Curator Talk + Tour</w:t>
      </w:r>
    </w:p>
    <w:p w14:paraId="4B91CFA2" w14:textId="63166749" w:rsidR="0041538F" w:rsidRDefault="0041538F" w:rsidP="00D546FC">
      <w:pPr>
        <w:pBdr>
          <w:top w:val="nil"/>
          <w:left w:val="nil"/>
          <w:bottom w:val="nil"/>
          <w:right w:val="nil"/>
          <w:between w:val="nil"/>
        </w:pBdr>
        <w:spacing w:line="276" w:lineRule="auto"/>
        <w:rPr>
          <w:rFonts w:eastAsia="Calibri" w:cs="Arial"/>
          <w:color w:val="000000"/>
        </w:rPr>
      </w:pPr>
      <w:r>
        <w:rPr>
          <w:rFonts w:eastAsia="Calibri" w:cs="Arial"/>
          <w:color w:val="000000"/>
        </w:rPr>
        <w:t>Thursday 21 March, 6:30pm</w:t>
      </w:r>
    </w:p>
    <w:p w14:paraId="60787198" w14:textId="2DB97A96" w:rsidR="0041538F" w:rsidRDefault="0041538F" w:rsidP="00D546FC">
      <w:pPr>
        <w:pBdr>
          <w:top w:val="nil"/>
          <w:left w:val="nil"/>
          <w:bottom w:val="nil"/>
          <w:right w:val="nil"/>
          <w:between w:val="nil"/>
        </w:pBdr>
        <w:spacing w:line="276" w:lineRule="auto"/>
        <w:rPr>
          <w:rFonts w:eastAsia="Calibri" w:cs="Arial"/>
          <w:color w:val="000000"/>
        </w:rPr>
      </w:pPr>
    </w:p>
    <w:p w14:paraId="3FA0A429" w14:textId="71C44B71" w:rsidR="0041538F" w:rsidRPr="00522F99" w:rsidRDefault="0041538F" w:rsidP="00D546FC">
      <w:pPr>
        <w:pBdr>
          <w:top w:val="nil"/>
          <w:left w:val="nil"/>
          <w:bottom w:val="nil"/>
          <w:right w:val="nil"/>
          <w:between w:val="nil"/>
        </w:pBdr>
        <w:spacing w:line="276" w:lineRule="auto"/>
        <w:rPr>
          <w:rFonts w:eastAsia="Calibri" w:cs="Arial"/>
          <w:color w:val="000000"/>
        </w:rPr>
      </w:pPr>
      <w:r w:rsidRPr="00522F99">
        <w:rPr>
          <w:rFonts w:eastAsia="Calibri" w:cs="Arial"/>
          <w:color w:val="000000"/>
        </w:rPr>
        <w:t>During the Curator Talk + Tour, attendees will be invited to hear from curator Vishal Kumaraswamy and move throughout</w:t>
      </w:r>
      <w:r w:rsidR="00522F99" w:rsidRPr="00522F99">
        <w:rPr>
          <w:rFonts w:eastAsia="Calibri" w:cs="Arial"/>
          <w:color w:val="000000"/>
        </w:rPr>
        <w:t xml:space="preserve"> the exhibition</w:t>
      </w:r>
      <w:r w:rsidRPr="00522F99">
        <w:rPr>
          <w:rFonts w:eastAsia="Calibri" w:cs="Arial"/>
          <w:color w:val="000000"/>
        </w:rPr>
        <w:t xml:space="preserve"> on a guided tour. During this</w:t>
      </w:r>
      <w:r w:rsidR="00522F99" w:rsidRPr="00522F99">
        <w:rPr>
          <w:rFonts w:eastAsia="Calibri" w:cs="Arial"/>
          <w:color w:val="000000"/>
        </w:rPr>
        <w:t xml:space="preserve"> tour, </w:t>
      </w:r>
      <w:r w:rsidRPr="00522F99">
        <w:rPr>
          <w:rFonts w:eastAsia="Calibri" w:cs="Arial"/>
          <w:color w:val="000000"/>
        </w:rPr>
        <w:t>attendees will not be called upon to speak or participate but may ask questions if the</w:t>
      </w:r>
      <w:r w:rsidR="00522F99" w:rsidRPr="00522F99">
        <w:rPr>
          <w:rFonts w:eastAsia="Calibri" w:cs="Arial"/>
          <w:color w:val="000000"/>
        </w:rPr>
        <w:t>y wish. Attendees will have time to experience the exhibition at their own space as part of this event.</w:t>
      </w:r>
    </w:p>
    <w:p w14:paraId="1869BDB0" w14:textId="77777777" w:rsidR="0044650E" w:rsidRPr="00973EEA" w:rsidRDefault="0044650E" w:rsidP="00D546FC">
      <w:pPr>
        <w:pBdr>
          <w:top w:val="nil"/>
          <w:left w:val="nil"/>
          <w:bottom w:val="nil"/>
          <w:right w:val="nil"/>
          <w:between w:val="nil"/>
        </w:pBdr>
        <w:spacing w:line="276" w:lineRule="auto"/>
        <w:rPr>
          <w:rFonts w:eastAsia="Calibri" w:cs="Arial"/>
          <w:color w:val="000000"/>
          <w:highlight w:val="yellow"/>
        </w:rPr>
      </w:pPr>
    </w:p>
    <w:p w14:paraId="22D4109E" w14:textId="77777777" w:rsidR="00880D21" w:rsidRPr="00880D21" w:rsidRDefault="00880D21" w:rsidP="00D546FC">
      <w:pPr>
        <w:pStyle w:val="Heading1"/>
        <w:spacing w:line="276" w:lineRule="auto"/>
        <w:rPr>
          <w:b/>
        </w:rPr>
      </w:pPr>
      <w:bookmarkStart w:id="14" w:name="_Toc142924438"/>
      <w:bookmarkStart w:id="15" w:name="_Toc142995413"/>
      <w:r w:rsidRPr="00880D21">
        <w:rPr>
          <w:b/>
        </w:rPr>
        <w:t>The Venue</w:t>
      </w:r>
      <w:bookmarkEnd w:id="14"/>
      <w:bookmarkEnd w:id="15"/>
    </w:p>
    <w:p w14:paraId="3C8E3DC3" w14:textId="77777777" w:rsidR="00880D21" w:rsidRPr="00B707E5" w:rsidRDefault="00880D21" w:rsidP="00D546FC">
      <w:pPr>
        <w:spacing w:line="276" w:lineRule="auto"/>
      </w:pPr>
    </w:p>
    <w:p w14:paraId="37E43CCE" w14:textId="77777777" w:rsidR="00880D21" w:rsidRPr="00B707E5" w:rsidRDefault="00880D21" w:rsidP="00D546FC">
      <w:pPr>
        <w:spacing w:line="276" w:lineRule="auto"/>
        <w:sectPr w:rsidR="00880D21" w:rsidRPr="00B707E5" w:rsidSect="00456DFD">
          <w:headerReference w:type="default" r:id="rId18"/>
          <w:footerReference w:type="even" r:id="rId19"/>
          <w:footerReference w:type="default" r:id="rId20"/>
          <w:headerReference w:type="first" r:id="rId21"/>
          <w:type w:val="continuous"/>
          <w:pgSz w:w="12240" w:h="15840"/>
          <w:pgMar w:top="993" w:right="616" w:bottom="709" w:left="567" w:header="284" w:footer="0" w:gutter="0"/>
          <w:cols w:space="720"/>
        </w:sectPr>
      </w:pPr>
    </w:p>
    <w:p w14:paraId="49FD71F1" w14:textId="77777777" w:rsidR="00880D21" w:rsidRPr="00B707E5" w:rsidRDefault="00880D21" w:rsidP="00D546FC">
      <w:pPr>
        <w:spacing w:line="276" w:lineRule="auto"/>
      </w:pPr>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D546FC">
      <w:pPr>
        <w:spacing w:line="276" w:lineRule="auto"/>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3" cstate="print">
                      <a:extLst>
                        <a:ext uri="{28A0092B-C50C-407E-A947-70E740481C1C}">
                          <a14:useLocalDpi xmlns:a14="http://schemas.microsoft.com/office/drawing/2010/main" val="0"/>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D546FC">
      <w:pPr>
        <w:spacing w:line="276" w:lineRule="auto"/>
      </w:pPr>
    </w:p>
    <w:p w14:paraId="15D8A84A" w14:textId="2A7B1841" w:rsidR="00880D21" w:rsidRPr="00F37B52" w:rsidRDefault="00880D21" w:rsidP="00D546FC">
      <w:pPr>
        <w:spacing w:line="276" w:lineRule="auto"/>
        <w:rPr>
          <w:sz w:val="24"/>
        </w:rPr>
      </w:pPr>
      <w:r w:rsidRPr="00F37B52">
        <w:rPr>
          <w:sz w:val="24"/>
        </w:rPr>
        <w:t>Image: North Melbourne Town Hall features giant red lett</w:t>
      </w:r>
      <w:r w:rsidR="00D546FC">
        <w:rPr>
          <w:sz w:val="24"/>
        </w:rPr>
        <w:t xml:space="preserve">ers that say ARTS HOUSE out the </w:t>
      </w:r>
      <w:r w:rsidR="00F37B52">
        <w:rPr>
          <w:sz w:val="24"/>
        </w:rPr>
        <w:br/>
      </w:r>
      <w:r w:rsidR="00D546FC">
        <w:rPr>
          <w:sz w:val="24"/>
        </w:rPr>
        <w:t xml:space="preserve">front of it. </w:t>
      </w:r>
    </w:p>
    <w:p w14:paraId="33BCE8B0" w14:textId="77777777" w:rsidR="00880D21" w:rsidRPr="00F37B52" w:rsidRDefault="00880D21" w:rsidP="00D546FC">
      <w:pPr>
        <w:spacing w:line="276" w:lineRule="auto"/>
        <w:rPr>
          <w:sz w:val="24"/>
        </w:rPr>
      </w:pPr>
    </w:p>
    <w:p w14:paraId="78FEE686" w14:textId="5CED6FE0" w:rsidR="00880D21" w:rsidRPr="00F37B52" w:rsidRDefault="00880D21" w:rsidP="00D546FC">
      <w:pPr>
        <w:spacing w:line="276" w:lineRule="auto"/>
        <w:ind w:left="-284"/>
        <w:rPr>
          <w:sz w:val="24"/>
        </w:rPr>
        <w:sectPr w:rsidR="00880D21" w:rsidRPr="00F37B52" w:rsidSect="00456DFD">
          <w:type w:val="continuous"/>
          <w:pgSz w:w="12240" w:h="15840"/>
          <w:pgMar w:top="1276" w:right="616" w:bottom="142" w:left="567" w:header="284" w:footer="0" w:gutter="0"/>
          <w:cols w:num="2" w:space="720"/>
        </w:sectPr>
      </w:pPr>
      <w:r w:rsidRPr="00F37B52">
        <w:rPr>
          <w:sz w:val="24"/>
        </w:rPr>
        <w:t xml:space="preserve">Image: a map of Arts House and its surrounding area. </w:t>
      </w:r>
      <w:hyperlink r:id="rId24" w:history="1">
        <w:r w:rsidRPr="00F37B52">
          <w:rPr>
            <w:rStyle w:val="Hyperlink"/>
            <w:sz w:val="24"/>
          </w:rPr>
          <w:t>LINK TO MAP</w:t>
        </w:r>
      </w:hyperlink>
    </w:p>
    <w:p w14:paraId="39179CA5" w14:textId="575ACAF7" w:rsidR="00880D21" w:rsidRPr="00E032C2" w:rsidRDefault="00880D21" w:rsidP="00D546FC">
      <w:pPr>
        <w:pStyle w:val="Heading2"/>
        <w:spacing w:line="276" w:lineRule="auto"/>
        <w:rPr>
          <w:b/>
        </w:rPr>
      </w:pPr>
      <w:bookmarkStart w:id="16" w:name="_Toc142995414"/>
      <w:r w:rsidRPr="00880D21">
        <w:rPr>
          <w:b/>
        </w:rPr>
        <w:lastRenderedPageBreak/>
        <w:t>Front Entrance</w:t>
      </w:r>
      <w:bookmarkEnd w:id="16"/>
    </w:p>
    <w:p w14:paraId="50711B18" w14:textId="018AF3AB" w:rsidR="000E0117" w:rsidRDefault="00E4326C" w:rsidP="00D546FC">
      <w:pPr>
        <w:spacing w:line="276" w:lineRule="auto"/>
        <w:rPr>
          <w:lang w:val="en-US" w:eastAsia="en-US"/>
        </w:rPr>
      </w:pPr>
      <w:r>
        <w:rPr>
          <w:lang w:val="en-US" w:eastAsia="en-US"/>
        </w:rPr>
        <w:pict w14:anchorId="01238E4E">
          <v:shape id="_x0000_i1028" type="#_x0000_t75" style="width:535.5pt;height:351pt">
            <v:imagedata r:id="rId25" o:title="front entrance"/>
          </v:shape>
        </w:pict>
      </w:r>
    </w:p>
    <w:p w14:paraId="46109A76" w14:textId="215FABD6" w:rsidR="0078623F" w:rsidRPr="0078623F" w:rsidRDefault="0078623F" w:rsidP="00D546FC">
      <w:pPr>
        <w:pStyle w:val="Heading2"/>
        <w:spacing w:line="276" w:lineRule="auto"/>
        <w:rPr>
          <w:rFonts w:eastAsia="Arial"/>
          <w:b/>
        </w:rPr>
      </w:pPr>
      <w:bookmarkStart w:id="17" w:name="_Toc142995415"/>
      <w:r w:rsidRPr="0078623F">
        <w:rPr>
          <w:rFonts w:eastAsia="Arial"/>
          <w:b/>
        </w:rPr>
        <w:t>Accessible Entrances</w:t>
      </w:r>
      <w:bookmarkEnd w:id="17"/>
    </w:p>
    <w:p w14:paraId="06027611" w14:textId="77777777" w:rsidR="0078623F" w:rsidRPr="006D7F20" w:rsidRDefault="0078623F" w:rsidP="00D546FC">
      <w:pPr>
        <w:spacing w:line="276" w:lineRule="auto"/>
      </w:pPr>
    </w:p>
    <w:p w14:paraId="27780B72" w14:textId="70BD3AF4" w:rsidR="0078623F" w:rsidRDefault="0078623F" w:rsidP="00D546FC">
      <w:pPr>
        <w:spacing w:line="276" w:lineRule="auto"/>
      </w:pPr>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D546FC">
      <w:pPr>
        <w:spacing w:line="276" w:lineRule="auto"/>
      </w:pPr>
    </w:p>
    <w:p w14:paraId="435BE0C4" w14:textId="77777777" w:rsidR="0078623F" w:rsidRPr="005717B5" w:rsidRDefault="0078623F" w:rsidP="00D546FC">
      <w:pPr>
        <w:spacing w:line="276" w:lineRule="auto"/>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D546FC">
      <w:pPr>
        <w:spacing w:line="276" w:lineRule="auto"/>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D546FC">
      <w:pPr>
        <w:spacing w:line="276" w:lineRule="auto"/>
      </w:pPr>
      <w:r w:rsidRPr="00B63904">
        <w:rPr>
          <w:rFonts w:ascii="Graphik Regular" w:hAnsi="Graphik Regular"/>
          <w:noProof/>
          <w:color w:val="000000" w:themeColor="text1"/>
          <w:szCs w:val="28"/>
          <w:lang w:val="en-AU" w:eastAsia="en-AU"/>
        </w:rPr>
        <w:drawing>
          <wp:inline distT="0" distB="0" distL="0" distR="0" wp14:anchorId="0CCA58B2" wp14:editId="0D0D4AC8">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26">
                      <a:extLst>
                        <a:ext uri="{28A0092B-C50C-407E-A947-70E740481C1C}">
                          <a14:useLocalDpi xmlns:a14="http://schemas.microsoft.com/office/drawing/2010/main" val="0"/>
                        </a:ext>
                      </a:extLst>
                    </a:blip>
                    <a:srcRect t="310" r="14449" b="1"/>
                    <a:stretch/>
                  </pic:blipFill>
                  <pic:spPr bwMode="auto">
                    <a:xfrm>
                      <a:off x="0" y="0"/>
                      <a:ext cx="3236801" cy="2057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D546FC">
      <w:pPr>
        <w:spacing w:line="276" w:lineRule="auto"/>
        <w:rPr>
          <w:rFonts w:cs="Arial"/>
          <w:color w:val="000000" w:themeColor="text1"/>
          <w:sz w:val="20"/>
          <w:szCs w:val="20"/>
        </w:rPr>
      </w:pPr>
    </w:p>
    <w:p w14:paraId="72C68A58" w14:textId="77777777" w:rsidR="0078623F" w:rsidRPr="0078623F" w:rsidRDefault="0078623F" w:rsidP="00D546FC">
      <w:pPr>
        <w:spacing w:line="276"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14:paraId="45B63805" w14:textId="77777777" w:rsidR="0078623F" w:rsidRPr="0078623F" w:rsidRDefault="0078623F" w:rsidP="00D546FC">
      <w:pPr>
        <w:spacing w:line="276" w:lineRule="auto"/>
        <w:rPr>
          <w:sz w:val="24"/>
        </w:rPr>
      </w:pPr>
      <w:r w:rsidRPr="0078623F">
        <w:rPr>
          <w:rFonts w:eastAsia="Times New Roman"/>
          <w:noProof/>
          <w:sz w:val="24"/>
          <w:lang w:val="en-AU" w:eastAsia="en-AU"/>
        </w:rPr>
        <w:lastRenderedPageBreak/>
        <w:drawing>
          <wp:inline distT="0" distB="0" distL="0" distR="0" wp14:anchorId="67434591" wp14:editId="1AD0B361">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t="-1" b="9002"/>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78623F" w:rsidRDefault="0078623F" w:rsidP="00D546FC">
      <w:pPr>
        <w:spacing w:line="276" w:lineRule="auto"/>
        <w:ind w:left="-284"/>
        <w:rPr>
          <w:rFonts w:cs="Arial"/>
          <w:color w:val="000000" w:themeColor="text1"/>
          <w:sz w:val="24"/>
        </w:rPr>
        <w:sectPr w:rsidR="0078623F" w:rsidRPr="0078623F" w:rsidSect="00456DFD">
          <w:type w:val="continuous"/>
          <w:pgSz w:w="12240" w:h="15840"/>
          <w:pgMar w:top="1276" w:right="616" w:bottom="142" w:left="567" w:header="284" w:footer="0" w:gutter="0"/>
          <w:cols w:num="2" w:space="720"/>
        </w:sectPr>
      </w:pPr>
      <w:r w:rsidRPr="0078623F">
        <w:rPr>
          <w:rFonts w:cs="Arial"/>
          <w:color w:val="000000" w:themeColor="text1"/>
          <w:sz w:val="24"/>
        </w:rPr>
        <w:t xml:space="preserve">Image: View of door entrance.  </w:t>
      </w:r>
    </w:p>
    <w:p w14:paraId="0180F153" w14:textId="77777777" w:rsidR="0078623F" w:rsidRPr="0078623F" w:rsidRDefault="0078623F" w:rsidP="00D546FC">
      <w:pPr>
        <w:spacing w:line="276" w:lineRule="auto"/>
        <w:rPr>
          <w:sz w:val="24"/>
        </w:rPr>
      </w:pPr>
    </w:p>
    <w:p w14:paraId="4AB6B3A0" w14:textId="77777777" w:rsidR="0078623F" w:rsidRDefault="0078623F" w:rsidP="00D546FC">
      <w:pPr>
        <w:spacing w:line="276" w:lineRule="auto"/>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D546FC">
      <w:pPr>
        <w:spacing w:line="276" w:lineRule="auto"/>
      </w:pPr>
    </w:p>
    <w:p w14:paraId="07CBAF61" w14:textId="77777777" w:rsidR="0078623F" w:rsidRPr="005717B5" w:rsidRDefault="0078623F" w:rsidP="00D546FC">
      <w:pPr>
        <w:spacing w:line="276" w:lineRule="auto"/>
      </w:pPr>
      <w:r w:rsidRPr="005717B5">
        <w:t>The second Accessible Entrance is towards the end of George Johnson Lane.</w:t>
      </w:r>
    </w:p>
    <w:p w14:paraId="2C13CB12" w14:textId="77777777" w:rsidR="0078623F" w:rsidRDefault="0078623F" w:rsidP="00D546FC">
      <w:pPr>
        <w:spacing w:line="276" w:lineRule="auto"/>
      </w:pPr>
    </w:p>
    <w:p w14:paraId="0E62392D" w14:textId="77777777" w:rsidR="0078623F" w:rsidRDefault="0078623F" w:rsidP="00D546FC">
      <w:pPr>
        <w:spacing w:line="276" w:lineRule="auto"/>
        <w:sectPr w:rsidR="0078623F" w:rsidSect="00456DFD">
          <w:type w:val="continuous"/>
          <w:pgSz w:w="12240" w:h="15840"/>
          <w:pgMar w:top="1276" w:right="616" w:bottom="142" w:left="567" w:header="284" w:footer="0" w:gutter="0"/>
          <w:cols w:space="720"/>
        </w:sectPr>
      </w:pPr>
    </w:p>
    <w:p w14:paraId="69381956" w14:textId="77777777" w:rsidR="0078623F" w:rsidRDefault="0078623F" w:rsidP="00D546FC">
      <w:pPr>
        <w:spacing w:line="276" w:lineRule="auto"/>
      </w:pPr>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29">
                      <a:extLst>
                        <a:ext uri="{28A0092B-C50C-407E-A947-70E740481C1C}">
                          <a14:useLocalDpi xmlns:a14="http://schemas.microsoft.com/office/drawing/2010/main" val="0"/>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D546FC">
      <w:pPr>
        <w:spacing w:line="276" w:lineRule="auto"/>
        <w:rPr>
          <w:rFonts w:cs="Arial"/>
          <w:color w:val="000000" w:themeColor="text1"/>
          <w:sz w:val="20"/>
          <w:szCs w:val="20"/>
        </w:rPr>
      </w:pPr>
    </w:p>
    <w:p w14:paraId="747F5B38" w14:textId="77777777" w:rsidR="0078623F" w:rsidRPr="0078623F" w:rsidRDefault="0078623F" w:rsidP="00D546FC">
      <w:pPr>
        <w:spacing w:line="276"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14:paraId="54DB7139" w14:textId="77777777" w:rsidR="0078623F" w:rsidRPr="0078623F" w:rsidRDefault="0078623F" w:rsidP="00D546FC">
      <w:pPr>
        <w:spacing w:line="276" w:lineRule="auto"/>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0" cstate="print">
                      <a:extLst>
                        <a:ext uri="{28A0092B-C50C-407E-A947-70E740481C1C}">
                          <a14:useLocalDpi xmlns:a14="http://schemas.microsoft.com/office/drawing/2010/main" val="0"/>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D546FC">
      <w:pPr>
        <w:spacing w:line="276" w:lineRule="auto"/>
        <w:ind w:left="-284"/>
        <w:rPr>
          <w:rFonts w:cs="Arial"/>
          <w:color w:val="000000" w:themeColor="text1"/>
          <w:sz w:val="24"/>
        </w:rPr>
      </w:pPr>
    </w:p>
    <w:p w14:paraId="56E2270D" w14:textId="7B0257B1" w:rsidR="0078623F" w:rsidRPr="0078623F" w:rsidRDefault="0078623F" w:rsidP="00D546FC">
      <w:pPr>
        <w:spacing w:line="276"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14:paraId="3D00EF0F" w14:textId="77777777" w:rsidR="0078623F" w:rsidRPr="00433FCF" w:rsidRDefault="0078623F" w:rsidP="00D546FC">
      <w:pPr>
        <w:spacing w:line="276" w:lineRule="auto"/>
        <w:sectPr w:rsidR="0078623F" w:rsidRPr="00433FCF" w:rsidSect="00456DFD">
          <w:type w:val="continuous"/>
          <w:pgSz w:w="12240" w:h="15840"/>
          <w:pgMar w:top="1276" w:right="616" w:bottom="142" w:left="567" w:header="284" w:footer="0" w:gutter="0"/>
          <w:cols w:num="2" w:space="720"/>
        </w:sectPr>
      </w:pPr>
    </w:p>
    <w:p w14:paraId="5BC0C336" w14:textId="28AC52F0" w:rsidR="0078623F" w:rsidRPr="00F37B52" w:rsidRDefault="0078623F" w:rsidP="00D546FC">
      <w:pPr>
        <w:pStyle w:val="Heading2"/>
        <w:spacing w:line="276" w:lineRule="auto"/>
        <w:rPr>
          <w:rFonts w:eastAsiaTheme="minorEastAsia"/>
          <w:b/>
        </w:rPr>
      </w:pPr>
      <w:r>
        <w:br w:type="page"/>
      </w:r>
      <w:r w:rsidR="00E032C2">
        <w:rPr>
          <w:rFonts w:eastAsia="Arial"/>
          <w:b/>
        </w:rPr>
        <w:lastRenderedPageBreak/>
        <w:t>Reception</w:t>
      </w:r>
    </w:p>
    <w:p w14:paraId="0D0DDCB1" w14:textId="77777777" w:rsidR="0078623F" w:rsidRDefault="0078623F" w:rsidP="00D546FC">
      <w:pPr>
        <w:spacing w:line="276" w:lineRule="auto"/>
        <w:rPr>
          <w:rFonts w:cs="Arial"/>
          <w:b/>
        </w:rPr>
      </w:pPr>
    </w:p>
    <w:p w14:paraId="67D81F41" w14:textId="77777777" w:rsidR="0078623F" w:rsidRPr="00433FCF" w:rsidRDefault="0078623F" w:rsidP="00D546FC">
      <w:pPr>
        <w:spacing w:line="276" w:lineRule="auto"/>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1">
                      <a:extLst>
                        <a:ext uri="{28A0092B-C50C-407E-A947-70E740481C1C}">
                          <a14:useLocalDpi xmlns:a14="http://schemas.microsoft.com/office/drawing/2010/main" val="0"/>
                        </a:ext>
                      </a:extLst>
                    </a:blip>
                    <a:srcRect t="4921"/>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D546FC">
      <w:pPr>
        <w:spacing w:line="276" w:lineRule="auto"/>
        <w:rPr>
          <w:rFonts w:cs="Arial"/>
          <w:b/>
        </w:rPr>
      </w:pPr>
    </w:p>
    <w:p w14:paraId="001B7EB5" w14:textId="7B310A71" w:rsidR="00F37B52" w:rsidRDefault="00F37B52" w:rsidP="00D546FC">
      <w:pPr>
        <w:spacing w:line="276" w:lineRule="auto"/>
        <w:rPr>
          <w:rFonts w:cs="Arial"/>
        </w:rPr>
      </w:pPr>
      <w:r>
        <w:rPr>
          <w:rFonts w:cs="Arial"/>
        </w:rPr>
        <w:t>Box Office is located in the foyer under the stairwell.</w:t>
      </w:r>
    </w:p>
    <w:p w14:paraId="4E601931" w14:textId="5C92CC6F" w:rsidR="0078623F" w:rsidRDefault="0078623F" w:rsidP="00D546FC">
      <w:pPr>
        <w:spacing w:line="276" w:lineRule="auto"/>
        <w:rPr>
          <w:rFonts w:cs="Arial"/>
        </w:rPr>
      </w:pPr>
    </w:p>
    <w:p w14:paraId="57B353AD" w14:textId="115524A6" w:rsidR="0078623F" w:rsidRPr="00292396" w:rsidRDefault="0078623F" w:rsidP="00D546FC">
      <w:pPr>
        <w:pStyle w:val="Heading2"/>
        <w:spacing w:line="276" w:lineRule="auto"/>
        <w:rPr>
          <w:rFonts w:eastAsia="Arial"/>
          <w:b/>
        </w:rPr>
      </w:pPr>
      <w:bookmarkStart w:id="18" w:name="_Toc142995419"/>
      <w:r w:rsidRPr="00292396">
        <w:rPr>
          <w:rFonts w:eastAsia="Arial"/>
          <w:b/>
        </w:rPr>
        <w:t>Quiet Space</w:t>
      </w:r>
      <w:bookmarkEnd w:id="18"/>
    </w:p>
    <w:p w14:paraId="1FBDC257" w14:textId="77777777" w:rsidR="0078623F" w:rsidRDefault="0078623F" w:rsidP="00D546FC">
      <w:pPr>
        <w:spacing w:line="276" w:lineRule="auto"/>
      </w:pPr>
    </w:p>
    <w:p w14:paraId="68F6109D" w14:textId="52E2B786" w:rsidR="0078623F" w:rsidRDefault="0078623F" w:rsidP="00D546FC">
      <w:pPr>
        <w:spacing w:line="276" w:lineRule="auto"/>
      </w:pPr>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Default="0078623F" w:rsidP="00D546FC">
      <w:pPr>
        <w:spacing w:line="276"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62EF58CB" w14:textId="761F1D48" w:rsidR="0078623F" w:rsidRDefault="0078623F" w:rsidP="00D546FC">
      <w:pPr>
        <w:spacing w:line="276" w:lineRule="auto"/>
        <w:rPr>
          <w:rFonts w:cs="Arial"/>
        </w:rPr>
        <w:sectPr w:rsidR="0078623F" w:rsidSect="00456DFD">
          <w:type w:val="continuous"/>
          <w:pgSz w:w="12240" w:h="15840"/>
          <w:pgMar w:top="1276" w:right="616" w:bottom="142" w:left="567" w:header="284" w:footer="0" w:gutter="0"/>
          <w:cols w:space="720"/>
        </w:sectPr>
      </w:pPr>
    </w:p>
    <w:p w14:paraId="132E448E" w14:textId="77777777" w:rsidR="0078623F" w:rsidRDefault="0078623F" w:rsidP="00D546FC">
      <w:pPr>
        <w:spacing w:line="276" w:lineRule="auto"/>
      </w:pPr>
      <w:r>
        <w:rPr>
          <w:rFonts w:eastAsia="Times New Roman"/>
          <w:noProof/>
          <w:lang w:val="en-AU" w:eastAsia="en-AU"/>
        </w:rPr>
        <w:lastRenderedPageBreak/>
        <w:drawing>
          <wp:inline distT="0" distB="0" distL="0" distR="0" wp14:anchorId="1EC59F54" wp14:editId="1E7E20A0">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77777777" w:rsidR="0078623F" w:rsidRDefault="0078623F" w:rsidP="00D546FC">
      <w:pPr>
        <w:spacing w:line="276" w:lineRule="auto"/>
        <w:rPr>
          <w:rFonts w:cs="Arial"/>
          <w:color w:val="000000" w:themeColor="text1"/>
          <w:sz w:val="20"/>
          <w:szCs w:val="20"/>
        </w:rPr>
      </w:pPr>
    </w:p>
    <w:p w14:paraId="79191D7A" w14:textId="076435AB" w:rsidR="0078623F" w:rsidRPr="0078623F" w:rsidRDefault="0078623F" w:rsidP="00D546FC">
      <w:pPr>
        <w:spacing w:line="276"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14:paraId="5C36D526" w14:textId="77777777" w:rsidR="0078623F" w:rsidRDefault="0078623F" w:rsidP="00D546FC">
      <w:pPr>
        <w:spacing w:line="276" w:lineRule="auto"/>
        <w:ind w:left="-284"/>
        <w:rPr>
          <w:sz w:val="24"/>
        </w:rPr>
      </w:pPr>
      <w:r w:rsidRPr="0078623F">
        <w:rPr>
          <w:rFonts w:eastAsia="Times New Roman"/>
          <w:noProof/>
          <w:sz w:val="24"/>
          <w:lang w:val="en-AU" w:eastAsia="en-AU"/>
        </w:rPr>
        <w:drawing>
          <wp:inline distT="0" distB="0" distL="0" distR="0" wp14:anchorId="67B65C0F" wp14:editId="59F6A5A8">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77777777" w:rsidR="0078623F" w:rsidRDefault="0078623F" w:rsidP="00D546FC">
      <w:pPr>
        <w:spacing w:line="276" w:lineRule="auto"/>
        <w:ind w:left="-284"/>
        <w:rPr>
          <w:sz w:val="24"/>
        </w:rPr>
      </w:pPr>
    </w:p>
    <w:p w14:paraId="300F22D3" w14:textId="6C798D7F" w:rsidR="0078623F" w:rsidRDefault="0078623F" w:rsidP="00D546FC">
      <w:pPr>
        <w:spacing w:line="276" w:lineRule="auto"/>
        <w:ind w:left="-284"/>
        <w:rPr>
          <w:rFonts w:cs="Arial"/>
          <w:color w:val="000000" w:themeColor="text1"/>
          <w:sz w:val="24"/>
        </w:rPr>
      </w:pPr>
      <w:r w:rsidRPr="0078623F">
        <w:rPr>
          <w:rFonts w:cs="Arial"/>
          <w:color w:val="000000" w:themeColor="text1"/>
          <w:sz w:val="24"/>
        </w:rPr>
        <w:t>Image: Quiet space kitchenette and book shelf</w:t>
      </w:r>
    </w:p>
    <w:p w14:paraId="0E362BC3" w14:textId="4F399D99" w:rsidR="00292396" w:rsidRDefault="00292396" w:rsidP="00D546FC">
      <w:pPr>
        <w:spacing w:line="276" w:lineRule="auto"/>
        <w:ind w:left="-284"/>
        <w:rPr>
          <w:rFonts w:cs="Arial"/>
          <w:color w:val="000000" w:themeColor="text1"/>
          <w:sz w:val="24"/>
        </w:rPr>
      </w:pPr>
    </w:p>
    <w:p w14:paraId="705FD48A" w14:textId="29BD9A0F" w:rsidR="00292396" w:rsidRDefault="00292396" w:rsidP="00D546FC">
      <w:pPr>
        <w:spacing w:line="276" w:lineRule="auto"/>
        <w:ind w:left="-284"/>
        <w:rPr>
          <w:rFonts w:cs="Arial"/>
          <w:color w:val="000000" w:themeColor="text1"/>
          <w:sz w:val="24"/>
        </w:rPr>
      </w:pPr>
    </w:p>
    <w:p w14:paraId="69CBE91E" w14:textId="77777777" w:rsidR="00292396" w:rsidRPr="0078623F" w:rsidRDefault="00292396" w:rsidP="00D546FC">
      <w:pPr>
        <w:spacing w:line="276" w:lineRule="auto"/>
        <w:ind w:left="-284"/>
        <w:rPr>
          <w:sz w:val="24"/>
        </w:rPr>
        <w:sectPr w:rsidR="00292396" w:rsidRPr="0078623F" w:rsidSect="00456DFD">
          <w:type w:val="continuous"/>
          <w:pgSz w:w="12240" w:h="15840"/>
          <w:pgMar w:top="1276" w:right="616" w:bottom="142" w:left="567" w:header="284" w:footer="0" w:gutter="0"/>
          <w:cols w:num="2" w:space="720"/>
        </w:sectPr>
      </w:pPr>
    </w:p>
    <w:p w14:paraId="4FB7C48E" w14:textId="12946FAF" w:rsidR="0078623F" w:rsidRPr="00292396" w:rsidRDefault="0078623F" w:rsidP="00D546FC">
      <w:pPr>
        <w:pStyle w:val="Heading2"/>
        <w:spacing w:line="276" w:lineRule="auto"/>
        <w:rPr>
          <w:rFonts w:eastAsia="Arial"/>
          <w:b/>
        </w:rPr>
      </w:pPr>
      <w:bookmarkStart w:id="19" w:name="_Toc142995420"/>
      <w:r w:rsidRPr="00292396">
        <w:rPr>
          <w:rFonts w:eastAsia="Arial"/>
          <w:b/>
        </w:rPr>
        <w:t>Bathrooms</w:t>
      </w:r>
      <w:bookmarkEnd w:id="19"/>
    </w:p>
    <w:p w14:paraId="57FC5580" w14:textId="77777777" w:rsidR="0078623F" w:rsidRDefault="0078623F" w:rsidP="00D546FC">
      <w:pPr>
        <w:spacing w:line="276" w:lineRule="auto"/>
        <w:rPr>
          <w:rFonts w:cs="Arial"/>
          <w:b/>
        </w:rPr>
      </w:pPr>
    </w:p>
    <w:p w14:paraId="0668E825" w14:textId="77777777" w:rsidR="0078623F" w:rsidRPr="005717B5" w:rsidRDefault="0078623F" w:rsidP="00D546FC">
      <w:pPr>
        <w:spacing w:line="276"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38FB5EEF" w14:textId="3D3DD16C" w:rsidR="0078623F" w:rsidRDefault="0078623F" w:rsidP="00D546FC">
      <w:pPr>
        <w:spacing w:line="276" w:lineRule="auto"/>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0797E42B" w14:textId="55CE0182" w:rsidR="00F97CC4" w:rsidRDefault="00F97CC4" w:rsidP="00D546FC">
      <w:pPr>
        <w:spacing w:line="276" w:lineRule="auto"/>
        <w:rPr>
          <w:rFonts w:cs="Arial"/>
          <w:b/>
        </w:rPr>
      </w:pPr>
    </w:p>
    <w:p w14:paraId="5AAC8836" w14:textId="77777777" w:rsidR="00F97CC4" w:rsidRDefault="00F97CC4" w:rsidP="00D546FC">
      <w:pPr>
        <w:spacing w:line="276" w:lineRule="auto"/>
        <w:rPr>
          <w:rFonts w:cs="Arial"/>
          <w:b/>
        </w:rPr>
      </w:pPr>
    </w:p>
    <w:p w14:paraId="534B5FC6" w14:textId="69AE00B6" w:rsidR="00F97CC4" w:rsidRPr="00973EEA" w:rsidRDefault="00F97CC4" w:rsidP="00D546FC">
      <w:pPr>
        <w:spacing w:line="276" w:lineRule="auto"/>
        <w:rPr>
          <w:rFonts w:cs="Arial"/>
        </w:rPr>
      </w:pPr>
      <w:r>
        <w:rPr>
          <w:rFonts w:cs="Arial"/>
          <w:b/>
        </w:rPr>
        <w:br w:type="page"/>
      </w:r>
    </w:p>
    <w:p w14:paraId="2A72D87D" w14:textId="28EDCF67" w:rsidR="0078623F" w:rsidRPr="00292396" w:rsidRDefault="0078623F" w:rsidP="00D546FC">
      <w:pPr>
        <w:pStyle w:val="Heading2"/>
        <w:spacing w:line="276" w:lineRule="auto"/>
        <w:rPr>
          <w:rFonts w:eastAsia="Arial"/>
          <w:b/>
        </w:rPr>
      </w:pPr>
      <w:bookmarkStart w:id="20" w:name="_Toc142995423"/>
      <w:r w:rsidRPr="00292396">
        <w:rPr>
          <w:rFonts w:eastAsia="Arial"/>
          <w:b/>
        </w:rPr>
        <w:lastRenderedPageBreak/>
        <w:t>Lift</w:t>
      </w:r>
      <w:bookmarkEnd w:id="20"/>
    </w:p>
    <w:p w14:paraId="12E80456" w14:textId="77777777" w:rsidR="0078623F" w:rsidRDefault="0078623F" w:rsidP="00D546FC">
      <w:pPr>
        <w:spacing w:line="276" w:lineRule="auto"/>
        <w:rPr>
          <w:rFonts w:eastAsia="Times New Roman"/>
          <w:noProof/>
          <w:lang w:val="en-AU" w:eastAsia="en-AU"/>
        </w:rPr>
      </w:pPr>
    </w:p>
    <w:p w14:paraId="69FB114F" w14:textId="77777777" w:rsidR="0078623F" w:rsidRDefault="0078623F" w:rsidP="00D546FC">
      <w:pPr>
        <w:spacing w:line="276" w:lineRule="auto"/>
        <w:rPr>
          <w:rFonts w:cs="Arial"/>
        </w:rPr>
      </w:pPr>
      <w:r>
        <w:rPr>
          <w:rFonts w:cs="Arial"/>
        </w:rPr>
        <w:t>The lift is located behind reception desk in the foyer.</w:t>
      </w:r>
    </w:p>
    <w:p w14:paraId="5FD3FB22" w14:textId="77777777" w:rsidR="0078623F" w:rsidRDefault="0078623F" w:rsidP="00D546FC">
      <w:pPr>
        <w:spacing w:line="276" w:lineRule="auto"/>
        <w:rPr>
          <w:rFonts w:cs="Arial"/>
        </w:rPr>
      </w:pPr>
      <w:r>
        <w:rPr>
          <w:rFonts w:cs="Arial"/>
        </w:rPr>
        <w:t>The closest entry to the lift is via George Johnson Lane.</w:t>
      </w:r>
    </w:p>
    <w:p w14:paraId="625635B8" w14:textId="77777777" w:rsidR="0078623F" w:rsidRDefault="0078623F" w:rsidP="00D546FC">
      <w:pPr>
        <w:spacing w:line="276" w:lineRule="auto"/>
        <w:rPr>
          <w:rFonts w:eastAsia="Times New Roman"/>
          <w:noProof/>
          <w:lang w:val="en-AU" w:eastAsia="en-AU"/>
        </w:rPr>
      </w:pPr>
    </w:p>
    <w:p w14:paraId="57DC45D4" w14:textId="77777777" w:rsidR="00292396" w:rsidRDefault="0078623F" w:rsidP="00D546FC">
      <w:pPr>
        <w:spacing w:line="276" w:lineRule="auto"/>
        <w:rPr>
          <w:rFonts w:cs="Arial"/>
          <w:b/>
        </w:rPr>
      </w:pPr>
      <w:r>
        <w:rPr>
          <w:iCs/>
          <w:noProof/>
          <w:lang w:val="en-AU" w:eastAsia="en-AU"/>
        </w:rPr>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p>
    <w:p w14:paraId="31B9DF36" w14:textId="77777777" w:rsidR="00292396" w:rsidRDefault="00292396" w:rsidP="00D546FC">
      <w:pPr>
        <w:spacing w:line="276" w:lineRule="auto"/>
        <w:rPr>
          <w:rFonts w:cs="Arial"/>
          <w:b/>
        </w:rPr>
      </w:pPr>
    </w:p>
    <w:p w14:paraId="42B4EF5C" w14:textId="77777777" w:rsidR="00292396" w:rsidRDefault="00292396" w:rsidP="00D546FC">
      <w:pPr>
        <w:pStyle w:val="Heading1"/>
        <w:spacing w:line="276" w:lineRule="auto"/>
        <w:rPr>
          <w:rFonts w:eastAsia="Arial" w:cs="Arial"/>
          <w:b/>
          <w:bCs/>
        </w:rPr>
      </w:pPr>
      <w:bookmarkStart w:id="21" w:name="_Toc142995424"/>
      <w:r>
        <w:rPr>
          <w:rFonts w:eastAsia="Arial" w:cs="Arial"/>
          <w:b/>
          <w:bCs/>
        </w:rPr>
        <w:t>Transport</w:t>
      </w:r>
      <w:bookmarkEnd w:id="21"/>
    </w:p>
    <w:p w14:paraId="324F86F9" w14:textId="77777777" w:rsidR="00292396" w:rsidRPr="00442250" w:rsidRDefault="00292396" w:rsidP="00D546FC">
      <w:pPr>
        <w:spacing w:line="276" w:lineRule="auto"/>
        <w:rPr>
          <w:rFonts w:cs="Arial"/>
        </w:rPr>
      </w:pPr>
    </w:p>
    <w:p w14:paraId="2FF9BD2C" w14:textId="77777777" w:rsidR="00292396" w:rsidRPr="0078623F" w:rsidRDefault="00292396" w:rsidP="00D546FC">
      <w:pPr>
        <w:pStyle w:val="Heading2"/>
        <w:spacing w:line="276" w:lineRule="auto"/>
        <w:rPr>
          <w:b/>
        </w:rPr>
      </w:pPr>
      <w:bookmarkStart w:id="22" w:name="_Toc142995425"/>
      <w:r w:rsidRPr="0078623F">
        <w:rPr>
          <w:b/>
        </w:rPr>
        <w:t>Tram</w:t>
      </w:r>
      <w:bookmarkEnd w:id="22"/>
    </w:p>
    <w:p w14:paraId="1ADB1C1A" w14:textId="77777777" w:rsidR="00292396" w:rsidRDefault="00292396" w:rsidP="00D546FC">
      <w:pPr>
        <w:spacing w:line="276" w:lineRule="auto"/>
        <w:rPr>
          <w:rFonts w:cs="Arial"/>
          <w:szCs w:val="28"/>
        </w:rPr>
      </w:pPr>
    </w:p>
    <w:p w14:paraId="62D1C020" w14:textId="77777777" w:rsidR="00292396" w:rsidRPr="00DF13F8" w:rsidRDefault="00292396" w:rsidP="00D546FC">
      <w:pPr>
        <w:spacing w:line="276"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D546FC">
      <w:pPr>
        <w:spacing w:line="276"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D546FC">
      <w:pPr>
        <w:spacing w:line="276" w:lineRule="auto"/>
        <w:rPr>
          <w:rFonts w:cs="Arial"/>
          <w:szCs w:val="28"/>
        </w:rPr>
      </w:pPr>
      <w:r w:rsidRPr="00DF13F8">
        <w:rPr>
          <w:rFonts w:cs="Arial"/>
          <w:szCs w:val="28"/>
        </w:rPr>
        <w:t>Please note, this is not a wheelchair accessible tram</w:t>
      </w:r>
    </w:p>
    <w:p w14:paraId="318E673C" w14:textId="77777777" w:rsidR="00292396" w:rsidRPr="00DF13F8" w:rsidRDefault="00E4326C" w:rsidP="00D546FC">
      <w:pPr>
        <w:spacing w:line="276" w:lineRule="auto"/>
        <w:rPr>
          <w:rFonts w:cs="Arial"/>
          <w:szCs w:val="28"/>
        </w:rPr>
      </w:pPr>
      <w:hyperlink r:id="rId39" w:history="1">
        <w:r w:rsidR="00292396" w:rsidRPr="00DF13F8">
          <w:rPr>
            <w:rStyle w:val="Hyperlink"/>
            <w:rFonts w:cs="Arial"/>
            <w:szCs w:val="28"/>
          </w:rPr>
          <w:t>GETTING TO ARTS HOUSE VIDEO LINK</w:t>
        </w:r>
      </w:hyperlink>
    </w:p>
    <w:p w14:paraId="3F1B2FC1" w14:textId="447B6ED8" w:rsidR="00292396" w:rsidRDefault="00292396" w:rsidP="00D546FC">
      <w:pPr>
        <w:spacing w:line="276" w:lineRule="auto"/>
        <w:rPr>
          <w:rFonts w:cs="Arial"/>
          <w:szCs w:val="28"/>
        </w:rPr>
      </w:pPr>
    </w:p>
    <w:p w14:paraId="4E5831C1" w14:textId="77777777" w:rsidR="00F37B52" w:rsidRPr="00DF13F8" w:rsidRDefault="00F37B52" w:rsidP="00D546FC">
      <w:pPr>
        <w:spacing w:line="276" w:lineRule="auto"/>
        <w:rPr>
          <w:rFonts w:cs="Arial"/>
          <w:szCs w:val="28"/>
        </w:rPr>
      </w:pPr>
    </w:p>
    <w:p w14:paraId="1103D97B" w14:textId="77777777" w:rsidR="00292396" w:rsidRPr="0078623F" w:rsidRDefault="00292396" w:rsidP="00D546FC">
      <w:pPr>
        <w:pStyle w:val="Heading2"/>
        <w:spacing w:line="276" w:lineRule="auto"/>
        <w:rPr>
          <w:b/>
        </w:rPr>
      </w:pPr>
      <w:bookmarkStart w:id="23" w:name="_Toc142995426"/>
      <w:r w:rsidRPr="0078623F">
        <w:rPr>
          <w:b/>
        </w:rPr>
        <w:t>Train</w:t>
      </w:r>
      <w:bookmarkEnd w:id="23"/>
      <w:r w:rsidRPr="0078623F">
        <w:rPr>
          <w:b/>
        </w:rPr>
        <w:t xml:space="preserve"> </w:t>
      </w:r>
    </w:p>
    <w:p w14:paraId="5BBAF968" w14:textId="77777777" w:rsidR="00292396" w:rsidRDefault="00292396" w:rsidP="00D546FC">
      <w:pPr>
        <w:spacing w:line="276" w:lineRule="auto"/>
        <w:rPr>
          <w:rFonts w:cs="Arial"/>
          <w:szCs w:val="28"/>
        </w:rPr>
      </w:pPr>
    </w:p>
    <w:p w14:paraId="2EFEEDB0" w14:textId="77777777" w:rsidR="00292396" w:rsidRPr="00DF13F8" w:rsidRDefault="00292396" w:rsidP="00D546FC">
      <w:pPr>
        <w:spacing w:line="276"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16 minute walk </w:t>
      </w:r>
    </w:p>
    <w:p w14:paraId="04F149CA" w14:textId="77777777" w:rsidR="00292396" w:rsidRPr="00DF13F8" w:rsidRDefault="00E4326C" w:rsidP="00D546FC">
      <w:pPr>
        <w:spacing w:line="276" w:lineRule="auto"/>
        <w:rPr>
          <w:rFonts w:cs="Arial"/>
          <w:szCs w:val="28"/>
        </w:rPr>
      </w:pPr>
      <w:hyperlink r:id="rId40" w:history="1">
        <w:r w:rsidR="00292396" w:rsidRPr="00DF13F8">
          <w:rPr>
            <w:rStyle w:val="Hyperlink"/>
            <w:rFonts w:cs="Arial"/>
            <w:szCs w:val="28"/>
          </w:rPr>
          <w:t>North Melbourne Station Information</w:t>
        </w:r>
      </w:hyperlink>
    </w:p>
    <w:p w14:paraId="37A87D7C" w14:textId="77777777" w:rsidR="00292396" w:rsidRPr="00DF13F8" w:rsidRDefault="00292396" w:rsidP="00D546FC">
      <w:pPr>
        <w:spacing w:line="276" w:lineRule="auto"/>
        <w:rPr>
          <w:rFonts w:cs="Arial"/>
          <w:szCs w:val="28"/>
        </w:rPr>
      </w:pPr>
      <w:r w:rsidRPr="00DF13F8">
        <w:rPr>
          <w:rFonts w:cs="Arial"/>
          <w:szCs w:val="28"/>
        </w:rPr>
        <w:br/>
        <w:t xml:space="preserve">1.2km from Flagstaff Station, </w:t>
      </w:r>
      <w:r w:rsidRPr="00DF13F8">
        <w:rPr>
          <w:rFonts w:cs="Arial"/>
          <w:szCs w:val="28"/>
        </w:rPr>
        <w:br/>
        <w:t>approximately 15 minute walk</w:t>
      </w:r>
    </w:p>
    <w:p w14:paraId="55E2D33D" w14:textId="77777777" w:rsidR="00292396" w:rsidRPr="00DF13F8" w:rsidRDefault="00E4326C" w:rsidP="00D546FC">
      <w:pPr>
        <w:spacing w:line="276" w:lineRule="auto"/>
        <w:rPr>
          <w:rFonts w:cs="Arial"/>
          <w:szCs w:val="28"/>
        </w:rPr>
      </w:pPr>
      <w:hyperlink r:id="rId41"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D546FC">
      <w:pPr>
        <w:spacing w:line="276" w:lineRule="auto"/>
        <w:rPr>
          <w:szCs w:val="28"/>
        </w:rPr>
      </w:pPr>
    </w:p>
    <w:p w14:paraId="0AA1FFE3" w14:textId="77777777" w:rsidR="00292396" w:rsidRPr="0078623F" w:rsidRDefault="00292396" w:rsidP="00D546FC">
      <w:pPr>
        <w:pStyle w:val="Heading2"/>
        <w:spacing w:line="276" w:lineRule="auto"/>
        <w:rPr>
          <w:b/>
        </w:rPr>
      </w:pPr>
      <w:bookmarkStart w:id="24" w:name="_Toc142995427"/>
      <w:r w:rsidRPr="0078623F">
        <w:rPr>
          <w:b/>
        </w:rPr>
        <w:t>Bus</w:t>
      </w:r>
      <w:bookmarkEnd w:id="24"/>
    </w:p>
    <w:p w14:paraId="03E25E8B" w14:textId="77777777" w:rsidR="00292396" w:rsidRDefault="00292396" w:rsidP="00D546FC">
      <w:pPr>
        <w:spacing w:line="276" w:lineRule="auto"/>
        <w:rPr>
          <w:rFonts w:cs="Arial"/>
          <w:szCs w:val="28"/>
        </w:rPr>
      </w:pPr>
    </w:p>
    <w:p w14:paraId="1E519B04" w14:textId="77777777" w:rsidR="00292396" w:rsidRPr="00DF13F8" w:rsidRDefault="00292396" w:rsidP="00D546FC">
      <w:pPr>
        <w:spacing w:line="276" w:lineRule="auto"/>
        <w:rPr>
          <w:rFonts w:cs="Arial"/>
          <w:szCs w:val="28"/>
        </w:rPr>
      </w:pPr>
      <w:r w:rsidRPr="00DF13F8">
        <w:rPr>
          <w:rFonts w:cs="Arial"/>
          <w:szCs w:val="28"/>
        </w:rPr>
        <w:t>Bus number: 216</w:t>
      </w:r>
    </w:p>
    <w:p w14:paraId="3BB4BBD9" w14:textId="77777777" w:rsidR="00292396" w:rsidRDefault="00292396" w:rsidP="00D546FC">
      <w:pPr>
        <w:spacing w:line="276" w:lineRule="auto"/>
        <w:rPr>
          <w:rFonts w:cs="Arial"/>
          <w:b/>
        </w:rPr>
      </w:pPr>
    </w:p>
    <w:p w14:paraId="1F97540B" w14:textId="77777777" w:rsidR="00292396" w:rsidRPr="0078623F" w:rsidRDefault="00292396" w:rsidP="00D546FC">
      <w:pPr>
        <w:pStyle w:val="Heading2"/>
        <w:spacing w:line="276" w:lineRule="auto"/>
        <w:rPr>
          <w:b/>
        </w:rPr>
      </w:pPr>
      <w:bookmarkStart w:id="25" w:name="_Toc142995428"/>
      <w:r w:rsidRPr="0078623F">
        <w:rPr>
          <w:b/>
        </w:rPr>
        <w:t>Parking</w:t>
      </w:r>
      <w:bookmarkEnd w:id="25"/>
    </w:p>
    <w:p w14:paraId="0B7FE62B" w14:textId="77777777" w:rsidR="00292396" w:rsidRPr="005717B5" w:rsidRDefault="00292396" w:rsidP="00D546FC">
      <w:pPr>
        <w:spacing w:line="276" w:lineRule="auto"/>
        <w:rPr>
          <w:rFonts w:cs="Arial"/>
          <w:b/>
        </w:rPr>
      </w:pPr>
    </w:p>
    <w:p w14:paraId="44ADADA1" w14:textId="77777777" w:rsidR="00292396" w:rsidRPr="005717B5" w:rsidRDefault="00292396" w:rsidP="00D546FC">
      <w:pPr>
        <w:spacing w:line="276" w:lineRule="auto"/>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D546FC">
      <w:pPr>
        <w:spacing w:line="276" w:lineRule="auto"/>
        <w:rPr>
          <w:rFonts w:cs="Arial"/>
        </w:rPr>
      </w:pPr>
    </w:p>
    <w:p w14:paraId="2A026E7C" w14:textId="77777777" w:rsidR="00292396" w:rsidRPr="005717B5" w:rsidRDefault="00292396" w:rsidP="00D546FC">
      <w:pPr>
        <w:spacing w:line="276" w:lineRule="auto"/>
        <w:rPr>
          <w:rFonts w:cs="Arial"/>
        </w:rPr>
      </w:pPr>
      <w:r w:rsidRPr="005717B5">
        <w:rPr>
          <w:rFonts w:cs="Arial"/>
        </w:rPr>
        <w:t>There are two accessible on street car parking spaces on Queensberry Street (150m to our accessible Errol Street entrance) for holders of a Parking Permit for Disabled people.</w:t>
      </w:r>
    </w:p>
    <w:p w14:paraId="61E21F63" w14:textId="1653A16F" w:rsidR="0078623F" w:rsidRPr="00F37B52" w:rsidRDefault="0078623F" w:rsidP="00D546FC">
      <w:pPr>
        <w:spacing w:line="276" w:lineRule="auto"/>
        <w:rPr>
          <w:rFonts w:cs="Arial"/>
          <w:b/>
        </w:rPr>
      </w:pPr>
    </w:p>
    <w:p w14:paraId="42AE9A50" w14:textId="77777777" w:rsidR="00410650" w:rsidRDefault="00410650" w:rsidP="00D546FC">
      <w:pPr>
        <w:pStyle w:val="Heading1"/>
        <w:spacing w:line="276" w:lineRule="auto"/>
        <w:rPr>
          <w:rFonts w:eastAsia="Arial" w:cs="Arial"/>
          <w:b/>
          <w:bCs/>
        </w:rPr>
      </w:pPr>
      <w:bookmarkStart w:id="26" w:name="_Toc158884115"/>
      <w:r>
        <w:rPr>
          <w:rFonts w:eastAsia="Arial" w:cs="Arial"/>
          <w:b/>
          <w:bCs/>
        </w:rPr>
        <w:t>COVID Safety</w:t>
      </w:r>
      <w:bookmarkEnd w:id="26"/>
    </w:p>
    <w:p w14:paraId="3F62D245" w14:textId="77777777" w:rsidR="00410650" w:rsidRDefault="00410650" w:rsidP="00D546FC">
      <w:pPr>
        <w:pStyle w:val="Style1"/>
        <w:spacing w:line="276" w:lineRule="auto"/>
        <w:rPr>
          <w:u w:val="single"/>
        </w:rPr>
      </w:pPr>
    </w:p>
    <w:p w14:paraId="4D29676C" w14:textId="77777777" w:rsidR="00410650" w:rsidRPr="00AF500B" w:rsidRDefault="00410650" w:rsidP="00D546FC">
      <w:pPr>
        <w:shd w:val="clear" w:color="auto" w:fill="FFFFFF"/>
        <w:spacing w:after="240" w:line="276" w:lineRule="auto"/>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14:paraId="48718994" w14:textId="77777777" w:rsidR="00410650" w:rsidRPr="00AF500B" w:rsidRDefault="00410650" w:rsidP="00D546FC">
      <w:pPr>
        <w:shd w:val="clear" w:color="auto" w:fill="FFFFFF"/>
        <w:spacing w:after="240" w:line="276" w:lineRule="auto"/>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r:id="rId42" w:history="1">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14:paraId="46B7C975" w14:textId="77777777" w:rsidR="00410650" w:rsidRPr="00AF500B" w:rsidRDefault="00410650" w:rsidP="00D546FC">
      <w:pPr>
        <w:shd w:val="clear" w:color="auto" w:fill="FFFFFF"/>
        <w:spacing w:after="240" w:line="276" w:lineRule="auto"/>
        <w:rPr>
          <w:rFonts w:eastAsia="Times New Roman" w:cs="Arial"/>
          <w:szCs w:val="28"/>
          <w:lang w:val="en-AU" w:eastAsia="en-AU"/>
        </w:rPr>
      </w:pPr>
      <w:r w:rsidRPr="00AF500B">
        <w:rPr>
          <w:rFonts w:eastAsia="Times New Roman" w:cs="Arial"/>
          <w:szCs w:val="28"/>
          <w:lang w:val="en-AU" w:eastAsia="en-AU"/>
        </w:rPr>
        <w:t>To minimise the risk of COVID-19 transmission, we advise all patrons, artists and staff to:</w:t>
      </w:r>
    </w:p>
    <w:p w14:paraId="13B86D6A" w14:textId="77777777" w:rsidR="00410650" w:rsidRPr="00AF500B" w:rsidRDefault="00410650" w:rsidP="00D546FC">
      <w:pPr>
        <w:numPr>
          <w:ilvl w:val="0"/>
          <w:numId w:val="9"/>
        </w:numPr>
        <w:shd w:val="clear" w:color="auto" w:fill="FFFFFF"/>
        <w:spacing w:before="100" w:beforeAutospacing="1" w:after="100" w:afterAutospacing="1" w:line="276" w:lineRule="auto"/>
        <w:rPr>
          <w:rFonts w:eastAsia="Times New Roman" w:cs="Arial"/>
          <w:szCs w:val="28"/>
          <w:lang w:val="en-AU" w:eastAsia="en-AU"/>
        </w:rPr>
      </w:pPr>
      <w:r w:rsidRPr="00AF500B">
        <w:rPr>
          <w:rFonts w:eastAsia="Times New Roman" w:cs="Arial"/>
          <w:szCs w:val="28"/>
          <w:lang w:val="en-AU" w:eastAsia="en-AU"/>
        </w:rPr>
        <w:t>Practise physical distancing where possible</w:t>
      </w:r>
    </w:p>
    <w:p w14:paraId="254A422B" w14:textId="77777777" w:rsidR="00410650" w:rsidRPr="00AF500B" w:rsidRDefault="00410650" w:rsidP="00D546FC">
      <w:pPr>
        <w:numPr>
          <w:ilvl w:val="0"/>
          <w:numId w:val="9"/>
        </w:numPr>
        <w:shd w:val="clear" w:color="auto" w:fill="FFFFFF"/>
        <w:spacing w:before="100" w:beforeAutospacing="1" w:after="100" w:afterAutospacing="1" w:line="276" w:lineRule="auto"/>
        <w:rPr>
          <w:rFonts w:eastAsia="Times New Roman" w:cs="Arial"/>
          <w:szCs w:val="28"/>
          <w:lang w:val="en-AU" w:eastAsia="en-AU"/>
        </w:rPr>
      </w:pPr>
      <w:r w:rsidRPr="00AF500B">
        <w:rPr>
          <w:rFonts w:eastAsia="Times New Roman" w:cs="Arial"/>
          <w:szCs w:val="28"/>
          <w:lang w:val="en-AU" w:eastAsia="en-AU"/>
        </w:rPr>
        <w:t>Practise good hygiene by washing and or sanitising your hands often</w:t>
      </w:r>
    </w:p>
    <w:p w14:paraId="223160BF" w14:textId="17F0A314" w:rsidR="00410650" w:rsidRPr="00410650" w:rsidRDefault="00410650" w:rsidP="00D546FC">
      <w:pPr>
        <w:numPr>
          <w:ilvl w:val="0"/>
          <w:numId w:val="9"/>
        </w:numPr>
        <w:shd w:val="clear" w:color="auto" w:fill="FFFFFF"/>
        <w:spacing w:before="100" w:beforeAutospacing="1" w:after="100" w:afterAutospacing="1" w:line="276" w:lineRule="auto"/>
        <w:rPr>
          <w:rFonts w:eastAsia="Times New Roman" w:cs="Arial"/>
          <w:szCs w:val="28"/>
          <w:lang w:val="en-AU" w:eastAsia="en-AU"/>
        </w:rPr>
      </w:pPr>
      <w:r w:rsidRPr="00AF500B">
        <w:rPr>
          <w:rFonts w:eastAsia="Times New Roman" w:cs="Arial"/>
          <w:szCs w:val="28"/>
          <w:lang w:val="en-AU" w:eastAsia="en-AU"/>
        </w:rPr>
        <w:t>Wear a mask as directed by Victorian Government guidelines</w:t>
      </w:r>
    </w:p>
    <w:p w14:paraId="5B593A6E" w14:textId="77777777" w:rsidR="00410650" w:rsidRPr="00AF500B" w:rsidRDefault="00410650" w:rsidP="00D546FC">
      <w:pPr>
        <w:shd w:val="clear" w:color="auto" w:fill="FFFFFF"/>
        <w:spacing w:after="240" w:line="276" w:lineRule="auto"/>
        <w:rPr>
          <w:rFonts w:eastAsia="Times New Roman" w:cs="Arial"/>
          <w:szCs w:val="28"/>
          <w:lang w:val="en-AU" w:eastAsia="en-AU"/>
        </w:rPr>
      </w:pPr>
      <w:r w:rsidRPr="00AF500B">
        <w:rPr>
          <w:rFonts w:eastAsia="Times New Roman" w:cs="Arial"/>
          <w:szCs w:val="28"/>
          <w:lang w:val="en-AU" w:eastAsia="en-AU"/>
        </w:rPr>
        <w:lastRenderedPageBreak/>
        <w:t>Throughout the venue you will find:</w:t>
      </w:r>
    </w:p>
    <w:p w14:paraId="09236CE6" w14:textId="77777777" w:rsidR="00410650" w:rsidRPr="00AF500B" w:rsidRDefault="00410650" w:rsidP="00D546FC">
      <w:pPr>
        <w:numPr>
          <w:ilvl w:val="0"/>
          <w:numId w:val="10"/>
        </w:numPr>
        <w:shd w:val="clear" w:color="auto" w:fill="FFFFFF"/>
        <w:spacing w:before="100" w:beforeAutospacing="1" w:after="100" w:afterAutospacing="1" w:line="276" w:lineRule="auto"/>
        <w:rPr>
          <w:rFonts w:eastAsia="Times New Roman" w:cs="Arial"/>
          <w:szCs w:val="28"/>
          <w:lang w:val="en-AU" w:eastAsia="en-AU"/>
        </w:rPr>
      </w:pPr>
      <w:r w:rsidRPr="00AF500B">
        <w:rPr>
          <w:rFonts w:eastAsia="Times New Roman" w:cs="Arial"/>
          <w:szCs w:val="28"/>
          <w:lang w:val="en-AU" w:eastAsia="en-AU"/>
        </w:rPr>
        <w:t>hand sanitiser stations available</w:t>
      </w:r>
    </w:p>
    <w:p w14:paraId="2F156C5A" w14:textId="77777777" w:rsidR="00410650" w:rsidRPr="00AF500B" w:rsidRDefault="00410650" w:rsidP="00D546FC">
      <w:pPr>
        <w:numPr>
          <w:ilvl w:val="0"/>
          <w:numId w:val="10"/>
        </w:numPr>
        <w:shd w:val="clear" w:color="auto" w:fill="FFFFFF"/>
        <w:spacing w:before="100" w:beforeAutospacing="1" w:after="100" w:afterAutospacing="1" w:line="276" w:lineRule="auto"/>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14:paraId="63EA8665" w14:textId="77777777" w:rsidR="00410650" w:rsidRPr="00AF500B" w:rsidRDefault="00410650" w:rsidP="00D546FC">
      <w:pPr>
        <w:numPr>
          <w:ilvl w:val="0"/>
          <w:numId w:val="10"/>
        </w:numPr>
        <w:shd w:val="clear" w:color="auto" w:fill="FFFFFF"/>
        <w:spacing w:before="100" w:beforeAutospacing="1" w:after="100" w:afterAutospacing="1" w:line="276" w:lineRule="auto"/>
        <w:rPr>
          <w:rFonts w:eastAsia="Times New Roman" w:cs="Arial"/>
          <w:szCs w:val="28"/>
          <w:lang w:val="en-AU" w:eastAsia="en-AU"/>
        </w:rPr>
      </w:pPr>
      <w:r w:rsidRPr="00AF500B">
        <w:rPr>
          <w:rFonts w:eastAsia="Times New Roman" w:cs="Arial"/>
          <w:szCs w:val="28"/>
          <w:lang w:val="en-AU" w:eastAsia="en-AU"/>
        </w:rPr>
        <w:t>increased signage to direct patron movement and avoid crowd congestion</w:t>
      </w:r>
    </w:p>
    <w:p w14:paraId="3732B865" w14:textId="77777777" w:rsidR="00410650" w:rsidRPr="00AF500B" w:rsidRDefault="00410650" w:rsidP="00D546FC">
      <w:pPr>
        <w:shd w:val="clear" w:color="auto" w:fill="FFFFFF"/>
        <w:spacing w:after="240" w:line="276" w:lineRule="auto"/>
        <w:rPr>
          <w:rFonts w:eastAsia="Times New Roman" w:cs="Arial"/>
          <w:szCs w:val="28"/>
          <w:lang w:val="en-AU" w:eastAsia="en-AU"/>
        </w:rPr>
      </w:pPr>
      <w:r w:rsidRPr="00AF500B">
        <w:rPr>
          <w:rFonts w:eastAsia="Times New Roman" w:cs="Arial"/>
          <w:szCs w:val="28"/>
          <w:lang w:val="en-AU" w:eastAsia="en-AU"/>
        </w:rPr>
        <w:t>We also ensure that spaces are well ventilated.</w:t>
      </w:r>
    </w:p>
    <w:p w14:paraId="2FD8BD27" w14:textId="77777777" w:rsidR="00410650" w:rsidRPr="00AF500B" w:rsidRDefault="00410650" w:rsidP="00D546FC">
      <w:pPr>
        <w:pStyle w:val="NormalWeb"/>
        <w:shd w:val="clear" w:color="auto" w:fill="FFFFFF"/>
        <w:spacing w:before="0" w:beforeAutospacing="0" w:after="240" w:afterAutospacing="0" w:line="276" w:lineRule="auto"/>
        <w:rPr>
          <w:rFonts w:ascii="Arial" w:hAnsi="Arial" w:cs="Arial"/>
          <w:sz w:val="24"/>
        </w:rPr>
      </w:pPr>
      <w:r w:rsidRPr="00AF500B">
        <w:rPr>
          <w:rFonts w:ascii="Arial" w:hAnsi="Arial" w:cs="Arial"/>
        </w:rPr>
        <w:t>Staying COVID-safe remains important. We must all follow these steps:</w:t>
      </w:r>
    </w:p>
    <w:p w14:paraId="28DD5F6E" w14:textId="77777777" w:rsidR="00410650" w:rsidRPr="00AF500B" w:rsidRDefault="00410650" w:rsidP="00D546FC">
      <w:pPr>
        <w:numPr>
          <w:ilvl w:val="0"/>
          <w:numId w:val="11"/>
        </w:numPr>
        <w:shd w:val="clear" w:color="auto" w:fill="FFFFFF"/>
        <w:spacing w:before="100" w:beforeAutospacing="1" w:after="100" w:afterAutospacing="1" w:line="276" w:lineRule="auto"/>
        <w:rPr>
          <w:rFonts w:cs="Arial"/>
        </w:rPr>
      </w:pPr>
      <w:r w:rsidRPr="00AF500B">
        <w:rPr>
          <w:rFonts w:cs="Arial"/>
        </w:rPr>
        <w:t>Follow the </w:t>
      </w:r>
      <w:hyperlink r:id="rId43" w:history="1">
        <w:r w:rsidRPr="00AF500B">
          <w:rPr>
            <w:rStyle w:val="Hyperlink"/>
            <w:rFonts w:cs="Arial"/>
            <w:color w:val="auto"/>
          </w:rPr>
          <w:t>Victorian Government’s measures on how to stay safe.</w:t>
        </w:r>
      </w:hyperlink>
    </w:p>
    <w:p w14:paraId="4FA2C5C4" w14:textId="77777777" w:rsidR="00410650" w:rsidRPr="00AF500B" w:rsidRDefault="00410650" w:rsidP="00D546FC">
      <w:pPr>
        <w:numPr>
          <w:ilvl w:val="0"/>
          <w:numId w:val="11"/>
        </w:numPr>
        <w:shd w:val="clear" w:color="auto" w:fill="FFFFFF"/>
        <w:spacing w:before="100" w:beforeAutospacing="1" w:after="100" w:afterAutospacing="1" w:line="276" w:lineRule="auto"/>
        <w:rPr>
          <w:rFonts w:cs="Arial"/>
        </w:rPr>
      </w:pPr>
      <w:r w:rsidRPr="00AF500B">
        <w:rPr>
          <w:rFonts w:cs="Arial"/>
        </w:rPr>
        <w:t>Wear</w:t>
      </w:r>
      <w:hyperlink r:id="rId44" w:history="1">
        <w:r w:rsidRPr="00AF500B">
          <w:rPr>
            <w:rStyle w:val="Hyperlink"/>
            <w:rFonts w:cs="Arial"/>
            <w:color w:val="auto"/>
          </w:rPr>
          <w:t> face masks</w:t>
        </w:r>
      </w:hyperlink>
      <w:r w:rsidRPr="00AF500B">
        <w:rPr>
          <w:rFonts w:cs="Arial"/>
        </w:rPr>
        <w:t> where required or when you cannot safely socially distance.</w:t>
      </w:r>
    </w:p>
    <w:p w14:paraId="3289E2FF" w14:textId="77777777" w:rsidR="00410650" w:rsidRPr="00AF500B" w:rsidRDefault="00410650" w:rsidP="00D546FC">
      <w:pPr>
        <w:numPr>
          <w:ilvl w:val="0"/>
          <w:numId w:val="11"/>
        </w:numPr>
        <w:shd w:val="clear" w:color="auto" w:fill="FFFFFF"/>
        <w:spacing w:before="100" w:beforeAutospacing="1" w:after="100" w:afterAutospacing="1" w:line="276" w:lineRule="auto"/>
        <w:rPr>
          <w:rFonts w:cs="Arial"/>
        </w:rPr>
      </w:pPr>
      <w:r w:rsidRPr="00AF500B">
        <w:rPr>
          <w:rFonts w:cs="Arial"/>
        </w:rPr>
        <w:t>Practise </w:t>
      </w:r>
      <w:hyperlink r:id="rId45" w:history="1">
        <w:r w:rsidRPr="00AF500B">
          <w:rPr>
            <w:rStyle w:val="Hyperlink"/>
            <w:rFonts w:cs="Arial"/>
            <w:color w:val="auto"/>
          </w:rPr>
          <w:t>COVID-safe hygiene protocols.</w:t>
        </w:r>
      </w:hyperlink>
    </w:p>
    <w:p w14:paraId="6ED60E9A" w14:textId="77777777" w:rsidR="00410650" w:rsidRPr="00AF500B" w:rsidRDefault="00410650" w:rsidP="00D546FC">
      <w:pPr>
        <w:numPr>
          <w:ilvl w:val="0"/>
          <w:numId w:val="11"/>
        </w:numPr>
        <w:shd w:val="clear" w:color="auto" w:fill="FFFFFF"/>
        <w:spacing w:before="100" w:beforeAutospacing="1" w:after="100" w:afterAutospacing="1" w:line="276" w:lineRule="auto"/>
        <w:rPr>
          <w:rFonts w:cs="Arial"/>
        </w:rPr>
      </w:pPr>
      <w:r w:rsidRPr="00AF500B">
        <w:rPr>
          <w:rFonts w:cs="Arial"/>
        </w:rPr>
        <w:t>Test for COVID and get </w:t>
      </w:r>
      <w:hyperlink r:id="rId46" w:history="1">
        <w:r w:rsidRPr="00AF500B">
          <w:rPr>
            <w:rStyle w:val="Hyperlink"/>
            <w:rFonts w:cs="Arial"/>
            <w:color w:val="auto"/>
          </w:rPr>
          <w:t>free rapid antigen tests​</w:t>
        </w:r>
      </w:hyperlink>
      <w:r w:rsidRPr="00AF500B">
        <w:rPr>
          <w:rFonts w:cs="Arial"/>
        </w:rPr>
        <w:t> at nominated City of Melbourne customer service and library sites.</w:t>
      </w:r>
    </w:p>
    <w:p w14:paraId="4AB296C6" w14:textId="77777777" w:rsidR="0078623F" w:rsidRPr="00880D21" w:rsidRDefault="0078623F" w:rsidP="00D546FC">
      <w:pPr>
        <w:spacing w:line="276" w:lineRule="auto"/>
        <w:rPr>
          <w:lang w:val="en-US" w:eastAsia="en-US"/>
        </w:rPr>
      </w:pPr>
    </w:p>
    <w:sectPr w:rsidR="0078623F" w:rsidRPr="00880D21" w:rsidSect="00456DFD">
      <w:headerReference w:type="default" r:id="rId47"/>
      <w:footerReference w:type="even" r:id="rId48"/>
      <w:footerReference w:type="default" r:id="rId49"/>
      <w:headerReference w:type="first" r:id="rId50"/>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9C3DC" w14:textId="77777777" w:rsidR="00464ABF" w:rsidRDefault="00464ABF">
      <w:r>
        <w:separator/>
      </w:r>
    </w:p>
  </w:endnote>
  <w:endnote w:type="continuationSeparator" w:id="0">
    <w:p w14:paraId="5023141B" w14:textId="77777777" w:rsidR="00464ABF" w:rsidRDefault="00464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phik-Semibold">
    <w:altName w:val="Times New Roman"/>
    <w:panose1 w:val="020B0703030202060203"/>
    <w:charset w:val="00"/>
    <w:family w:val="roman"/>
    <w:notTrueType/>
    <w:pitch w:val="default"/>
  </w:font>
  <w:font w:name="Nirmala UI">
    <w:panose1 w:val="020B0502040204020203"/>
    <w:charset w:val="00"/>
    <w:family w:val="swiss"/>
    <w:pitch w:val="variable"/>
    <w:sig w:usb0="80FF8023" w:usb1="0200004A" w:usb2="00000200" w:usb3="00000000" w:csb0="00000001" w:csb1="00000000"/>
  </w:font>
  <w:font w:name="Graphik Regular">
    <w:altName w:val="MS Gothic"/>
    <w:panose1 w:val="020B0503030202060203"/>
    <w:charset w:val="00"/>
    <w:family w:val="swiss"/>
    <w:notTrueType/>
    <w:pitch w:val="variable"/>
    <w:sig w:usb0="00000007" w:usb1="00000000" w:usb2="00000000" w:usb3="00000000" w:csb0="00000093" w:csb1="00000000"/>
  </w:font>
  <w:font w:name="Graphik-Regular">
    <w:altName w:val="Times New Roman"/>
    <w:panose1 w:val="020B0503030202060203"/>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A992" w14:textId="77777777" w:rsidR="00464ABF" w:rsidRDefault="00464ABF">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2379317D" w14:textId="77777777" w:rsidR="00464ABF" w:rsidRDefault="00464ABF">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788559"/>
      <w:docPartObj>
        <w:docPartGallery w:val="Page Numbers (Bottom of Page)"/>
        <w:docPartUnique/>
      </w:docPartObj>
    </w:sdtPr>
    <w:sdtEndPr>
      <w:rPr>
        <w:rFonts w:ascii="Arial" w:hAnsi="Arial" w:cs="Arial"/>
        <w:noProof/>
        <w:sz w:val="22"/>
        <w:szCs w:val="22"/>
      </w:rPr>
    </w:sdtEndPr>
    <w:sdtContent>
      <w:p w14:paraId="7C7939AE" w14:textId="476B29ED" w:rsidR="00464ABF" w:rsidRPr="00D850FF" w:rsidRDefault="00464ABF">
        <w:pPr>
          <w:pStyle w:val="Footer"/>
          <w:jc w:val="right"/>
          <w:rPr>
            <w:rFonts w:ascii="Arial" w:hAnsi="Arial" w:cs="Arial"/>
            <w:sz w:val="22"/>
            <w:szCs w:val="22"/>
          </w:rPr>
        </w:pPr>
        <w:r w:rsidRPr="00D850FF">
          <w:rPr>
            <w:rFonts w:ascii="Arial" w:hAnsi="Arial" w:cs="Arial"/>
            <w:sz w:val="22"/>
            <w:szCs w:val="22"/>
          </w:rPr>
          <w:fldChar w:fldCharType="begin"/>
        </w:r>
        <w:r w:rsidRPr="00D850FF">
          <w:rPr>
            <w:rFonts w:ascii="Arial" w:hAnsi="Arial" w:cs="Arial"/>
            <w:sz w:val="22"/>
            <w:szCs w:val="22"/>
          </w:rPr>
          <w:instrText xml:space="preserve"> PAGE   \* MERGEFORMAT </w:instrText>
        </w:r>
        <w:r w:rsidRPr="00D850FF">
          <w:rPr>
            <w:rFonts w:ascii="Arial" w:hAnsi="Arial" w:cs="Arial"/>
            <w:sz w:val="22"/>
            <w:szCs w:val="22"/>
          </w:rPr>
          <w:fldChar w:fldCharType="separate"/>
        </w:r>
        <w:r w:rsidR="00E4326C">
          <w:rPr>
            <w:rFonts w:ascii="Arial" w:hAnsi="Arial" w:cs="Arial"/>
            <w:noProof/>
            <w:sz w:val="22"/>
            <w:szCs w:val="22"/>
          </w:rPr>
          <w:t>12</w:t>
        </w:r>
        <w:r w:rsidRPr="00D850FF">
          <w:rPr>
            <w:rFonts w:ascii="Arial" w:hAnsi="Arial" w:cs="Arial"/>
            <w:noProof/>
            <w:sz w:val="22"/>
            <w:szCs w:val="22"/>
          </w:rPr>
          <w:fldChar w:fldCharType="end"/>
        </w:r>
      </w:p>
    </w:sdtContent>
  </w:sdt>
  <w:p w14:paraId="01F342A6" w14:textId="77777777" w:rsidR="00464ABF" w:rsidRDefault="00464ABF">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464ABF" w:rsidRDefault="00464ABF">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B1F511A" w14:textId="77777777" w:rsidR="00464ABF" w:rsidRDefault="00464ABF">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615960"/>
      <w:docPartObj>
        <w:docPartGallery w:val="Page Numbers (Bottom of Page)"/>
        <w:docPartUnique/>
      </w:docPartObj>
    </w:sdtPr>
    <w:sdtEndPr>
      <w:rPr>
        <w:rFonts w:ascii="Arial" w:hAnsi="Arial" w:cs="Arial"/>
        <w:noProof/>
        <w:sz w:val="24"/>
      </w:rPr>
    </w:sdtEndPr>
    <w:sdtContent>
      <w:p w14:paraId="00735701" w14:textId="6A8B4E2C" w:rsidR="00464ABF" w:rsidRPr="00D850FF" w:rsidRDefault="00464ABF">
        <w:pPr>
          <w:pStyle w:val="Footer"/>
          <w:jc w:val="right"/>
          <w:rPr>
            <w:rFonts w:ascii="Arial" w:hAnsi="Arial" w:cs="Arial"/>
            <w:sz w:val="24"/>
          </w:rPr>
        </w:pPr>
        <w:r w:rsidRPr="00D850FF">
          <w:rPr>
            <w:rFonts w:ascii="Arial" w:hAnsi="Arial" w:cs="Arial"/>
            <w:sz w:val="24"/>
          </w:rPr>
          <w:fldChar w:fldCharType="begin"/>
        </w:r>
        <w:r w:rsidRPr="00D850FF">
          <w:rPr>
            <w:rFonts w:ascii="Arial" w:hAnsi="Arial" w:cs="Arial"/>
            <w:sz w:val="24"/>
          </w:rPr>
          <w:instrText xml:space="preserve"> PAGE   \* MERGEFORMAT </w:instrText>
        </w:r>
        <w:r w:rsidRPr="00D850FF">
          <w:rPr>
            <w:rFonts w:ascii="Arial" w:hAnsi="Arial" w:cs="Arial"/>
            <w:sz w:val="24"/>
          </w:rPr>
          <w:fldChar w:fldCharType="separate"/>
        </w:r>
        <w:r w:rsidR="00E4326C">
          <w:rPr>
            <w:rFonts w:ascii="Arial" w:hAnsi="Arial" w:cs="Arial"/>
            <w:noProof/>
            <w:sz w:val="24"/>
          </w:rPr>
          <w:t>15</w:t>
        </w:r>
        <w:r w:rsidRPr="00D850FF">
          <w:rPr>
            <w:rFonts w:ascii="Arial" w:hAnsi="Arial" w:cs="Arial"/>
            <w:noProof/>
            <w:sz w:val="24"/>
          </w:rPr>
          <w:fldChar w:fldCharType="end"/>
        </w:r>
      </w:p>
    </w:sdtContent>
  </w:sdt>
  <w:p w14:paraId="0AD9C6F4" w14:textId="77777777" w:rsidR="00464ABF" w:rsidRDefault="00464ABF">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B1409" w14:textId="77777777" w:rsidR="00464ABF" w:rsidRDefault="00464ABF">
      <w:r>
        <w:separator/>
      </w:r>
    </w:p>
  </w:footnote>
  <w:footnote w:type="continuationSeparator" w:id="0">
    <w:p w14:paraId="562C75D1" w14:textId="77777777" w:rsidR="00464ABF" w:rsidRDefault="00464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22A42" w14:textId="3057FF59" w:rsidR="00464ABF" w:rsidRDefault="00464ABF">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1F52" w14:textId="77777777" w:rsidR="00464ABF" w:rsidRDefault="00464ABF">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18"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BEBB1" w14:textId="0D10BD09" w:rsidR="00464ABF" w:rsidRDefault="00464ABF">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233C7" w14:textId="77777777" w:rsidR="00464ABF" w:rsidRDefault="00464ABF">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872F38"/>
    <w:multiLevelType w:val="multilevel"/>
    <w:tmpl w:val="4320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7"/>
  </w:num>
  <w:num w:numId="5">
    <w:abstractNumId w:val="9"/>
  </w:num>
  <w:num w:numId="6">
    <w:abstractNumId w:val="1"/>
  </w:num>
  <w:num w:numId="7">
    <w:abstractNumId w:val="11"/>
  </w:num>
  <w:num w:numId="8">
    <w:abstractNumId w:val="10"/>
  </w:num>
  <w:num w:numId="9">
    <w:abstractNumId w:val="8"/>
  </w:num>
  <w:num w:numId="10">
    <w:abstractNumId w:val="6"/>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1D2"/>
    <w:rsid w:val="00000234"/>
    <w:rsid w:val="000011BD"/>
    <w:rsid w:val="000521C5"/>
    <w:rsid w:val="0008133F"/>
    <w:rsid w:val="000A458C"/>
    <w:rsid w:val="000E0117"/>
    <w:rsid w:val="000F7D41"/>
    <w:rsid w:val="0012626F"/>
    <w:rsid w:val="00141E76"/>
    <w:rsid w:val="00145B14"/>
    <w:rsid w:val="002310AE"/>
    <w:rsid w:val="00231D2F"/>
    <w:rsid w:val="00247A44"/>
    <w:rsid w:val="00262669"/>
    <w:rsid w:val="00292396"/>
    <w:rsid w:val="003A437B"/>
    <w:rsid w:val="003A6FC1"/>
    <w:rsid w:val="00402DC2"/>
    <w:rsid w:val="00410650"/>
    <w:rsid w:val="0041534F"/>
    <w:rsid w:val="0041538F"/>
    <w:rsid w:val="0043143B"/>
    <w:rsid w:val="00433FCF"/>
    <w:rsid w:val="00442250"/>
    <w:rsid w:val="0044650E"/>
    <w:rsid w:val="00456DFD"/>
    <w:rsid w:val="00464ABF"/>
    <w:rsid w:val="00477D5A"/>
    <w:rsid w:val="00497B95"/>
    <w:rsid w:val="004C487F"/>
    <w:rsid w:val="004F4376"/>
    <w:rsid w:val="00522F99"/>
    <w:rsid w:val="005717B5"/>
    <w:rsid w:val="00593E87"/>
    <w:rsid w:val="005C7CDD"/>
    <w:rsid w:val="005F3710"/>
    <w:rsid w:val="006545B4"/>
    <w:rsid w:val="00664360"/>
    <w:rsid w:val="00682BD5"/>
    <w:rsid w:val="00684C72"/>
    <w:rsid w:val="00685FF4"/>
    <w:rsid w:val="006A19AD"/>
    <w:rsid w:val="006A27ED"/>
    <w:rsid w:val="006D0567"/>
    <w:rsid w:val="006D7F20"/>
    <w:rsid w:val="006E5D2F"/>
    <w:rsid w:val="00756A38"/>
    <w:rsid w:val="0078623F"/>
    <w:rsid w:val="007D0F3D"/>
    <w:rsid w:val="008130AF"/>
    <w:rsid w:val="00832BCE"/>
    <w:rsid w:val="00836FAB"/>
    <w:rsid w:val="008429E3"/>
    <w:rsid w:val="00844B13"/>
    <w:rsid w:val="008726B7"/>
    <w:rsid w:val="00880D21"/>
    <w:rsid w:val="008B5EB6"/>
    <w:rsid w:val="00904664"/>
    <w:rsid w:val="00926FEF"/>
    <w:rsid w:val="00935C6D"/>
    <w:rsid w:val="009419FD"/>
    <w:rsid w:val="00954C11"/>
    <w:rsid w:val="00973EEA"/>
    <w:rsid w:val="00996FEF"/>
    <w:rsid w:val="009A1444"/>
    <w:rsid w:val="009A22D8"/>
    <w:rsid w:val="009F0EB5"/>
    <w:rsid w:val="00A36F5D"/>
    <w:rsid w:val="00AA2C0A"/>
    <w:rsid w:val="00AE6D15"/>
    <w:rsid w:val="00B335B8"/>
    <w:rsid w:val="00B6108D"/>
    <w:rsid w:val="00B65168"/>
    <w:rsid w:val="00BA2FA8"/>
    <w:rsid w:val="00BB4490"/>
    <w:rsid w:val="00BC14D8"/>
    <w:rsid w:val="00BD1863"/>
    <w:rsid w:val="00BF03E0"/>
    <w:rsid w:val="00C64375"/>
    <w:rsid w:val="00C742CD"/>
    <w:rsid w:val="00C863DF"/>
    <w:rsid w:val="00CC6F96"/>
    <w:rsid w:val="00CF085A"/>
    <w:rsid w:val="00D533DB"/>
    <w:rsid w:val="00D546FC"/>
    <w:rsid w:val="00D561D2"/>
    <w:rsid w:val="00D5761B"/>
    <w:rsid w:val="00D811B1"/>
    <w:rsid w:val="00D850FF"/>
    <w:rsid w:val="00D93193"/>
    <w:rsid w:val="00DA1384"/>
    <w:rsid w:val="00DA40DA"/>
    <w:rsid w:val="00DF13F8"/>
    <w:rsid w:val="00E032C2"/>
    <w:rsid w:val="00E06DDD"/>
    <w:rsid w:val="00E4326C"/>
    <w:rsid w:val="00E9109D"/>
    <w:rsid w:val="00EA5952"/>
    <w:rsid w:val="00EC1D17"/>
    <w:rsid w:val="00EC3E1D"/>
    <w:rsid w:val="00ED0F9A"/>
    <w:rsid w:val="00EE06C1"/>
    <w:rsid w:val="00EF3572"/>
    <w:rsid w:val="00F3520C"/>
    <w:rsid w:val="00F37B52"/>
    <w:rsid w:val="00F97CC4"/>
    <w:rsid w:val="00FE7A6A"/>
    <w:rsid w:val="01325A26"/>
    <w:rsid w:val="0300A2B1"/>
    <w:rsid w:val="0559DCB3"/>
    <w:rsid w:val="06E7A8ED"/>
    <w:rsid w:val="07623F98"/>
    <w:rsid w:val="09501E72"/>
    <w:rsid w:val="09590C2B"/>
    <w:rsid w:val="0F6C6EB9"/>
    <w:rsid w:val="0FB49B15"/>
    <w:rsid w:val="103547E0"/>
    <w:rsid w:val="10A07082"/>
    <w:rsid w:val="121F375E"/>
    <w:rsid w:val="12231886"/>
    <w:rsid w:val="136E9AE4"/>
    <w:rsid w:val="13DECC00"/>
    <w:rsid w:val="143F2F09"/>
    <w:rsid w:val="19FA5FB2"/>
    <w:rsid w:val="1CB9DC97"/>
    <w:rsid w:val="1EF402BA"/>
    <w:rsid w:val="235FEDD9"/>
    <w:rsid w:val="27D80211"/>
    <w:rsid w:val="284542B8"/>
    <w:rsid w:val="28833DDA"/>
    <w:rsid w:val="2ED6CFAF"/>
    <w:rsid w:val="2F19DE4B"/>
    <w:rsid w:val="2F43353E"/>
    <w:rsid w:val="3364E53C"/>
    <w:rsid w:val="36C58D40"/>
    <w:rsid w:val="38873312"/>
    <w:rsid w:val="389561CF"/>
    <w:rsid w:val="3950AB6A"/>
    <w:rsid w:val="39FFF4FF"/>
    <w:rsid w:val="3B07FDC2"/>
    <w:rsid w:val="3EEDBF19"/>
    <w:rsid w:val="3FE25941"/>
    <w:rsid w:val="416E3C41"/>
    <w:rsid w:val="41A85A77"/>
    <w:rsid w:val="467FACC2"/>
    <w:rsid w:val="46BA974E"/>
    <w:rsid w:val="4AE7F543"/>
    <w:rsid w:val="505238FD"/>
    <w:rsid w:val="505675E6"/>
    <w:rsid w:val="53B0C03C"/>
    <w:rsid w:val="56170D31"/>
    <w:rsid w:val="57AD4FEE"/>
    <w:rsid w:val="5F9B4C80"/>
    <w:rsid w:val="60B6173D"/>
    <w:rsid w:val="6251E79E"/>
    <w:rsid w:val="62F7F01B"/>
    <w:rsid w:val="63BC154D"/>
    <w:rsid w:val="662F90DD"/>
    <w:rsid w:val="6781840B"/>
    <w:rsid w:val="67CB613E"/>
    <w:rsid w:val="69ACB2A9"/>
    <w:rsid w:val="6D770D15"/>
    <w:rsid w:val="6F1075CB"/>
    <w:rsid w:val="70023FB3"/>
    <w:rsid w:val="719CE326"/>
    <w:rsid w:val="73BD0486"/>
    <w:rsid w:val="74F2DA0D"/>
    <w:rsid w:val="78388567"/>
    <w:rsid w:val="7940709D"/>
    <w:rsid w:val="7B5B0FCD"/>
    <w:rsid w:val="7C5EE902"/>
    <w:rsid w:val="7D3E4756"/>
    <w:rsid w:val="7D8F90C1"/>
    <w:rsid w:val="7DFAB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0A3AD892"/>
  <w15:chartTrackingRefBased/>
  <w15:docId w15:val="{B45F6FE5-EADD-4FB8-BD15-604BF17A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character" w:customStyle="1" w:styleId="scxw92564554">
    <w:name w:val="scxw92564554"/>
    <w:basedOn w:val="DefaultParagraphFont"/>
    <w:rsid w:val="00926FEF"/>
  </w:style>
  <w:style w:type="character" w:styleId="CommentReference">
    <w:name w:val="annotation reference"/>
    <w:basedOn w:val="DefaultParagraphFont"/>
    <w:uiPriority w:val="99"/>
    <w:semiHidden/>
    <w:unhideWhenUsed/>
    <w:rsid w:val="00926FEF"/>
    <w:rPr>
      <w:sz w:val="16"/>
      <w:szCs w:val="16"/>
    </w:rPr>
  </w:style>
  <w:style w:type="paragraph" w:styleId="CommentText">
    <w:name w:val="annotation text"/>
    <w:basedOn w:val="Normal"/>
    <w:link w:val="CommentTextChar"/>
    <w:uiPriority w:val="99"/>
    <w:semiHidden/>
    <w:unhideWhenUsed/>
    <w:rsid w:val="00926FEF"/>
    <w:rPr>
      <w:sz w:val="20"/>
      <w:szCs w:val="20"/>
    </w:rPr>
  </w:style>
  <w:style w:type="character" w:customStyle="1" w:styleId="CommentTextChar">
    <w:name w:val="Comment Text Char"/>
    <w:basedOn w:val="DefaultParagraphFont"/>
    <w:link w:val="CommentText"/>
    <w:uiPriority w:val="99"/>
    <w:semiHidden/>
    <w:rsid w:val="00926FEF"/>
    <w:rPr>
      <w:rFonts w:eastAsiaTheme="minorEastAsia" w:cstheme="minorBidi"/>
      <w:lang w:val="en-GB" w:eastAsia="zh-CN"/>
    </w:rPr>
  </w:style>
  <w:style w:type="paragraph" w:styleId="CommentSubject">
    <w:name w:val="annotation subject"/>
    <w:basedOn w:val="CommentText"/>
    <w:next w:val="CommentText"/>
    <w:link w:val="CommentSubjectChar"/>
    <w:uiPriority w:val="99"/>
    <w:semiHidden/>
    <w:unhideWhenUsed/>
    <w:rsid w:val="00926FEF"/>
    <w:rPr>
      <w:b/>
      <w:bCs/>
    </w:rPr>
  </w:style>
  <w:style w:type="character" w:customStyle="1" w:styleId="CommentSubjectChar">
    <w:name w:val="Comment Subject Char"/>
    <w:basedOn w:val="CommentTextChar"/>
    <w:link w:val="CommentSubject"/>
    <w:uiPriority w:val="99"/>
    <w:semiHidden/>
    <w:rsid w:val="00926FEF"/>
    <w:rPr>
      <w:rFonts w:eastAsiaTheme="minorEastAsia" w:cstheme="minorBidi"/>
      <w:b/>
      <w:bCs/>
      <w:lang w:val="en-GB" w:eastAsia="zh-CN"/>
    </w:rPr>
  </w:style>
  <w:style w:type="paragraph" w:styleId="BalloonText">
    <w:name w:val="Balloon Text"/>
    <w:basedOn w:val="Normal"/>
    <w:link w:val="BalloonTextChar"/>
    <w:uiPriority w:val="99"/>
    <w:semiHidden/>
    <w:unhideWhenUsed/>
    <w:rsid w:val="00926F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FEF"/>
    <w:rPr>
      <w:rFonts w:ascii="Segoe UI" w:eastAsiaTheme="minorEastAsia" w:hAnsi="Segoe UI" w:cs="Segoe UI"/>
      <w:sz w:val="18"/>
      <w:szCs w:val="18"/>
      <w:lang w:val="en-GB" w:eastAsia="zh-CN"/>
    </w:rPr>
  </w:style>
  <w:style w:type="character" w:customStyle="1" w:styleId="ui-provider">
    <w:name w:val="ui-provider"/>
    <w:basedOn w:val="DefaultParagraphFont"/>
    <w:rsid w:val="002310AE"/>
  </w:style>
  <w:style w:type="paragraph" w:customStyle="1" w:styleId="paragraph">
    <w:name w:val="paragraph"/>
    <w:basedOn w:val="Normal"/>
    <w:rsid w:val="00973EEA"/>
    <w:pPr>
      <w:spacing w:before="100" w:beforeAutospacing="1" w:after="100" w:afterAutospacing="1"/>
    </w:pPr>
    <w:rPr>
      <w:rFonts w:ascii="Times New Roman" w:eastAsia="Times New Roman" w:hAnsi="Times New Roman" w:cs="Times New Roman"/>
      <w:sz w:val="24"/>
      <w:lang w:val="en-AU" w:eastAsia="en-AU"/>
    </w:rPr>
  </w:style>
  <w:style w:type="character" w:customStyle="1" w:styleId="scxw175692586">
    <w:name w:val="scxw175692586"/>
    <w:basedOn w:val="DefaultParagraphFont"/>
    <w:rsid w:val="00973E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884221859">
      <w:bodyDiv w:val="1"/>
      <w:marLeft w:val="0"/>
      <w:marRight w:val="0"/>
      <w:marTop w:val="0"/>
      <w:marBottom w:val="0"/>
      <w:divBdr>
        <w:top w:val="none" w:sz="0" w:space="0" w:color="auto"/>
        <w:left w:val="none" w:sz="0" w:space="0" w:color="auto"/>
        <w:bottom w:val="none" w:sz="0" w:space="0" w:color="auto"/>
        <w:right w:val="none" w:sz="0" w:space="0" w:color="auto"/>
      </w:divBdr>
      <w:divsChild>
        <w:div w:id="1999990313">
          <w:marLeft w:val="0"/>
          <w:marRight w:val="0"/>
          <w:marTop w:val="0"/>
          <w:marBottom w:val="0"/>
          <w:divBdr>
            <w:top w:val="none" w:sz="0" w:space="0" w:color="auto"/>
            <w:left w:val="none" w:sz="0" w:space="0" w:color="auto"/>
            <w:bottom w:val="none" w:sz="0" w:space="0" w:color="auto"/>
            <w:right w:val="none" w:sz="0" w:space="0" w:color="auto"/>
          </w:divBdr>
        </w:div>
        <w:div w:id="1360812924">
          <w:marLeft w:val="0"/>
          <w:marRight w:val="0"/>
          <w:marTop w:val="0"/>
          <w:marBottom w:val="0"/>
          <w:divBdr>
            <w:top w:val="none" w:sz="0" w:space="0" w:color="auto"/>
            <w:left w:val="none" w:sz="0" w:space="0" w:color="auto"/>
            <w:bottom w:val="none" w:sz="0" w:space="0" w:color="auto"/>
            <w:right w:val="none" w:sz="0" w:space="0" w:color="auto"/>
          </w:divBdr>
        </w:div>
      </w:divsChild>
    </w:div>
    <w:div w:id="1108620847">
      <w:bodyDiv w:val="1"/>
      <w:marLeft w:val="0"/>
      <w:marRight w:val="0"/>
      <w:marTop w:val="0"/>
      <w:marBottom w:val="0"/>
      <w:divBdr>
        <w:top w:val="none" w:sz="0" w:space="0" w:color="auto"/>
        <w:left w:val="none" w:sz="0" w:space="0" w:color="auto"/>
        <w:bottom w:val="none" w:sz="0" w:space="0" w:color="auto"/>
        <w:right w:val="none" w:sz="0" w:space="0" w:color="auto"/>
      </w:divBdr>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10219171">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2.png"/><Relationship Id="rId39" Type="http://schemas.openxmlformats.org/officeDocument/2006/relationships/hyperlink" Target="https://vimeo.com/544169506"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cid:3326d01f-1b96-42ba-b0a5-8d8418cf4d98@ausprd01.prod.outlook.com" TargetMode="External"/><Relationship Id="rId42" Type="http://schemas.openxmlformats.org/officeDocument/2006/relationships/hyperlink" Target="mailto:ArtsHouse.Ticketing@melbourne.vic.gov.au" TargetMode="External"/><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hyperlink" Target="https://www.melbourne.vic.gov.au/community/health-support-services/health-services/Pages/free-rapid-antigen-tests.aspx"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image" Target="media/image14.png"/><Relationship Id="rId41" Type="http://schemas.openxmlformats.org/officeDocument/2006/relationships/hyperlink" Target="https://www.ptv.vic.gov.au/stop/1068/flagstaff-station/0/tra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ogle.com/maps/place/Arts+House/@-37.802973,144.9486818,17z/data=!4m5!3m4!1s0x0:0x64c465ac7ef21cff!8m2!3d-37.803239!4d144.9498609?shorturl=1" TargetMode="Externa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hyperlink" Target="https://www.ptv.vic.gov.au/stop/1144/north-melbourne-station/0/train/" TargetMode="External"/><Relationship Id="rId45" Type="http://schemas.openxmlformats.org/officeDocument/2006/relationships/hyperlink" Target="https://www.health.gov.au/news/health-alerts/novel-coronavirus-2019-ncov-health-alert/how-to-protect-yourself-and-others-from-coronavirus-covid-19/good-hygiene-for-coronavirus-covid-19"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cid:53f5c028-ae5c-433f-9aaf-80717b34a7e8@ausprd01.prod.outlook.com" TargetMode="External"/><Relationship Id="rId36" Type="http://schemas.openxmlformats.org/officeDocument/2006/relationships/image" Target="cid:73f8d068-c340-43b2-ab98-df66b852ddbb@ausprd01.prod.outlook.com" TargetMode="Externa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hyperlink" Target="https://www.betterhealth.vic.gov.au/coronavirus-covid-19-victoria"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hyperlink" Target="https://www.betterhealth.vic.gov.au/coronavirus-covid-19-victoria" TargetMode="External"/><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46964c-61da-4746-b7a3-a41bafa3d7fe" xsi:nil="true"/>
    <lcf76f155ced4ddcb4097134ff3c332f xmlns="f0e58a03-603b-483c-b277-eb8d1ada5a28">
      <Terms xmlns="http://schemas.microsoft.com/office/infopath/2007/PartnerControls"/>
    </lcf76f155ced4ddcb4097134ff3c332f>
    <Date xmlns="f0e58a03-603b-483c-b277-eb8d1ada5a28" xsi:nil="true"/>
    <SharedWithUsers xmlns="4046964c-61da-4746-b7a3-a41bafa3d7fe">
      <UserInfo>
        <DisplayName>Sarah Rowbottam</DisplayName>
        <AccountId>25</AccountId>
        <AccountType/>
      </UserInfo>
      <UserInfo>
        <DisplayName>Lucy Crossett</DisplayName>
        <AccountId>15</AccountId>
        <AccountType/>
      </UserInfo>
      <UserInfo>
        <DisplayName>Jacob Davies</DisplayName>
        <AccountId>144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15AB380EFE45439BCF5C0C071642BC" ma:contentTypeVersion="17" ma:contentTypeDescription="Create a new document." ma:contentTypeScope="" ma:versionID="e41daf9faa21cd90b916a47d8026dd32">
  <xsd:schema xmlns:xsd="http://www.w3.org/2001/XMLSchema" xmlns:xs="http://www.w3.org/2001/XMLSchema" xmlns:p="http://schemas.microsoft.com/office/2006/metadata/properties" xmlns:ns2="f0e58a03-603b-483c-b277-eb8d1ada5a28" xmlns:ns3="4046964c-61da-4746-b7a3-a41bafa3d7fe" targetNamespace="http://schemas.microsoft.com/office/2006/metadata/properties" ma:root="true" ma:fieldsID="b966c6d1bb194f607ae336adc86df8bb" ns2:_="" ns3:_="">
    <xsd:import namespace="f0e58a03-603b-483c-b277-eb8d1ada5a28"/>
    <xsd:import namespace="4046964c-61da-4746-b7a3-a41bafa3d7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58a03-603b-483c-b277-eb8d1ada5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46964c-61da-4746-b7a3-a41bafa3d7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a428d1-5983-4f9c-8f70-022b024b2e29}" ma:internalName="TaxCatchAll" ma:showField="CatchAllData" ma:web="4046964c-61da-4746-b7a3-a41bafa3d7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0F623-7934-44EB-98F3-A5233C92131C}">
  <ds:schemaRefs>
    <ds:schemaRef ds:uri="http://purl.org/dc/elements/1.1/"/>
    <ds:schemaRef ds:uri="http://purl.org/dc/dcmitype/"/>
    <ds:schemaRef ds:uri="http://schemas.microsoft.com/office/2006/documentManagement/types"/>
    <ds:schemaRef ds:uri="4046964c-61da-4746-b7a3-a41bafa3d7fe"/>
    <ds:schemaRef ds:uri="http://schemas.microsoft.com/office/2006/metadata/properties"/>
    <ds:schemaRef ds:uri="http://schemas.microsoft.com/office/infopath/2007/PartnerControls"/>
    <ds:schemaRef ds:uri="f0e58a03-603b-483c-b277-eb8d1ada5a28"/>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0562726D-2D6E-4761-A152-210258E5E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58a03-603b-483c-b277-eb8d1ada5a28"/>
    <ds:schemaRef ds:uri="4046964c-61da-4746-b7a3-a41bafa3d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4.xml><?xml version="1.0" encoding="utf-8"?>
<ds:datastoreItem xmlns:ds="http://schemas.openxmlformats.org/officeDocument/2006/customXml" ds:itemID="{8F4D694C-852D-426C-B76A-7FDBD9A70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2020</Words>
  <Characters>11515</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Lucy Crossett</cp:lastModifiedBy>
  <cp:revision>2</cp:revision>
  <dcterms:created xsi:type="dcterms:W3CDTF">2024-03-21T00:43:00Z</dcterms:created>
  <dcterms:modified xsi:type="dcterms:W3CDTF">2024-03-21T00:43:00Z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0x010100D315AB380EFE45439BCF5C0C071642BC</vt:lpwstr>
  </property>
  <property fmtid="{D5CDD505-2E9C-101B-9397-08002B2CF9AE}" pid="4" name="MediaServiceImageTags">
    <vt:lpwstr/>
  </property>
</Properties>
</file>