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A0E" w:rsidRPr="000A458C" w:rsidRDefault="00B43A0E" w:rsidP="00B43A0E">
      <w:pPr>
        <w:pStyle w:val="Title"/>
        <w:rPr>
          <w:rFonts w:eastAsia="Arial"/>
          <w:b/>
          <w:lang w:val="en-AU"/>
        </w:rPr>
      </w:pPr>
      <w:r>
        <w:rPr>
          <w:rFonts w:eastAsia="Arial"/>
          <w:b/>
          <w:lang w:val="en-AU"/>
        </w:rPr>
        <w:t xml:space="preserve">GENESIS </w:t>
      </w:r>
    </w:p>
    <w:p w:rsidR="00B43A0E" w:rsidRDefault="00B43A0E" w:rsidP="00B43A0E">
      <w:pPr>
        <w:pStyle w:val="Title"/>
      </w:pPr>
      <w:r w:rsidRPr="009F0EB5">
        <w:t xml:space="preserve">By </w:t>
      </w:r>
      <w:r>
        <w:t>Kianna Oricci, Lay The Mystic, Efren Pamilacan</w:t>
      </w:r>
    </w:p>
    <w:p w:rsidR="00037170" w:rsidRDefault="00037170">
      <w:pPr>
        <w:pStyle w:val="Title"/>
      </w:pPr>
    </w:p>
    <w:p w:rsidR="00037170" w:rsidRDefault="00C4783D">
      <w:pPr>
        <w:pStyle w:val="Title"/>
      </w:pPr>
      <w:r>
        <w:rPr>
          <w:rStyle w:val="normaltextrun"/>
        </w:rPr>
        <w:t>Access Guide</w:t>
      </w:r>
    </w:p>
    <w:p w:rsidR="00037170" w:rsidRDefault="00037170">
      <w:pPr>
        <w:pStyle w:val="Body"/>
      </w:pPr>
    </w:p>
    <w:p w:rsidR="00037170" w:rsidRDefault="00C4783D">
      <w:pPr>
        <w:pStyle w:val="Body"/>
        <w:rPr>
          <w:sz w:val="26"/>
          <w:szCs w:val="26"/>
        </w:rPr>
      </w:pPr>
      <w:r>
        <w:rPr>
          <w:noProof/>
          <w:sz w:val="26"/>
          <w:szCs w:val="26"/>
          <w:lang w:val="en-AU"/>
        </w:rPr>
        <w:drawing>
          <wp:inline distT="0" distB="0" distL="0" distR="0">
            <wp:extent cx="4838700" cy="3199835"/>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4838700" cy="3199835"/>
                    </a:xfrm>
                    <a:prstGeom prst="rect">
                      <a:avLst/>
                    </a:prstGeom>
                    <a:ln w="12700" cap="flat">
                      <a:noFill/>
                      <a:miter lim="400000"/>
                    </a:ln>
                    <a:effectLst/>
                  </pic:spPr>
                </pic:pic>
              </a:graphicData>
            </a:graphic>
          </wp:inline>
        </w:drawing>
      </w:r>
    </w:p>
    <w:p w:rsidR="00037170" w:rsidRDefault="00037170">
      <w:pPr>
        <w:pStyle w:val="Body"/>
        <w:rPr>
          <w:sz w:val="26"/>
          <w:szCs w:val="26"/>
        </w:rPr>
      </w:pPr>
    </w:p>
    <w:p w:rsidR="00037170" w:rsidRDefault="00C4783D">
      <w:pPr>
        <w:pStyle w:val="Body"/>
        <w:rPr>
          <w:rStyle w:val="normaltextrun"/>
        </w:rPr>
      </w:pPr>
      <w:r>
        <w:t>Image credit: Laura Du Vè</w:t>
      </w:r>
    </w:p>
    <w:p w:rsidR="00037170" w:rsidRDefault="00C4783D">
      <w:pPr>
        <w:pStyle w:val="Body"/>
        <w:rPr>
          <w:rStyle w:val="normaltextrun"/>
        </w:rPr>
      </w:pPr>
      <w:r>
        <w:t>Image Description: Efren, Kianna and Lay sit in barber chairs in a hair salon. Lay sits in front with sunglasses and an open magazine, Kianna is in the middle wearing a fabulous white and black checked jacket looking directly at us, and Efren wears a yellow beanie and talks on his phone facing a mirror.</w:t>
      </w:r>
    </w:p>
    <w:p w:rsidR="00037170" w:rsidRDefault="00037170">
      <w:pPr>
        <w:pStyle w:val="Body"/>
        <w:rPr>
          <w:b/>
          <w:bCs/>
        </w:rPr>
      </w:pPr>
    </w:p>
    <w:p w:rsidR="00037170" w:rsidRDefault="00C4783D">
      <w:pPr>
        <w:pStyle w:val="Heading"/>
        <w:spacing w:line="259" w:lineRule="auto"/>
      </w:pPr>
      <w:bookmarkStart w:id="0" w:name="_Toc"/>
      <w:bookmarkStart w:id="1" w:name="_Toc152154098"/>
      <w:r>
        <w:rPr>
          <w:b/>
          <w:bCs/>
          <w:lang w:val="en-US"/>
        </w:rPr>
        <w:t>Updates to this document</w:t>
      </w:r>
      <w:bookmarkEnd w:id="0"/>
      <w:bookmarkEnd w:id="1"/>
    </w:p>
    <w:p w:rsidR="00037170" w:rsidRDefault="00037170">
      <w:pPr>
        <w:pStyle w:val="Body"/>
      </w:pPr>
    </w:p>
    <w:p w:rsidR="00037170" w:rsidRDefault="00C4783D">
      <w:pPr>
        <w:pStyle w:val="Body"/>
      </w:pPr>
      <w:r>
        <w:t xml:space="preserve">Please note, this event is highly improvised and changes are being made by artists until opening. We will </w:t>
      </w:r>
      <w:r w:rsidR="00B43A0E">
        <w:t>endeavor</w:t>
      </w:r>
      <w:r>
        <w:t xml:space="preserve"> to provide the latest access information on performances to ticket holders across key stages of rehearsal and presentation.</w:t>
      </w:r>
    </w:p>
    <w:p w:rsidR="00037170" w:rsidRDefault="00037170">
      <w:pPr>
        <w:pStyle w:val="Body"/>
      </w:pPr>
    </w:p>
    <w:p w:rsidR="00037170" w:rsidRDefault="00C4783D">
      <w:pPr>
        <w:pStyle w:val="Body"/>
      </w:pPr>
      <w:r>
        <w:t xml:space="preserve">Arts House website will contain the most up to date version of this document and all ticket holders will be notified of any final revisions made 3 days prior to the event.  </w:t>
      </w:r>
    </w:p>
    <w:p w:rsidR="00037170" w:rsidRDefault="00037170">
      <w:pPr>
        <w:pStyle w:val="Body"/>
      </w:pPr>
    </w:p>
    <w:p w:rsidR="00037170" w:rsidRPr="00B43A0E" w:rsidRDefault="00C4783D">
      <w:pPr>
        <w:pStyle w:val="Body"/>
        <w:rPr>
          <w:b/>
          <w:bCs/>
        </w:rPr>
      </w:pPr>
      <w:r>
        <w:t xml:space="preserve">This document was created: </w:t>
      </w:r>
      <w:r w:rsidR="00105223">
        <w:rPr>
          <w:b/>
          <w:bCs/>
        </w:rPr>
        <w:t>21</w:t>
      </w:r>
      <w:r>
        <w:rPr>
          <w:b/>
          <w:bCs/>
        </w:rPr>
        <w:t xml:space="preserve"> November 2023</w:t>
      </w:r>
      <w:r w:rsidR="00B43A0E">
        <w:rPr>
          <w:b/>
          <w:bCs/>
        </w:rPr>
        <w:t xml:space="preserve"> </w:t>
      </w:r>
      <w:r w:rsidR="00B43A0E" w:rsidRPr="00FC3A83">
        <w:rPr>
          <w:rFonts w:eastAsia="Calibri" w:cs="Arial"/>
          <w:bCs/>
          <w:color w:val="000000" w:themeColor="text1"/>
        </w:rPr>
        <w:t>Last updated:</w:t>
      </w:r>
      <w:r w:rsidR="00B43A0E">
        <w:rPr>
          <w:rFonts w:eastAsia="Calibri" w:cs="Arial"/>
          <w:b/>
          <w:bCs/>
          <w:color w:val="000000" w:themeColor="text1"/>
        </w:rPr>
        <w:t xml:space="preserve"> </w:t>
      </w:r>
      <w:r w:rsidR="00B43A0E">
        <w:rPr>
          <w:b/>
          <w:bCs/>
        </w:rPr>
        <w:t>29 November 2023</w:t>
      </w:r>
    </w:p>
    <w:p w:rsidR="00037170" w:rsidRDefault="00C4783D">
      <w:pPr>
        <w:pStyle w:val="Body"/>
      </w:pPr>
      <w:r>
        <w:rPr>
          <w:rFonts w:ascii="Arial Unicode MS" w:hAnsi="Arial Unicode MS"/>
        </w:rPr>
        <w:br w:type="page"/>
      </w:r>
    </w:p>
    <w:sdt>
      <w:sdtPr>
        <w:id w:val="-586151150"/>
        <w:docPartObj>
          <w:docPartGallery w:val="Table of Contents"/>
          <w:docPartUnique/>
        </w:docPartObj>
      </w:sdtPr>
      <w:sdtEndPr>
        <w:rPr>
          <w:rFonts w:ascii="Times New Roman" w:hAnsi="Times New Roman" w:cs="Times New Roman"/>
          <w:b/>
          <w:bCs/>
          <w:noProof/>
          <w:color w:val="auto"/>
          <w:sz w:val="22"/>
          <w:szCs w:val="24"/>
          <w:lang w:eastAsia="en-US"/>
        </w:rPr>
      </w:sdtEndPr>
      <w:sdtContent>
        <w:p w:rsidR="00B43A0E" w:rsidRPr="00BA301C" w:rsidRDefault="00B43A0E">
          <w:pPr>
            <w:pStyle w:val="TOCHeading"/>
            <w:rPr>
              <w:rFonts w:ascii="Arial" w:hAnsi="Arial" w:cs="Arial"/>
              <w:b/>
              <w:color w:val="auto"/>
              <w:sz w:val="28"/>
            </w:rPr>
          </w:pPr>
          <w:r w:rsidRPr="00BA301C">
            <w:rPr>
              <w:rFonts w:ascii="Arial" w:hAnsi="Arial" w:cs="Arial"/>
              <w:b/>
              <w:color w:val="auto"/>
              <w:sz w:val="28"/>
            </w:rPr>
            <w:t>Contents</w:t>
          </w:r>
        </w:p>
        <w:p w:rsidR="00BA301C" w:rsidRPr="00BA301C" w:rsidRDefault="00B43A0E">
          <w:pPr>
            <w:pStyle w:val="TOC1"/>
            <w:rPr>
              <w:rFonts w:asciiTheme="minorHAnsi" w:eastAsiaTheme="minorEastAsia" w:hAnsiTheme="minorHAnsi" w:cstheme="minorBidi"/>
              <w:b/>
              <w:noProof/>
              <w:color w:val="auto"/>
              <w:sz w:val="20"/>
              <w:szCs w:val="22"/>
              <w:bdr w:val="none" w:sz="0" w:space="0" w:color="auto"/>
              <w:lang w:val="en-AU"/>
            </w:rPr>
          </w:pPr>
          <w:r w:rsidRPr="00BA301C">
            <w:rPr>
              <w:sz w:val="22"/>
            </w:rPr>
            <w:fldChar w:fldCharType="begin"/>
          </w:r>
          <w:r w:rsidRPr="00BA301C">
            <w:rPr>
              <w:sz w:val="22"/>
            </w:rPr>
            <w:instrText xml:space="preserve"> TOC \o "1-3" \h \z \u </w:instrText>
          </w:r>
          <w:r w:rsidRPr="00BA301C">
            <w:rPr>
              <w:sz w:val="22"/>
            </w:rPr>
            <w:fldChar w:fldCharType="separate"/>
          </w:r>
          <w:hyperlink w:anchor="_Toc152154098" w:history="1">
            <w:r w:rsidR="00BA301C" w:rsidRPr="00BA301C">
              <w:rPr>
                <w:rStyle w:val="Hyperlink"/>
                <w:b/>
                <w:bCs/>
                <w:noProof/>
                <w:sz w:val="24"/>
              </w:rPr>
              <w:t>Updates to this document</w:t>
            </w:r>
            <w:r w:rsidR="00BA301C" w:rsidRPr="00BA301C">
              <w:rPr>
                <w:b/>
                <w:noProof/>
                <w:webHidden/>
                <w:sz w:val="24"/>
              </w:rPr>
              <w:tab/>
            </w:r>
            <w:r w:rsidR="00BA301C" w:rsidRPr="00BA301C">
              <w:rPr>
                <w:b/>
                <w:noProof/>
                <w:webHidden/>
                <w:sz w:val="24"/>
              </w:rPr>
              <w:fldChar w:fldCharType="begin"/>
            </w:r>
            <w:r w:rsidR="00BA301C" w:rsidRPr="00BA301C">
              <w:rPr>
                <w:b/>
                <w:noProof/>
                <w:webHidden/>
                <w:sz w:val="24"/>
              </w:rPr>
              <w:instrText xml:space="preserve"> PAGEREF _Toc152154098 \h </w:instrText>
            </w:r>
            <w:r w:rsidR="00BA301C" w:rsidRPr="00BA301C">
              <w:rPr>
                <w:b/>
                <w:noProof/>
                <w:webHidden/>
                <w:sz w:val="24"/>
              </w:rPr>
            </w:r>
            <w:r w:rsidR="00BA301C" w:rsidRPr="00BA301C">
              <w:rPr>
                <w:b/>
                <w:noProof/>
                <w:webHidden/>
                <w:sz w:val="24"/>
              </w:rPr>
              <w:fldChar w:fldCharType="separate"/>
            </w:r>
            <w:r w:rsidR="00002C37">
              <w:rPr>
                <w:b/>
                <w:noProof/>
                <w:webHidden/>
                <w:sz w:val="24"/>
              </w:rPr>
              <w:t>1</w:t>
            </w:r>
            <w:r w:rsidR="00BA301C" w:rsidRPr="00BA301C">
              <w:rPr>
                <w:b/>
                <w:noProof/>
                <w:webHidden/>
                <w:sz w:val="24"/>
              </w:rPr>
              <w:fldChar w:fldCharType="end"/>
            </w:r>
          </w:hyperlink>
        </w:p>
        <w:p w:rsidR="00BA301C" w:rsidRPr="00BA301C" w:rsidRDefault="00BA301C">
          <w:pPr>
            <w:pStyle w:val="TOC1"/>
            <w:rPr>
              <w:rFonts w:asciiTheme="minorHAnsi" w:eastAsiaTheme="minorEastAsia" w:hAnsiTheme="minorHAnsi" w:cstheme="minorBidi"/>
              <w:b/>
              <w:noProof/>
              <w:color w:val="auto"/>
              <w:sz w:val="20"/>
              <w:szCs w:val="22"/>
              <w:bdr w:val="none" w:sz="0" w:space="0" w:color="auto"/>
              <w:lang w:val="en-AU"/>
            </w:rPr>
          </w:pPr>
          <w:hyperlink w:anchor="_Toc152154099" w:history="1">
            <w:r w:rsidRPr="00BA301C">
              <w:rPr>
                <w:rStyle w:val="Hyperlink"/>
                <w:rFonts w:eastAsia="Arial Unicode MS" w:cs="Arial Unicode MS"/>
                <w:b/>
                <w:bCs/>
                <w:noProof/>
                <w:sz w:val="24"/>
              </w:rPr>
              <w:t>Where</w:t>
            </w:r>
            <w:r w:rsidRPr="00BA301C">
              <w:rPr>
                <w:b/>
                <w:noProof/>
                <w:webHidden/>
                <w:sz w:val="24"/>
              </w:rPr>
              <w:tab/>
            </w:r>
            <w:r w:rsidRPr="00BA301C">
              <w:rPr>
                <w:b/>
                <w:noProof/>
                <w:webHidden/>
                <w:sz w:val="24"/>
              </w:rPr>
              <w:fldChar w:fldCharType="begin"/>
            </w:r>
            <w:r w:rsidRPr="00BA301C">
              <w:rPr>
                <w:b/>
                <w:noProof/>
                <w:webHidden/>
                <w:sz w:val="24"/>
              </w:rPr>
              <w:instrText xml:space="preserve"> PAGEREF _Toc152154099 \h </w:instrText>
            </w:r>
            <w:r w:rsidRPr="00BA301C">
              <w:rPr>
                <w:b/>
                <w:noProof/>
                <w:webHidden/>
                <w:sz w:val="24"/>
              </w:rPr>
            </w:r>
            <w:r w:rsidRPr="00BA301C">
              <w:rPr>
                <w:b/>
                <w:noProof/>
                <w:webHidden/>
                <w:sz w:val="24"/>
              </w:rPr>
              <w:fldChar w:fldCharType="separate"/>
            </w:r>
            <w:r w:rsidR="00002C37">
              <w:rPr>
                <w:b/>
                <w:noProof/>
                <w:webHidden/>
                <w:sz w:val="24"/>
              </w:rPr>
              <w:t>3</w:t>
            </w:r>
            <w:r w:rsidRPr="00BA301C">
              <w:rPr>
                <w:b/>
                <w:noProof/>
                <w:webHidden/>
                <w:sz w:val="24"/>
              </w:rPr>
              <w:fldChar w:fldCharType="end"/>
            </w:r>
          </w:hyperlink>
        </w:p>
        <w:p w:rsidR="00BA301C" w:rsidRPr="00BA301C" w:rsidRDefault="00BA301C">
          <w:pPr>
            <w:pStyle w:val="TOC1"/>
            <w:rPr>
              <w:rFonts w:asciiTheme="minorHAnsi" w:eastAsiaTheme="minorEastAsia" w:hAnsiTheme="minorHAnsi" w:cstheme="minorBidi"/>
              <w:b/>
              <w:noProof/>
              <w:color w:val="auto"/>
              <w:sz w:val="20"/>
              <w:szCs w:val="22"/>
              <w:bdr w:val="none" w:sz="0" w:space="0" w:color="auto"/>
              <w:lang w:val="en-AU"/>
            </w:rPr>
          </w:pPr>
          <w:hyperlink w:anchor="_Toc152154100" w:history="1">
            <w:r w:rsidRPr="00BA301C">
              <w:rPr>
                <w:rStyle w:val="Hyperlink"/>
                <w:rFonts w:eastAsia="Arial Unicode MS" w:cs="Arial Unicode MS"/>
                <w:b/>
                <w:bCs/>
                <w:noProof/>
                <w:sz w:val="24"/>
              </w:rPr>
              <w:t>When</w:t>
            </w:r>
            <w:r w:rsidRPr="00BA301C">
              <w:rPr>
                <w:b/>
                <w:noProof/>
                <w:webHidden/>
                <w:sz w:val="24"/>
              </w:rPr>
              <w:tab/>
            </w:r>
            <w:r w:rsidRPr="00BA301C">
              <w:rPr>
                <w:b/>
                <w:noProof/>
                <w:webHidden/>
                <w:sz w:val="24"/>
              </w:rPr>
              <w:fldChar w:fldCharType="begin"/>
            </w:r>
            <w:r w:rsidRPr="00BA301C">
              <w:rPr>
                <w:b/>
                <w:noProof/>
                <w:webHidden/>
                <w:sz w:val="24"/>
              </w:rPr>
              <w:instrText xml:space="preserve"> PAGEREF _Toc152154100 \h </w:instrText>
            </w:r>
            <w:r w:rsidRPr="00BA301C">
              <w:rPr>
                <w:b/>
                <w:noProof/>
                <w:webHidden/>
                <w:sz w:val="24"/>
              </w:rPr>
            </w:r>
            <w:r w:rsidRPr="00BA301C">
              <w:rPr>
                <w:b/>
                <w:noProof/>
                <w:webHidden/>
                <w:sz w:val="24"/>
              </w:rPr>
              <w:fldChar w:fldCharType="separate"/>
            </w:r>
            <w:r w:rsidR="00002C37">
              <w:rPr>
                <w:b/>
                <w:noProof/>
                <w:webHidden/>
                <w:sz w:val="24"/>
              </w:rPr>
              <w:t>3</w:t>
            </w:r>
            <w:r w:rsidRPr="00BA301C">
              <w:rPr>
                <w:b/>
                <w:noProof/>
                <w:webHidden/>
                <w:sz w:val="24"/>
              </w:rPr>
              <w:fldChar w:fldCharType="end"/>
            </w:r>
          </w:hyperlink>
        </w:p>
        <w:p w:rsidR="00BA301C" w:rsidRPr="00BA301C" w:rsidRDefault="00BA301C">
          <w:pPr>
            <w:pStyle w:val="TOC1"/>
            <w:rPr>
              <w:rFonts w:asciiTheme="minorHAnsi" w:eastAsiaTheme="minorEastAsia" w:hAnsiTheme="minorHAnsi" w:cstheme="minorBidi"/>
              <w:b/>
              <w:noProof/>
              <w:color w:val="auto"/>
              <w:sz w:val="20"/>
              <w:szCs w:val="22"/>
              <w:bdr w:val="none" w:sz="0" w:space="0" w:color="auto"/>
              <w:lang w:val="en-AU"/>
            </w:rPr>
          </w:pPr>
          <w:hyperlink w:anchor="_Toc152154101" w:history="1">
            <w:r w:rsidRPr="00BA301C">
              <w:rPr>
                <w:rStyle w:val="Hyperlink"/>
                <w:rFonts w:eastAsia="Arial Unicode MS" w:cs="Arial Unicode MS"/>
                <w:b/>
                <w:bCs/>
                <w:noProof/>
                <w:sz w:val="24"/>
              </w:rPr>
              <w:t>Access Services</w:t>
            </w:r>
            <w:r w:rsidRPr="00BA301C">
              <w:rPr>
                <w:b/>
                <w:noProof/>
                <w:webHidden/>
                <w:sz w:val="24"/>
              </w:rPr>
              <w:tab/>
            </w:r>
            <w:r w:rsidRPr="00BA301C">
              <w:rPr>
                <w:b/>
                <w:noProof/>
                <w:webHidden/>
                <w:sz w:val="24"/>
              </w:rPr>
              <w:fldChar w:fldCharType="begin"/>
            </w:r>
            <w:r w:rsidRPr="00BA301C">
              <w:rPr>
                <w:b/>
                <w:noProof/>
                <w:webHidden/>
                <w:sz w:val="24"/>
              </w:rPr>
              <w:instrText xml:space="preserve"> PAGEREF _Toc152154101 \h </w:instrText>
            </w:r>
            <w:r w:rsidRPr="00BA301C">
              <w:rPr>
                <w:b/>
                <w:noProof/>
                <w:webHidden/>
                <w:sz w:val="24"/>
              </w:rPr>
            </w:r>
            <w:r w:rsidRPr="00BA301C">
              <w:rPr>
                <w:b/>
                <w:noProof/>
                <w:webHidden/>
                <w:sz w:val="24"/>
              </w:rPr>
              <w:fldChar w:fldCharType="separate"/>
            </w:r>
            <w:r w:rsidR="00002C37">
              <w:rPr>
                <w:b/>
                <w:noProof/>
                <w:webHidden/>
                <w:sz w:val="24"/>
              </w:rPr>
              <w:t>3</w:t>
            </w:r>
            <w:r w:rsidRPr="00BA301C">
              <w:rPr>
                <w:b/>
                <w:noProof/>
                <w:webHidden/>
                <w:sz w:val="24"/>
              </w:rPr>
              <w:fldChar w:fldCharType="end"/>
            </w:r>
          </w:hyperlink>
        </w:p>
        <w:p w:rsidR="00BA301C" w:rsidRPr="00BA301C" w:rsidRDefault="00BA301C">
          <w:pPr>
            <w:pStyle w:val="TOC1"/>
            <w:rPr>
              <w:rFonts w:asciiTheme="minorHAnsi" w:eastAsiaTheme="minorEastAsia" w:hAnsiTheme="minorHAnsi" w:cstheme="minorBidi"/>
              <w:b/>
              <w:noProof/>
              <w:color w:val="auto"/>
              <w:sz w:val="20"/>
              <w:szCs w:val="22"/>
              <w:bdr w:val="none" w:sz="0" w:space="0" w:color="auto"/>
              <w:lang w:val="en-AU"/>
            </w:rPr>
          </w:pPr>
          <w:hyperlink w:anchor="_Toc152154102" w:history="1">
            <w:r w:rsidRPr="00BA301C">
              <w:rPr>
                <w:rStyle w:val="Hyperlink"/>
                <w:rFonts w:eastAsia="Arial Unicode MS" w:cs="Arial Unicode MS"/>
                <w:b/>
                <w:bCs/>
                <w:noProof/>
                <w:sz w:val="24"/>
              </w:rPr>
              <w:t>Performers</w:t>
            </w:r>
            <w:r w:rsidRPr="00BA301C">
              <w:rPr>
                <w:b/>
                <w:noProof/>
                <w:webHidden/>
                <w:sz w:val="24"/>
              </w:rPr>
              <w:tab/>
            </w:r>
            <w:r w:rsidRPr="00BA301C">
              <w:rPr>
                <w:b/>
                <w:noProof/>
                <w:webHidden/>
                <w:sz w:val="24"/>
              </w:rPr>
              <w:fldChar w:fldCharType="begin"/>
            </w:r>
            <w:r w:rsidRPr="00BA301C">
              <w:rPr>
                <w:b/>
                <w:noProof/>
                <w:webHidden/>
                <w:sz w:val="24"/>
              </w:rPr>
              <w:instrText xml:space="preserve"> PAGEREF _Toc152154102 \h </w:instrText>
            </w:r>
            <w:r w:rsidRPr="00BA301C">
              <w:rPr>
                <w:b/>
                <w:noProof/>
                <w:webHidden/>
                <w:sz w:val="24"/>
              </w:rPr>
            </w:r>
            <w:r w:rsidRPr="00BA301C">
              <w:rPr>
                <w:b/>
                <w:noProof/>
                <w:webHidden/>
                <w:sz w:val="24"/>
              </w:rPr>
              <w:fldChar w:fldCharType="separate"/>
            </w:r>
            <w:r w:rsidR="00002C37">
              <w:rPr>
                <w:b/>
                <w:noProof/>
                <w:webHidden/>
                <w:sz w:val="24"/>
              </w:rPr>
              <w:t>5</w:t>
            </w:r>
            <w:r w:rsidRPr="00BA301C">
              <w:rPr>
                <w:b/>
                <w:noProof/>
                <w:webHidden/>
                <w:sz w:val="24"/>
              </w:rPr>
              <w:fldChar w:fldCharType="end"/>
            </w:r>
          </w:hyperlink>
        </w:p>
        <w:p w:rsidR="00BA301C" w:rsidRPr="00BA301C" w:rsidRDefault="00BA301C">
          <w:pPr>
            <w:pStyle w:val="TOC1"/>
            <w:rPr>
              <w:rFonts w:asciiTheme="minorHAnsi" w:eastAsiaTheme="minorEastAsia" w:hAnsiTheme="minorHAnsi" w:cstheme="minorBidi"/>
              <w:b/>
              <w:noProof/>
              <w:color w:val="auto"/>
              <w:sz w:val="20"/>
              <w:szCs w:val="22"/>
              <w:bdr w:val="none" w:sz="0" w:space="0" w:color="auto"/>
              <w:lang w:val="en-AU"/>
            </w:rPr>
          </w:pPr>
          <w:hyperlink w:anchor="_Toc152154103" w:history="1">
            <w:r w:rsidRPr="00BA301C">
              <w:rPr>
                <w:rStyle w:val="Hyperlink"/>
                <w:rFonts w:eastAsia="Arial Unicode MS" w:cs="Arial Unicode MS"/>
                <w:b/>
                <w:bCs/>
                <w:noProof/>
                <w:sz w:val="24"/>
              </w:rPr>
              <w:t>Running Order</w:t>
            </w:r>
            <w:r w:rsidRPr="00BA301C">
              <w:rPr>
                <w:b/>
                <w:noProof/>
                <w:webHidden/>
                <w:sz w:val="24"/>
              </w:rPr>
              <w:tab/>
            </w:r>
            <w:r w:rsidRPr="00BA301C">
              <w:rPr>
                <w:b/>
                <w:noProof/>
                <w:webHidden/>
                <w:sz w:val="24"/>
              </w:rPr>
              <w:fldChar w:fldCharType="begin"/>
            </w:r>
            <w:r w:rsidRPr="00BA301C">
              <w:rPr>
                <w:b/>
                <w:noProof/>
                <w:webHidden/>
                <w:sz w:val="24"/>
              </w:rPr>
              <w:instrText xml:space="preserve"> PAGEREF _Toc152154103 \h </w:instrText>
            </w:r>
            <w:r w:rsidRPr="00BA301C">
              <w:rPr>
                <w:b/>
                <w:noProof/>
                <w:webHidden/>
                <w:sz w:val="24"/>
              </w:rPr>
            </w:r>
            <w:r w:rsidRPr="00BA301C">
              <w:rPr>
                <w:b/>
                <w:noProof/>
                <w:webHidden/>
                <w:sz w:val="24"/>
              </w:rPr>
              <w:fldChar w:fldCharType="separate"/>
            </w:r>
            <w:r w:rsidR="00002C37">
              <w:rPr>
                <w:b/>
                <w:noProof/>
                <w:webHidden/>
                <w:sz w:val="24"/>
              </w:rPr>
              <w:t>6</w:t>
            </w:r>
            <w:r w:rsidRPr="00BA301C">
              <w:rPr>
                <w:b/>
                <w:noProof/>
                <w:webHidden/>
                <w:sz w:val="24"/>
              </w:rPr>
              <w:fldChar w:fldCharType="end"/>
            </w:r>
          </w:hyperlink>
        </w:p>
        <w:p w:rsidR="00BA301C" w:rsidRPr="00BA301C" w:rsidRDefault="00BA301C">
          <w:pPr>
            <w:pStyle w:val="TOC1"/>
            <w:rPr>
              <w:rFonts w:asciiTheme="minorHAnsi" w:eastAsiaTheme="minorEastAsia" w:hAnsiTheme="minorHAnsi" w:cstheme="minorBidi"/>
              <w:b/>
              <w:noProof/>
              <w:color w:val="auto"/>
              <w:sz w:val="20"/>
              <w:szCs w:val="22"/>
              <w:bdr w:val="none" w:sz="0" w:space="0" w:color="auto"/>
              <w:lang w:val="en-AU"/>
            </w:rPr>
          </w:pPr>
          <w:hyperlink w:anchor="_Toc152154104" w:history="1">
            <w:r w:rsidRPr="00BA301C">
              <w:rPr>
                <w:rStyle w:val="Hyperlink"/>
                <w:rFonts w:eastAsia="Arial Unicode MS" w:cs="Arial Unicode MS"/>
                <w:b/>
                <w:bCs/>
                <w:noProof/>
                <w:sz w:val="24"/>
              </w:rPr>
              <w:t>Sensory Elements</w:t>
            </w:r>
            <w:r w:rsidRPr="00BA301C">
              <w:rPr>
                <w:b/>
                <w:noProof/>
                <w:webHidden/>
                <w:sz w:val="24"/>
              </w:rPr>
              <w:tab/>
            </w:r>
            <w:r w:rsidRPr="00BA301C">
              <w:rPr>
                <w:b/>
                <w:noProof/>
                <w:webHidden/>
                <w:sz w:val="24"/>
              </w:rPr>
              <w:fldChar w:fldCharType="begin"/>
            </w:r>
            <w:r w:rsidRPr="00BA301C">
              <w:rPr>
                <w:b/>
                <w:noProof/>
                <w:webHidden/>
                <w:sz w:val="24"/>
              </w:rPr>
              <w:instrText xml:space="preserve"> PAGEREF _Toc152154104 \h </w:instrText>
            </w:r>
            <w:r w:rsidRPr="00BA301C">
              <w:rPr>
                <w:b/>
                <w:noProof/>
                <w:webHidden/>
                <w:sz w:val="24"/>
              </w:rPr>
            </w:r>
            <w:r w:rsidRPr="00BA301C">
              <w:rPr>
                <w:b/>
                <w:noProof/>
                <w:webHidden/>
                <w:sz w:val="24"/>
              </w:rPr>
              <w:fldChar w:fldCharType="separate"/>
            </w:r>
            <w:r w:rsidR="00002C37">
              <w:rPr>
                <w:b/>
                <w:noProof/>
                <w:webHidden/>
                <w:sz w:val="24"/>
              </w:rPr>
              <w:t>6</w:t>
            </w:r>
            <w:r w:rsidRPr="00BA301C">
              <w:rPr>
                <w:b/>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05" w:history="1">
            <w:r w:rsidRPr="00BA301C">
              <w:rPr>
                <w:rStyle w:val="Hyperlink"/>
                <w:rFonts w:eastAsia="Arial Unicode MS" w:cs="Arial Unicode MS"/>
                <w:bCs/>
                <w:noProof/>
                <w:sz w:val="24"/>
              </w:rPr>
              <w:t>Sound</w:t>
            </w:r>
            <w:r w:rsidRPr="00BA301C">
              <w:rPr>
                <w:noProof/>
                <w:webHidden/>
                <w:sz w:val="24"/>
              </w:rPr>
              <w:tab/>
            </w:r>
            <w:r w:rsidRPr="00BA301C">
              <w:rPr>
                <w:noProof/>
                <w:webHidden/>
                <w:sz w:val="24"/>
              </w:rPr>
              <w:fldChar w:fldCharType="begin"/>
            </w:r>
            <w:r w:rsidRPr="00BA301C">
              <w:rPr>
                <w:noProof/>
                <w:webHidden/>
                <w:sz w:val="24"/>
              </w:rPr>
              <w:instrText xml:space="preserve"> PAGEREF _Toc152154105 \h </w:instrText>
            </w:r>
            <w:r w:rsidRPr="00BA301C">
              <w:rPr>
                <w:noProof/>
                <w:webHidden/>
                <w:sz w:val="24"/>
              </w:rPr>
            </w:r>
            <w:r w:rsidRPr="00BA301C">
              <w:rPr>
                <w:noProof/>
                <w:webHidden/>
                <w:sz w:val="24"/>
              </w:rPr>
              <w:fldChar w:fldCharType="separate"/>
            </w:r>
            <w:r w:rsidR="00002C37">
              <w:rPr>
                <w:noProof/>
                <w:webHidden/>
                <w:sz w:val="24"/>
              </w:rPr>
              <w:t>6</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06" w:history="1">
            <w:r w:rsidRPr="00BA301C">
              <w:rPr>
                <w:rStyle w:val="Hyperlink"/>
                <w:rFonts w:eastAsia="Arial Unicode MS" w:cs="Arial Unicode MS"/>
                <w:bCs/>
                <w:noProof/>
                <w:sz w:val="24"/>
              </w:rPr>
              <w:t>Lighting</w:t>
            </w:r>
            <w:r w:rsidRPr="00BA301C">
              <w:rPr>
                <w:noProof/>
                <w:webHidden/>
                <w:sz w:val="24"/>
              </w:rPr>
              <w:tab/>
            </w:r>
            <w:r w:rsidRPr="00BA301C">
              <w:rPr>
                <w:noProof/>
                <w:webHidden/>
                <w:sz w:val="24"/>
              </w:rPr>
              <w:fldChar w:fldCharType="begin"/>
            </w:r>
            <w:r w:rsidRPr="00BA301C">
              <w:rPr>
                <w:noProof/>
                <w:webHidden/>
                <w:sz w:val="24"/>
              </w:rPr>
              <w:instrText xml:space="preserve"> PAGEREF _Toc152154106 \h </w:instrText>
            </w:r>
            <w:r w:rsidRPr="00BA301C">
              <w:rPr>
                <w:noProof/>
                <w:webHidden/>
                <w:sz w:val="24"/>
              </w:rPr>
            </w:r>
            <w:r w:rsidRPr="00BA301C">
              <w:rPr>
                <w:noProof/>
                <w:webHidden/>
                <w:sz w:val="24"/>
              </w:rPr>
              <w:fldChar w:fldCharType="separate"/>
            </w:r>
            <w:r w:rsidR="00002C37">
              <w:rPr>
                <w:noProof/>
                <w:webHidden/>
                <w:sz w:val="24"/>
              </w:rPr>
              <w:t>6</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07" w:history="1">
            <w:r w:rsidRPr="00BA301C">
              <w:rPr>
                <w:rStyle w:val="Hyperlink"/>
                <w:rFonts w:eastAsia="Arial Unicode MS" w:cs="Arial Unicode MS"/>
                <w:bCs/>
                <w:noProof/>
                <w:sz w:val="24"/>
              </w:rPr>
              <w:t>Physical</w:t>
            </w:r>
            <w:r w:rsidRPr="00BA301C">
              <w:rPr>
                <w:noProof/>
                <w:webHidden/>
                <w:sz w:val="24"/>
              </w:rPr>
              <w:tab/>
            </w:r>
            <w:r w:rsidRPr="00BA301C">
              <w:rPr>
                <w:noProof/>
                <w:webHidden/>
                <w:sz w:val="24"/>
              </w:rPr>
              <w:fldChar w:fldCharType="begin"/>
            </w:r>
            <w:r w:rsidRPr="00BA301C">
              <w:rPr>
                <w:noProof/>
                <w:webHidden/>
                <w:sz w:val="24"/>
              </w:rPr>
              <w:instrText xml:space="preserve"> PAGEREF _Toc152154107 \h </w:instrText>
            </w:r>
            <w:r w:rsidRPr="00BA301C">
              <w:rPr>
                <w:noProof/>
                <w:webHidden/>
                <w:sz w:val="24"/>
              </w:rPr>
            </w:r>
            <w:r w:rsidRPr="00BA301C">
              <w:rPr>
                <w:noProof/>
                <w:webHidden/>
                <w:sz w:val="24"/>
              </w:rPr>
              <w:fldChar w:fldCharType="separate"/>
            </w:r>
            <w:r w:rsidR="00002C37">
              <w:rPr>
                <w:noProof/>
                <w:webHidden/>
                <w:sz w:val="24"/>
              </w:rPr>
              <w:t>6</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08" w:history="1">
            <w:r w:rsidRPr="00BA301C">
              <w:rPr>
                <w:rStyle w:val="Hyperlink"/>
                <w:rFonts w:eastAsia="Arial Unicode MS" w:cs="Arial Unicode MS"/>
                <w:bCs/>
                <w:noProof/>
                <w:sz w:val="24"/>
              </w:rPr>
              <w:t>Smell</w:t>
            </w:r>
            <w:r w:rsidRPr="00BA301C">
              <w:rPr>
                <w:noProof/>
                <w:webHidden/>
                <w:sz w:val="24"/>
              </w:rPr>
              <w:tab/>
            </w:r>
            <w:r w:rsidRPr="00BA301C">
              <w:rPr>
                <w:noProof/>
                <w:webHidden/>
                <w:sz w:val="24"/>
              </w:rPr>
              <w:fldChar w:fldCharType="begin"/>
            </w:r>
            <w:r w:rsidRPr="00BA301C">
              <w:rPr>
                <w:noProof/>
                <w:webHidden/>
                <w:sz w:val="24"/>
              </w:rPr>
              <w:instrText xml:space="preserve"> PAGEREF _Toc152154108 \h </w:instrText>
            </w:r>
            <w:r w:rsidRPr="00BA301C">
              <w:rPr>
                <w:noProof/>
                <w:webHidden/>
                <w:sz w:val="24"/>
              </w:rPr>
            </w:r>
            <w:r w:rsidRPr="00BA301C">
              <w:rPr>
                <w:noProof/>
                <w:webHidden/>
                <w:sz w:val="24"/>
              </w:rPr>
              <w:fldChar w:fldCharType="separate"/>
            </w:r>
            <w:r w:rsidR="00002C37">
              <w:rPr>
                <w:noProof/>
                <w:webHidden/>
                <w:sz w:val="24"/>
              </w:rPr>
              <w:t>7</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09" w:history="1">
            <w:r w:rsidRPr="00BA301C">
              <w:rPr>
                <w:rStyle w:val="Hyperlink"/>
                <w:rFonts w:eastAsia="Arial Unicode MS" w:cs="Arial Unicode MS"/>
                <w:bCs/>
                <w:noProof/>
                <w:sz w:val="24"/>
                <w:lang w:val="it-IT"/>
              </w:rPr>
              <w:t>Visual</w:t>
            </w:r>
            <w:r w:rsidRPr="00BA301C">
              <w:rPr>
                <w:noProof/>
                <w:webHidden/>
                <w:sz w:val="24"/>
              </w:rPr>
              <w:tab/>
            </w:r>
            <w:r w:rsidRPr="00BA301C">
              <w:rPr>
                <w:noProof/>
                <w:webHidden/>
                <w:sz w:val="24"/>
              </w:rPr>
              <w:fldChar w:fldCharType="begin"/>
            </w:r>
            <w:r w:rsidRPr="00BA301C">
              <w:rPr>
                <w:noProof/>
                <w:webHidden/>
                <w:sz w:val="24"/>
              </w:rPr>
              <w:instrText xml:space="preserve"> PAGEREF _Toc152154109 \h </w:instrText>
            </w:r>
            <w:r w:rsidRPr="00BA301C">
              <w:rPr>
                <w:noProof/>
                <w:webHidden/>
                <w:sz w:val="24"/>
              </w:rPr>
            </w:r>
            <w:r w:rsidRPr="00BA301C">
              <w:rPr>
                <w:noProof/>
                <w:webHidden/>
                <w:sz w:val="24"/>
              </w:rPr>
              <w:fldChar w:fldCharType="separate"/>
            </w:r>
            <w:r w:rsidR="00002C37">
              <w:rPr>
                <w:noProof/>
                <w:webHidden/>
                <w:sz w:val="24"/>
              </w:rPr>
              <w:t>7</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0" w:history="1">
            <w:r w:rsidRPr="00BA301C">
              <w:rPr>
                <w:rStyle w:val="Hyperlink"/>
                <w:rFonts w:eastAsia="Arial Unicode MS" w:cs="Arial Unicode MS"/>
                <w:bCs/>
                <w:noProof/>
                <w:sz w:val="24"/>
              </w:rPr>
              <w:t>Entry to space</w:t>
            </w:r>
            <w:r w:rsidRPr="00BA301C">
              <w:rPr>
                <w:noProof/>
                <w:webHidden/>
                <w:sz w:val="24"/>
              </w:rPr>
              <w:tab/>
            </w:r>
            <w:r w:rsidRPr="00BA301C">
              <w:rPr>
                <w:noProof/>
                <w:webHidden/>
                <w:sz w:val="24"/>
              </w:rPr>
              <w:fldChar w:fldCharType="begin"/>
            </w:r>
            <w:r w:rsidRPr="00BA301C">
              <w:rPr>
                <w:noProof/>
                <w:webHidden/>
                <w:sz w:val="24"/>
              </w:rPr>
              <w:instrText xml:space="preserve"> PAGEREF _Toc152154110 \h </w:instrText>
            </w:r>
            <w:r w:rsidRPr="00BA301C">
              <w:rPr>
                <w:noProof/>
                <w:webHidden/>
                <w:sz w:val="24"/>
              </w:rPr>
            </w:r>
            <w:r w:rsidRPr="00BA301C">
              <w:rPr>
                <w:noProof/>
                <w:webHidden/>
                <w:sz w:val="24"/>
              </w:rPr>
              <w:fldChar w:fldCharType="separate"/>
            </w:r>
            <w:r w:rsidR="00002C37">
              <w:rPr>
                <w:noProof/>
                <w:webHidden/>
                <w:sz w:val="24"/>
              </w:rPr>
              <w:t>7</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1" w:history="1">
            <w:r w:rsidRPr="00BA301C">
              <w:rPr>
                <w:rStyle w:val="Hyperlink"/>
                <w:rFonts w:eastAsia="Arial Unicode MS" w:cs="Arial Unicode MS"/>
                <w:bCs/>
                <w:noProof/>
                <w:sz w:val="24"/>
              </w:rPr>
              <w:t>Shocks or surprises</w:t>
            </w:r>
            <w:r w:rsidRPr="00BA301C">
              <w:rPr>
                <w:noProof/>
                <w:webHidden/>
                <w:sz w:val="24"/>
              </w:rPr>
              <w:tab/>
            </w:r>
            <w:r w:rsidRPr="00BA301C">
              <w:rPr>
                <w:noProof/>
                <w:webHidden/>
                <w:sz w:val="24"/>
              </w:rPr>
              <w:fldChar w:fldCharType="begin"/>
            </w:r>
            <w:r w:rsidRPr="00BA301C">
              <w:rPr>
                <w:noProof/>
                <w:webHidden/>
                <w:sz w:val="24"/>
              </w:rPr>
              <w:instrText xml:space="preserve"> PAGEREF _Toc152154111 \h </w:instrText>
            </w:r>
            <w:r w:rsidRPr="00BA301C">
              <w:rPr>
                <w:noProof/>
                <w:webHidden/>
                <w:sz w:val="24"/>
              </w:rPr>
            </w:r>
            <w:r w:rsidRPr="00BA301C">
              <w:rPr>
                <w:noProof/>
                <w:webHidden/>
                <w:sz w:val="24"/>
              </w:rPr>
              <w:fldChar w:fldCharType="separate"/>
            </w:r>
            <w:r w:rsidR="00002C37">
              <w:rPr>
                <w:noProof/>
                <w:webHidden/>
                <w:sz w:val="24"/>
              </w:rPr>
              <w:t>7</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2" w:history="1">
            <w:r w:rsidRPr="00BA301C">
              <w:rPr>
                <w:rStyle w:val="Hyperlink"/>
                <w:rFonts w:eastAsia="Arial Unicode MS" w:cs="Arial Unicode MS"/>
                <w:bCs/>
                <w:noProof/>
                <w:sz w:val="24"/>
              </w:rPr>
              <w:t>Audience experience</w:t>
            </w:r>
            <w:r w:rsidRPr="00BA301C">
              <w:rPr>
                <w:noProof/>
                <w:webHidden/>
                <w:sz w:val="24"/>
              </w:rPr>
              <w:tab/>
            </w:r>
            <w:r w:rsidRPr="00BA301C">
              <w:rPr>
                <w:noProof/>
                <w:webHidden/>
                <w:sz w:val="24"/>
              </w:rPr>
              <w:fldChar w:fldCharType="begin"/>
            </w:r>
            <w:r w:rsidRPr="00BA301C">
              <w:rPr>
                <w:noProof/>
                <w:webHidden/>
                <w:sz w:val="24"/>
              </w:rPr>
              <w:instrText xml:space="preserve"> PAGEREF _Toc152154112 \h </w:instrText>
            </w:r>
            <w:r w:rsidRPr="00BA301C">
              <w:rPr>
                <w:noProof/>
                <w:webHidden/>
                <w:sz w:val="24"/>
              </w:rPr>
            </w:r>
            <w:r w:rsidRPr="00BA301C">
              <w:rPr>
                <w:noProof/>
                <w:webHidden/>
                <w:sz w:val="24"/>
              </w:rPr>
              <w:fldChar w:fldCharType="separate"/>
            </w:r>
            <w:r w:rsidR="00002C37">
              <w:rPr>
                <w:noProof/>
                <w:webHidden/>
                <w:sz w:val="24"/>
              </w:rPr>
              <w:t>7</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3" w:history="1">
            <w:r w:rsidRPr="00BA301C">
              <w:rPr>
                <w:rStyle w:val="Hyperlink"/>
                <w:rFonts w:eastAsia="Arial Unicode MS" w:cs="Arial Unicode MS"/>
                <w:bCs/>
                <w:noProof/>
                <w:sz w:val="24"/>
              </w:rPr>
              <w:t>Social expectations</w:t>
            </w:r>
            <w:r w:rsidRPr="00BA301C">
              <w:rPr>
                <w:noProof/>
                <w:webHidden/>
                <w:sz w:val="24"/>
              </w:rPr>
              <w:tab/>
            </w:r>
            <w:r w:rsidRPr="00BA301C">
              <w:rPr>
                <w:noProof/>
                <w:webHidden/>
                <w:sz w:val="24"/>
              </w:rPr>
              <w:fldChar w:fldCharType="begin"/>
            </w:r>
            <w:r w:rsidRPr="00BA301C">
              <w:rPr>
                <w:noProof/>
                <w:webHidden/>
                <w:sz w:val="24"/>
              </w:rPr>
              <w:instrText xml:space="preserve"> PAGEREF _Toc152154113 \h </w:instrText>
            </w:r>
            <w:r w:rsidRPr="00BA301C">
              <w:rPr>
                <w:noProof/>
                <w:webHidden/>
                <w:sz w:val="24"/>
              </w:rPr>
            </w:r>
            <w:r w:rsidRPr="00BA301C">
              <w:rPr>
                <w:noProof/>
                <w:webHidden/>
                <w:sz w:val="24"/>
              </w:rPr>
              <w:fldChar w:fldCharType="separate"/>
            </w:r>
            <w:r w:rsidR="00002C37">
              <w:rPr>
                <w:noProof/>
                <w:webHidden/>
                <w:sz w:val="24"/>
              </w:rPr>
              <w:t>8</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4" w:history="1">
            <w:r w:rsidRPr="00BA301C">
              <w:rPr>
                <w:rStyle w:val="Hyperlink"/>
                <w:rFonts w:eastAsia="Arial Unicode MS" w:cs="Arial Unicode MS"/>
                <w:bCs/>
                <w:noProof/>
                <w:sz w:val="24"/>
              </w:rPr>
              <w:t>Performance expectations</w:t>
            </w:r>
            <w:r w:rsidRPr="00BA301C">
              <w:rPr>
                <w:noProof/>
                <w:webHidden/>
                <w:sz w:val="24"/>
              </w:rPr>
              <w:tab/>
            </w:r>
            <w:r w:rsidRPr="00BA301C">
              <w:rPr>
                <w:noProof/>
                <w:webHidden/>
                <w:sz w:val="24"/>
              </w:rPr>
              <w:fldChar w:fldCharType="begin"/>
            </w:r>
            <w:r w:rsidRPr="00BA301C">
              <w:rPr>
                <w:noProof/>
                <w:webHidden/>
                <w:sz w:val="24"/>
              </w:rPr>
              <w:instrText xml:space="preserve"> PAGEREF _Toc152154114 \h </w:instrText>
            </w:r>
            <w:r w:rsidRPr="00BA301C">
              <w:rPr>
                <w:noProof/>
                <w:webHidden/>
                <w:sz w:val="24"/>
              </w:rPr>
            </w:r>
            <w:r w:rsidRPr="00BA301C">
              <w:rPr>
                <w:noProof/>
                <w:webHidden/>
                <w:sz w:val="24"/>
              </w:rPr>
              <w:fldChar w:fldCharType="separate"/>
            </w:r>
            <w:r w:rsidR="00002C37">
              <w:rPr>
                <w:noProof/>
                <w:webHidden/>
                <w:sz w:val="24"/>
              </w:rPr>
              <w:t>8</w:t>
            </w:r>
            <w:r w:rsidRPr="00BA301C">
              <w:rPr>
                <w:noProof/>
                <w:webHidden/>
                <w:sz w:val="24"/>
              </w:rPr>
              <w:fldChar w:fldCharType="end"/>
            </w:r>
          </w:hyperlink>
        </w:p>
        <w:p w:rsidR="00BA301C" w:rsidRPr="00BA301C" w:rsidRDefault="00BA301C">
          <w:pPr>
            <w:pStyle w:val="TOC1"/>
            <w:rPr>
              <w:rFonts w:asciiTheme="minorHAnsi" w:eastAsiaTheme="minorEastAsia" w:hAnsiTheme="minorHAnsi" w:cstheme="minorBidi"/>
              <w:noProof/>
              <w:color w:val="auto"/>
              <w:sz w:val="20"/>
              <w:szCs w:val="22"/>
              <w:bdr w:val="none" w:sz="0" w:space="0" w:color="auto"/>
              <w:lang w:val="en-AU"/>
            </w:rPr>
          </w:pPr>
          <w:hyperlink w:anchor="_Toc152154115" w:history="1">
            <w:r w:rsidRPr="00BA301C">
              <w:rPr>
                <w:rStyle w:val="Hyperlink"/>
                <w:b/>
                <w:bCs/>
                <w:noProof/>
                <w:sz w:val="24"/>
              </w:rPr>
              <w:t>Other</w:t>
            </w:r>
            <w:r w:rsidRPr="00BA301C">
              <w:rPr>
                <w:noProof/>
                <w:webHidden/>
                <w:sz w:val="24"/>
              </w:rPr>
              <w:tab/>
            </w:r>
            <w:r w:rsidRPr="00BA301C">
              <w:rPr>
                <w:noProof/>
                <w:webHidden/>
                <w:sz w:val="24"/>
              </w:rPr>
              <w:fldChar w:fldCharType="begin"/>
            </w:r>
            <w:r w:rsidRPr="00BA301C">
              <w:rPr>
                <w:noProof/>
                <w:webHidden/>
                <w:sz w:val="24"/>
              </w:rPr>
              <w:instrText xml:space="preserve"> PAGEREF _Toc152154115 \h </w:instrText>
            </w:r>
            <w:r w:rsidRPr="00BA301C">
              <w:rPr>
                <w:noProof/>
                <w:webHidden/>
                <w:sz w:val="24"/>
              </w:rPr>
            </w:r>
            <w:r w:rsidRPr="00BA301C">
              <w:rPr>
                <w:noProof/>
                <w:webHidden/>
                <w:sz w:val="24"/>
              </w:rPr>
              <w:fldChar w:fldCharType="separate"/>
            </w:r>
            <w:r w:rsidR="00002C37">
              <w:rPr>
                <w:noProof/>
                <w:webHidden/>
                <w:sz w:val="24"/>
              </w:rPr>
              <w:t>9</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6" w:history="1">
            <w:r w:rsidRPr="00BA301C">
              <w:rPr>
                <w:rStyle w:val="Hyperlink"/>
                <w:rFonts w:eastAsia="Arial Unicode MS" w:cs="Arial Unicode MS"/>
                <w:b/>
                <w:bCs/>
                <w:noProof/>
                <w:sz w:val="24"/>
              </w:rPr>
              <w:t>Content Warnings</w:t>
            </w:r>
            <w:r w:rsidRPr="00BA301C">
              <w:rPr>
                <w:noProof/>
                <w:webHidden/>
                <w:sz w:val="24"/>
              </w:rPr>
              <w:tab/>
            </w:r>
            <w:r w:rsidRPr="00BA301C">
              <w:rPr>
                <w:noProof/>
                <w:webHidden/>
                <w:sz w:val="24"/>
              </w:rPr>
              <w:fldChar w:fldCharType="begin"/>
            </w:r>
            <w:r w:rsidRPr="00BA301C">
              <w:rPr>
                <w:noProof/>
                <w:webHidden/>
                <w:sz w:val="24"/>
              </w:rPr>
              <w:instrText xml:space="preserve"> PAGEREF _Toc152154116 \h </w:instrText>
            </w:r>
            <w:r w:rsidRPr="00BA301C">
              <w:rPr>
                <w:noProof/>
                <w:webHidden/>
                <w:sz w:val="24"/>
              </w:rPr>
            </w:r>
            <w:r w:rsidRPr="00BA301C">
              <w:rPr>
                <w:noProof/>
                <w:webHidden/>
                <w:sz w:val="24"/>
              </w:rPr>
              <w:fldChar w:fldCharType="separate"/>
            </w:r>
            <w:r w:rsidR="00002C37">
              <w:rPr>
                <w:noProof/>
                <w:webHidden/>
                <w:sz w:val="24"/>
              </w:rPr>
              <w:t>9</w:t>
            </w:r>
            <w:r w:rsidRPr="00BA301C">
              <w:rPr>
                <w:noProof/>
                <w:webHidden/>
                <w:sz w:val="24"/>
              </w:rPr>
              <w:fldChar w:fldCharType="end"/>
            </w:r>
          </w:hyperlink>
        </w:p>
        <w:p w:rsidR="00BA301C" w:rsidRPr="00BA301C" w:rsidRDefault="00BA301C">
          <w:pPr>
            <w:pStyle w:val="TOC1"/>
            <w:rPr>
              <w:rFonts w:asciiTheme="minorHAnsi" w:eastAsiaTheme="minorEastAsia" w:hAnsiTheme="minorHAnsi" w:cstheme="minorBidi"/>
              <w:noProof/>
              <w:color w:val="auto"/>
              <w:sz w:val="20"/>
              <w:szCs w:val="22"/>
              <w:bdr w:val="none" w:sz="0" w:space="0" w:color="auto"/>
              <w:lang w:val="en-AU"/>
            </w:rPr>
          </w:pPr>
          <w:hyperlink w:anchor="_Toc152154117" w:history="1">
            <w:r w:rsidRPr="00BA301C">
              <w:rPr>
                <w:rStyle w:val="Hyperlink"/>
                <w:rFonts w:eastAsia="Arial Unicode MS" w:cs="Arial Unicode MS"/>
                <w:b/>
                <w:bCs/>
                <w:noProof/>
                <w:sz w:val="24"/>
              </w:rPr>
              <w:t>The Venue</w:t>
            </w:r>
            <w:r w:rsidRPr="00BA301C">
              <w:rPr>
                <w:noProof/>
                <w:webHidden/>
                <w:sz w:val="24"/>
              </w:rPr>
              <w:tab/>
            </w:r>
            <w:r w:rsidRPr="00BA301C">
              <w:rPr>
                <w:noProof/>
                <w:webHidden/>
                <w:sz w:val="24"/>
              </w:rPr>
              <w:fldChar w:fldCharType="begin"/>
            </w:r>
            <w:r w:rsidRPr="00BA301C">
              <w:rPr>
                <w:noProof/>
                <w:webHidden/>
                <w:sz w:val="24"/>
              </w:rPr>
              <w:instrText xml:space="preserve"> PAGEREF _Toc152154117 \h </w:instrText>
            </w:r>
            <w:r w:rsidRPr="00BA301C">
              <w:rPr>
                <w:noProof/>
                <w:webHidden/>
                <w:sz w:val="24"/>
              </w:rPr>
            </w:r>
            <w:r w:rsidRPr="00BA301C">
              <w:rPr>
                <w:noProof/>
                <w:webHidden/>
                <w:sz w:val="24"/>
              </w:rPr>
              <w:fldChar w:fldCharType="separate"/>
            </w:r>
            <w:r w:rsidR="00002C37">
              <w:rPr>
                <w:noProof/>
                <w:webHidden/>
                <w:sz w:val="24"/>
              </w:rPr>
              <w:t>10</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8" w:history="1">
            <w:r w:rsidRPr="00BA301C">
              <w:rPr>
                <w:rStyle w:val="Hyperlink"/>
                <w:rFonts w:eastAsia="Arial Unicode MS" w:cs="Arial Unicode MS"/>
                <w:bCs/>
                <w:noProof/>
                <w:sz w:val="24"/>
                <w:lang w:val="fr-FR"/>
              </w:rPr>
              <w:t>Entry to Event</w:t>
            </w:r>
            <w:r w:rsidRPr="00BA301C">
              <w:rPr>
                <w:noProof/>
                <w:webHidden/>
                <w:sz w:val="24"/>
              </w:rPr>
              <w:tab/>
            </w:r>
            <w:r w:rsidRPr="00BA301C">
              <w:rPr>
                <w:noProof/>
                <w:webHidden/>
                <w:sz w:val="24"/>
              </w:rPr>
              <w:fldChar w:fldCharType="begin"/>
            </w:r>
            <w:r w:rsidRPr="00BA301C">
              <w:rPr>
                <w:noProof/>
                <w:webHidden/>
                <w:sz w:val="24"/>
              </w:rPr>
              <w:instrText xml:space="preserve"> PAGEREF _Toc152154118 \h </w:instrText>
            </w:r>
            <w:r w:rsidRPr="00BA301C">
              <w:rPr>
                <w:noProof/>
                <w:webHidden/>
                <w:sz w:val="24"/>
              </w:rPr>
            </w:r>
            <w:r w:rsidRPr="00BA301C">
              <w:rPr>
                <w:noProof/>
                <w:webHidden/>
                <w:sz w:val="24"/>
              </w:rPr>
              <w:fldChar w:fldCharType="separate"/>
            </w:r>
            <w:r w:rsidR="00002C37">
              <w:rPr>
                <w:noProof/>
                <w:webHidden/>
                <w:sz w:val="24"/>
              </w:rPr>
              <w:t>10</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19" w:history="1">
            <w:r w:rsidRPr="00BA301C">
              <w:rPr>
                <w:rStyle w:val="Hyperlink"/>
                <w:rFonts w:eastAsia="Arial Unicode MS" w:cs="Arial Unicode MS"/>
                <w:bCs/>
                <w:noProof/>
                <w:sz w:val="24"/>
              </w:rPr>
              <w:t>Event Space</w:t>
            </w:r>
            <w:r w:rsidRPr="00BA301C">
              <w:rPr>
                <w:noProof/>
                <w:webHidden/>
                <w:sz w:val="24"/>
              </w:rPr>
              <w:tab/>
            </w:r>
            <w:r w:rsidRPr="00BA301C">
              <w:rPr>
                <w:noProof/>
                <w:webHidden/>
                <w:sz w:val="24"/>
              </w:rPr>
              <w:fldChar w:fldCharType="begin"/>
            </w:r>
            <w:r w:rsidRPr="00BA301C">
              <w:rPr>
                <w:noProof/>
                <w:webHidden/>
                <w:sz w:val="24"/>
              </w:rPr>
              <w:instrText xml:space="preserve"> PAGEREF _Toc152154119 \h </w:instrText>
            </w:r>
            <w:r w:rsidRPr="00BA301C">
              <w:rPr>
                <w:noProof/>
                <w:webHidden/>
                <w:sz w:val="24"/>
              </w:rPr>
            </w:r>
            <w:r w:rsidRPr="00BA301C">
              <w:rPr>
                <w:noProof/>
                <w:webHidden/>
                <w:sz w:val="24"/>
              </w:rPr>
              <w:fldChar w:fldCharType="separate"/>
            </w:r>
            <w:r w:rsidR="00002C37">
              <w:rPr>
                <w:noProof/>
                <w:webHidden/>
                <w:sz w:val="24"/>
              </w:rPr>
              <w:t>11</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0" w:history="1">
            <w:r w:rsidRPr="00BA301C">
              <w:rPr>
                <w:rStyle w:val="Hyperlink"/>
                <w:rFonts w:eastAsia="Arial Unicode MS" w:cs="Arial Unicode MS"/>
                <w:bCs/>
                <w:noProof/>
                <w:sz w:val="24"/>
                <w:lang w:val="it-IT"/>
              </w:rPr>
              <w:t>Box Office</w:t>
            </w:r>
            <w:r w:rsidRPr="00BA301C">
              <w:rPr>
                <w:noProof/>
                <w:webHidden/>
                <w:sz w:val="24"/>
              </w:rPr>
              <w:tab/>
            </w:r>
            <w:r w:rsidRPr="00BA301C">
              <w:rPr>
                <w:noProof/>
                <w:webHidden/>
                <w:sz w:val="24"/>
              </w:rPr>
              <w:fldChar w:fldCharType="begin"/>
            </w:r>
            <w:r w:rsidRPr="00BA301C">
              <w:rPr>
                <w:noProof/>
                <w:webHidden/>
                <w:sz w:val="24"/>
              </w:rPr>
              <w:instrText xml:space="preserve"> PAGEREF _Toc152154120 \h </w:instrText>
            </w:r>
            <w:r w:rsidRPr="00BA301C">
              <w:rPr>
                <w:noProof/>
                <w:webHidden/>
                <w:sz w:val="24"/>
              </w:rPr>
            </w:r>
            <w:r w:rsidRPr="00BA301C">
              <w:rPr>
                <w:noProof/>
                <w:webHidden/>
                <w:sz w:val="24"/>
              </w:rPr>
              <w:fldChar w:fldCharType="separate"/>
            </w:r>
            <w:r w:rsidR="00002C37">
              <w:rPr>
                <w:noProof/>
                <w:webHidden/>
                <w:sz w:val="24"/>
              </w:rPr>
              <w:t>12</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1" w:history="1">
            <w:r w:rsidRPr="00BA301C">
              <w:rPr>
                <w:rStyle w:val="Hyperlink"/>
                <w:rFonts w:eastAsia="Arial Unicode MS" w:cs="Arial Unicode MS"/>
                <w:bCs/>
                <w:noProof/>
                <w:sz w:val="24"/>
              </w:rPr>
              <w:t>Ushers</w:t>
            </w:r>
            <w:r w:rsidRPr="00BA301C">
              <w:rPr>
                <w:noProof/>
                <w:webHidden/>
                <w:sz w:val="24"/>
              </w:rPr>
              <w:tab/>
            </w:r>
            <w:r w:rsidRPr="00BA301C">
              <w:rPr>
                <w:noProof/>
                <w:webHidden/>
                <w:sz w:val="24"/>
              </w:rPr>
              <w:fldChar w:fldCharType="begin"/>
            </w:r>
            <w:r w:rsidRPr="00BA301C">
              <w:rPr>
                <w:noProof/>
                <w:webHidden/>
                <w:sz w:val="24"/>
              </w:rPr>
              <w:instrText xml:space="preserve"> PAGEREF _Toc152154121 \h </w:instrText>
            </w:r>
            <w:r w:rsidRPr="00BA301C">
              <w:rPr>
                <w:noProof/>
                <w:webHidden/>
                <w:sz w:val="24"/>
              </w:rPr>
            </w:r>
            <w:r w:rsidRPr="00BA301C">
              <w:rPr>
                <w:noProof/>
                <w:webHidden/>
                <w:sz w:val="24"/>
              </w:rPr>
              <w:fldChar w:fldCharType="separate"/>
            </w:r>
            <w:r w:rsidR="00002C37">
              <w:rPr>
                <w:noProof/>
                <w:webHidden/>
                <w:sz w:val="24"/>
              </w:rPr>
              <w:t>12</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2" w:history="1">
            <w:r w:rsidRPr="00BA301C">
              <w:rPr>
                <w:rStyle w:val="Hyperlink"/>
                <w:rFonts w:eastAsia="Arial Unicode MS" w:cs="Arial Unicode MS"/>
                <w:bCs/>
                <w:noProof/>
                <w:sz w:val="24"/>
              </w:rPr>
              <w:t>Bar</w:t>
            </w:r>
            <w:r w:rsidRPr="00BA301C">
              <w:rPr>
                <w:noProof/>
                <w:webHidden/>
                <w:sz w:val="24"/>
              </w:rPr>
              <w:tab/>
            </w:r>
            <w:r w:rsidRPr="00BA301C">
              <w:rPr>
                <w:noProof/>
                <w:webHidden/>
                <w:sz w:val="24"/>
              </w:rPr>
              <w:fldChar w:fldCharType="begin"/>
            </w:r>
            <w:r w:rsidRPr="00BA301C">
              <w:rPr>
                <w:noProof/>
                <w:webHidden/>
                <w:sz w:val="24"/>
              </w:rPr>
              <w:instrText xml:space="preserve"> PAGEREF _Toc152154122 \h </w:instrText>
            </w:r>
            <w:r w:rsidRPr="00BA301C">
              <w:rPr>
                <w:noProof/>
                <w:webHidden/>
                <w:sz w:val="24"/>
              </w:rPr>
            </w:r>
            <w:r w:rsidRPr="00BA301C">
              <w:rPr>
                <w:noProof/>
                <w:webHidden/>
                <w:sz w:val="24"/>
              </w:rPr>
              <w:fldChar w:fldCharType="separate"/>
            </w:r>
            <w:r w:rsidR="00002C37">
              <w:rPr>
                <w:noProof/>
                <w:webHidden/>
                <w:sz w:val="24"/>
              </w:rPr>
              <w:t>13</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3" w:history="1">
            <w:r w:rsidRPr="00BA301C">
              <w:rPr>
                <w:rStyle w:val="Hyperlink"/>
                <w:rFonts w:eastAsia="Arial Unicode MS" w:cs="Arial Unicode MS"/>
                <w:bCs/>
                <w:noProof/>
                <w:sz w:val="24"/>
              </w:rPr>
              <w:t>Quiet Space</w:t>
            </w:r>
            <w:r w:rsidRPr="00BA301C">
              <w:rPr>
                <w:noProof/>
                <w:webHidden/>
                <w:sz w:val="24"/>
              </w:rPr>
              <w:tab/>
            </w:r>
            <w:r w:rsidRPr="00BA301C">
              <w:rPr>
                <w:noProof/>
                <w:webHidden/>
                <w:sz w:val="24"/>
              </w:rPr>
              <w:fldChar w:fldCharType="begin"/>
            </w:r>
            <w:r w:rsidRPr="00BA301C">
              <w:rPr>
                <w:noProof/>
                <w:webHidden/>
                <w:sz w:val="24"/>
              </w:rPr>
              <w:instrText xml:space="preserve"> PAGEREF _Toc152154123 \h </w:instrText>
            </w:r>
            <w:r w:rsidRPr="00BA301C">
              <w:rPr>
                <w:noProof/>
                <w:webHidden/>
                <w:sz w:val="24"/>
              </w:rPr>
            </w:r>
            <w:r w:rsidRPr="00BA301C">
              <w:rPr>
                <w:noProof/>
                <w:webHidden/>
                <w:sz w:val="24"/>
              </w:rPr>
              <w:fldChar w:fldCharType="separate"/>
            </w:r>
            <w:r w:rsidR="00002C37">
              <w:rPr>
                <w:noProof/>
                <w:webHidden/>
                <w:sz w:val="24"/>
              </w:rPr>
              <w:t>14</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4" w:history="1">
            <w:r w:rsidRPr="00BA301C">
              <w:rPr>
                <w:rStyle w:val="Hyperlink"/>
                <w:rFonts w:eastAsia="Arial Unicode MS" w:cs="Arial Unicode MS"/>
                <w:bCs/>
                <w:noProof/>
                <w:sz w:val="24"/>
              </w:rPr>
              <w:t>Bathrooms</w:t>
            </w:r>
            <w:r w:rsidRPr="00BA301C">
              <w:rPr>
                <w:noProof/>
                <w:webHidden/>
                <w:sz w:val="24"/>
              </w:rPr>
              <w:tab/>
            </w:r>
            <w:r w:rsidRPr="00BA301C">
              <w:rPr>
                <w:noProof/>
                <w:webHidden/>
                <w:sz w:val="24"/>
              </w:rPr>
              <w:fldChar w:fldCharType="begin"/>
            </w:r>
            <w:r w:rsidRPr="00BA301C">
              <w:rPr>
                <w:noProof/>
                <w:webHidden/>
                <w:sz w:val="24"/>
              </w:rPr>
              <w:instrText xml:space="preserve"> PAGEREF _Toc152154124 \h </w:instrText>
            </w:r>
            <w:r w:rsidRPr="00BA301C">
              <w:rPr>
                <w:noProof/>
                <w:webHidden/>
                <w:sz w:val="24"/>
              </w:rPr>
            </w:r>
            <w:r w:rsidRPr="00BA301C">
              <w:rPr>
                <w:noProof/>
                <w:webHidden/>
                <w:sz w:val="24"/>
              </w:rPr>
              <w:fldChar w:fldCharType="separate"/>
            </w:r>
            <w:r w:rsidR="00002C37">
              <w:rPr>
                <w:noProof/>
                <w:webHidden/>
                <w:sz w:val="24"/>
              </w:rPr>
              <w:t>15</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5" w:history="1">
            <w:r w:rsidRPr="00BA301C">
              <w:rPr>
                <w:rStyle w:val="Hyperlink"/>
                <w:rFonts w:eastAsia="Arial Unicode MS" w:cs="Arial Unicode MS"/>
                <w:bCs/>
                <w:noProof/>
                <w:sz w:val="24"/>
              </w:rPr>
              <w:t>Lift</w:t>
            </w:r>
            <w:r w:rsidRPr="00BA301C">
              <w:rPr>
                <w:noProof/>
                <w:webHidden/>
                <w:sz w:val="24"/>
              </w:rPr>
              <w:tab/>
            </w:r>
            <w:r w:rsidRPr="00BA301C">
              <w:rPr>
                <w:noProof/>
                <w:webHidden/>
                <w:sz w:val="24"/>
              </w:rPr>
              <w:fldChar w:fldCharType="begin"/>
            </w:r>
            <w:r w:rsidRPr="00BA301C">
              <w:rPr>
                <w:noProof/>
                <w:webHidden/>
                <w:sz w:val="24"/>
              </w:rPr>
              <w:instrText xml:space="preserve"> PAGEREF _Toc152154125 \h </w:instrText>
            </w:r>
            <w:r w:rsidRPr="00BA301C">
              <w:rPr>
                <w:noProof/>
                <w:webHidden/>
                <w:sz w:val="24"/>
              </w:rPr>
            </w:r>
            <w:r w:rsidRPr="00BA301C">
              <w:rPr>
                <w:noProof/>
                <w:webHidden/>
                <w:sz w:val="24"/>
              </w:rPr>
              <w:fldChar w:fldCharType="separate"/>
            </w:r>
            <w:r w:rsidR="00002C37">
              <w:rPr>
                <w:noProof/>
                <w:webHidden/>
                <w:sz w:val="24"/>
              </w:rPr>
              <w:t>15</w:t>
            </w:r>
            <w:r w:rsidRPr="00BA301C">
              <w:rPr>
                <w:noProof/>
                <w:webHidden/>
                <w:sz w:val="24"/>
              </w:rPr>
              <w:fldChar w:fldCharType="end"/>
            </w:r>
          </w:hyperlink>
        </w:p>
        <w:p w:rsidR="00BA301C" w:rsidRPr="00BA301C" w:rsidRDefault="00BA301C">
          <w:pPr>
            <w:pStyle w:val="TOC1"/>
            <w:rPr>
              <w:rFonts w:asciiTheme="minorHAnsi" w:eastAsiaTheme="minorEastAsia" w:hAnsiTheme="minorHAnsi" w:cstheme="minorBidi"/>
              <w:noProof/>
              <w:color w:val="auto"/>
              <w:sz w:val="20"/>
              <w:szCs w:val="22"/>
              <w:bdr w:val="none" w:sz="0" w:space="0" w:color="auto"/>
              <w:lang w:val="en-AU"/>
            </w:rPr>
          </w:pPr>
          <w:hyperlink w:anchor="_Toc152154126" w:history="1">
            <w:r w:rsidRPr="00BA301C">
              <w:rPr>
                <w:rStyle w:val="Hyperlink"/>
                <w:b/>
                <w:bCs/>
                <w:noProof/>
                <w:sz w:val="24"/>
              </w:rPr>
              <w:t>Transport</w:t>
            </w:r>
            <w:r w:rsidRPr="00BA301C">
              <w:rPr>
                <w:noProof/>
                <w:webHidden/>
                <w:sz w:val="24"/>
              </w:rPr>
              <w:tab/>
            </w:r>
            <w:r w:rsidRPr="00BA301C">
              <w:rPr>
                <w:noProof/>
                <w:webHidden/>
                <w:sz w:val="24"/>
              </w:rPr>
              <w:fldChar w:fldCharType="begin"/>
            </w:r>
            <w:r w:rsidRPr="00BA301C">
              <w:rPr>
                <w:noProof/>
                <w:webHidden/>
                <w:sz w:val="24"/>
              </w:rPr>
              <w:instrText xml:space="preserve"> PAGEREF _Toc152154126 \h </w:instrText>
            </w:r>
            <w:r w:rsidRPr="00BA301C">
              <w:rPr>
                <w:noProof/>
                <w:webHidden/>
                <w:sz w:val="24"/>
              </w:rPr>
            </w:r>
            <w:r w:rsidRPr="00BA301C">
              <w:rPr>
                <w:noProof/>
                <w:webHidden/>
                <w:sz w:val="24"/>
              </w:rPr>
              <w:fldChar w:fldCharType="separate"/>
            </w:r>
            <w:r w:rsidR="00002C37">
              <w:rPr>
                <w:noProof/>
                <w:webHidden/>
                <w:sz w:val="24"/>
              </w:rPr>
              <w:t>16</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7" w:history="1">
            <w:r w:rsidRPr="00BA301C">
              <w:rPr>
                <w:rStyle w:val="Hyperlink"/>
                <w:rFonts w:eastAsia="Arial Unicode MS" w:cs="Arial Unicode MS"/>
                <w:bCs/>
                <w:noProof/>
                <w:sz w:val="24"/>
              </w:rPr>
              <w:t>Tram</w:t>
            </w:r>
            <w:r w:rsidRPr="00BA301C">
              <w:rPr>
                <w:noProof/>
                <w:webHidden/>
                <w:sz w:val="24"/>
              </w:rPr>
              <w:tab/>
            </w:r>
            <w:r w:rsidRPr="00BA301C">
              <w:rPr>
                <w:noProof/>
                <w:webHidden/>
                <w:sz w:val="24"/>
              </w:rPr>
              <w:fldChar w:fldCharType="begin"/>
            </w:r>
            <w:r w:rsidRPr="00BA301C">
              <w:rPr>
                <w:noProof/>
                <w:webHidden/>
                <w:sz w:val="24"/>
              </w:rPr>
              <w:instrText xml:space="preserve"> PAGEREF _Toc152154127 \h </w:instrText>
            </w:r>
            <w:r w:rsidRPr="00BA301C">
              <w:rPr>
                <w:noProof/>
                <w:webHidden/>
                <w:sz w:val="24"/>
              </w:rPr>
            </w:r>
            <w:r w:rsidRPr="00BA301C">
              <w:rPr>
                <w:noProof/>
                <w:webHidden/>
                <w:sz w:val="24"/>
              </w:rPr>
              <w:fldChar w:fldCharType="separate"/>
            </w:r>
            <w:r w:rsidR="00002C37">
              <w:rPr>
                <w:noProof/>
                <w:webHidden/>
                <w:sz w:val="24"/>
              </w:rPr>
              <w:t>16</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8" w:history="1">
            <w:r w:rsidRPr="00BA301C">
              <w:rPr>
                <w:rStyle w:val="Hyperlink"/>
                <w:rFonts w:eastAsia="Arial Unicode MS" w:cs="Arial Unicode MS"/>
                <w:bCs/>
                <w:noProof/>
                <w:sz w:val="24"/>
              </w:rPr>
              <w:t>Train</w:t>
            </w:r>
            <w:r w:rsidRPr="00BA301C">
              <w:rPr>
                <w:noProof/>
                <w:webHidden/>
                <w:sz w:val="24"/>
              </w:rPr>
              <w:tab/>
            </w:r>
            <w:r w:rsidRPr="00BA301C">
              <w:rPr>
                <w:noProof/>
                <w:webHidden/>
                <w:sz w:val="24"/>
              </w:rPr>
              <w:fldChar w:fldCharType="begin"/>
            </w:r>
            <w:r w:rsidRPr="00BA301C">
              <w:rPr>
                <w:noProof/>
                <w:webHidden/>
                <w:sz w:val="24"/>
              </w:rPr>
              <w:instrText xml:space="preserve"> PAGEREF _Toc152154128 \h </w:instrText>
            </w:r>
            <w:r w:rsidRPr="00BA301C">
              <w:rPr>
                <w:noProof/>
                <w:webHidden/>
                <w:sz w:val="24"/>
              </w:rPr>
            </w:r>
            <w:r w:rsidRPr="00BA301C">
              <w:rPr>
                <w:noProof/>
                <w:webHidden/>
                <w:sz w:val="24"/>
              </w:rPr>
              <w:fldChar w:fldCharType="separate"/>
            </w:r>
            <w:r w:rsidR="00002C37">
              <w:rPr>
                <w:noProof/>
                <w:webHidden/>
                <w:sz w:val="24"/>
              </w:rPr>
              <w:t>16</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29" w:history="1">
            <w:r w:rsidRPr="00BA301C">
              <w:rPr>
                <w:rStyle w:val="Hyperlink"/>
                <w:rFonts w:eastAsia="Arial Unicode MS" w:cs="Arial Unicode MS"/>
                <w:bCs/>
                <w:noProof/>
                <w:sz w:val="24"/>
              </w:rPr>
              <w:t>Bus</w:t>
            </w:r>
            <w:r w:rsidRPr="00BA301C">
              <w:rPr>
                <w:noProof/>
                <w:webHidden/>
                <w:sz w:val="24"/>
              </w:rPr>
              <w:tab/>
            </w:r>
            <w:r w:rsidRPr="00BA301C">
              <w:rPr>
                <w:noProof/>
                <w:webHidden/>
                <w:sz w:val="24"/>
              </w:rPr>
              <w:fldChar w:fldCharType="begin"/>
            </w:r>
            <w:r w:rsidRPr="00BA301C">
              <w:rPr>
                <w:noProof/>
                <w:webHidden/>
                <w:sz w:val="24"/>
              </w:rPr>
              <w:instrText xml:space="preserve"> PAGEREF _Toc152154129 \h </w:instrText>
            </w:r>
            <w:r w:rsidRPr="00BA301C">
              <w:rPr>
                <w:noProof/>
                <w:webHidden/>
                <w:sz w:val="24"/>
              </w:rPr>
            </w:r>
            <w:r w:rsidRPr="00BA301C">
              <w:rPr>
                <w:noProof/>
                <w:webHidden/>
                <w:sz w:val="24"/>
              </w:rPr>
              <w:fldChar w:fldCharType="separate"/>
            </w:r>
            <w:r w:rsidR="00002C37">
              <w:rPr>
                <w:noProof/>
                <w:webHidden/>
                <w:sz w:val="24"/>
              </w:rPr>
              <w:t>16</w:t>
            </w:r>
            <w:r w:rsidRPr="00BA301C">
              <w:rPr>
                <w:noProof/>
                <w:webHidden/>
                <w:sz w:val="24"/>
              </w:rPr>
              <w:fldChar w:fldCharType="end"/>
            </w:r>
          </w:hyperlink>
        </w:p>
        <w:p w:rsidR="00BA301C" w:rsidRPr="00BA301C" w:rsidRDefault="00BA301C">
          <w:pPr>
            <w:pStyle w:val="TOC2"/>
            <w:rPr>
              <w:rFonts w:asciiTheme="minorHAnsi" w:eastAsiaTheme="minorEastAsia" w:hAnsiTheme="minorHAnsi" w:cstheme="minorBidi"/>
              <w:noProof/>
              <w:color w:val="auto"/>
              <w:sz w:val="20"/>
              <w:szCs w:val="22"/>
              <w:bdr w:val="none" w:sz="0" w:space="0" w:color="auto"/>
              <w:lang w:val="en-AU"/>
            </w:rPr>
          </w:pPr>
          <w:hyperlink w:anchor="_Toc152154130" w:history="1">
            <w:r w:rsidRPr="00BA301C">
              <w:rPr>
                <w:rStyle w:val="Hyperlink"/>
                <w:rFonts w:eastAsia="Arial Unicode MS" w:cs="Arial Unicode MS"/>
                <w:bCs/>
                <w:noProof/>
                <w:sz w:val="24"/>
              </w:rPr>
              <w:t>Parking</w:t>
            </w:r>
            <w:r w:rsidRPr="00BA301C">
              <w:rPr>
                <w:noProof/>
                <w:webHidden/>
                <w:sz w:val="24"/>
              </w:rPr>
              <w:tab/>
            </w:r>
            <w:r w:rsidRPr="00BA301C">
              <w:rPr>
                <w:noProof/>
                <w:webHidden/>
                <w:sz w:val="24"/>
              </w:rPr>
              <w:fldChar w:fldCharType="begin"/>
            </w:r>
            <w:r w:rsidRPr="00BA301C">
              <w:rPr>
                <w:noProof/>
                <w:webHidden/>
                <w:sz w:val="24"/>
              </w:rPr>
              <w:instrText xml:space="preserve"> PAGEREF _Toc152154130 \h </w:instrText>
            </w:r>
            <w:r w:rsidRPr="00BA301C">
              <w:rPr>
                <w:noProof/>
                <w:webHidden/>
                <w:sz w:val="24"/>
              </w:rPr>
            </w:r>
            <w:r w:rsidRPr="00BA301C">
              <w:rPr>
                <w:noProof/>
                <w:webHidden/>
                <w:sz w:val="24"/>
              </w:rPr>
              <w:fldChar w:fldCharType="separate"/>
            </w:r>
            <w:r w:rsidR="00002C37">
              <w:rPr>
                <w:noProof/>
                <w:webHidden/>
                <w:sz w:val="24"/>
              </w:rPr>
              <w:t>16</w:t>
            </w:r>
            <w:r w:rsidRPr="00BA301C">
              <w:rPr>
                <w:noProof/>
                <w:webHidden/>
                <w:sz w:val="24"/>
              </w:rPr>
              <w:fldChar w:fldCharType="end"/>
            </w:r>
          </w:hyperlink>
        </w:p>
        <w:p w:rsidR="00BA301C" w:rsidRPr="00BA301C" w:rsidRDefault="00BA301C">
          <w:pPr>
            <w:pStyle w:val="TOC1"/>
            <w:rPr>
              <w:rFonts w:asciiTheme="minorHAnsi" w:eastAsiaTheme="minorEastAsia" w:hAnsiTheme="minorHAnsi" w:cstheme="minorBidi"/>
              <w:noProof/>
              <w:color w:val="auto"/>
              <w:sz w:val="20"/>
              <w:szCs w:val="22"/>
              <w:bdr w:val="none" w:sz="0" w:space="0" w:color="auto"/>
              <w:lang w:val="en-AU"/>
            </w:rPr>
          </w:pPr>
          <w:hyperlink w:anchor="_Toc152154131" w:history="1">
            <w:r w:rsidRPr="00BA301C">
              <w:rPr>
                <w:rStyle w:val="Hyperlink"/>
                <w:b/>
                <w:bCs/>
                <w:noProof/>
                <w:sz w:val="24"/>
              </w:rPr>
              <w:t>COVID Safety</w:t>
            </w:r>
            <w:r w:rsidRPr="00BA301C">
              <w:rPr>
                <w:noProof/>
                <w:webHidden/>
                <w:sz w:val="24"/>
              </w:rPr>
              <w:tab/>
            </w:r>
            <w:r w:rsidRPr="00BA301C">
              <w:rPr>
                <w:noProof/>
                <w:webHidden/>
                <w:sz w:val="24"/>
              </w:rPr>
              <w:fldChar w:fldCharType="begin"/>
            </w:r>
            <w:r w:rsidRPr="00BA301C">
              <w:rPr>
                <w:noProof/>
                <w:webHidden/>
                <w:sz w:val="24"/>
              </w:rPr>
              <w:instrText xml:space="preserve"> PAGEREF _Toc152154131 \h </w:instrText>
            </w:r>
            <w:r w:rsidRPr="00BA301C">
              <w:rPr>
                <w:noProof/>
                <w:webHidden/>
                <w:sz w:val="24"/>
              </w:rPr>
            </w:r>
            <w:r w:rsidRPr="00BA301C">
              <w:rPr>
                <w:noProof/>
                <w:webHidden/>
                <w:sz w:val="24"/>
              </w:rPr>
              <w:fldChar w:fldCharType="separate"/>
            </w:r>
            <w:r w:rsidR="00002C37">
              <w:rPr>
                <w:noProof/>
                <w:webHidden/>
                <w:sz w:val="24"/>
              </w:rPr>
              <w:t>17</w:t>
            </w:r>
            <w:r w:rsidRPr="00BA301C">
              <w:rPr>
                <w:noProof/>
                <w:webHidden/>
                <w:sz w:val="24"/>
              </w:rPr>
              <w:fldChar w:fldCharType="end"/>
            </w:r>
          </w:hyperlink>
        </w:p>
        <w:p w:rsidR="00037170" w:rsidRPr="00B43A0E" w:rsidRDefault="00B43A0E" w:rsidP="00B43A0E">
          <w:pPr>
            <w:rPr>
              <w:sz w:val="22"/>
            </w:rPr>
          </w:pPr>
          <w:r w:rsidRPr="00BA301C">
            <w:rPr>
              <w:b/>
              <w:bCs/>
              <w:noProof/>
              <w:sz w:val="20"/>
            </w:rPr>
            <w:fldChar w:fldCharType="end"/>
          </w:r>
        </w:p>
      </w:sdtContent>
    </w:sdt>
    <w:p w:rsidR="00037170" w:rsidRDefault="00C4783D">
      <w:pPr>
        <w:pStyle w:val="Heading"/>
        <w:rPr>
          <w:b/>
          <w:bCs/>
        </w:rPr>
      </w:pPr>
      <w:bookmarkStart w:id="2" w:name="_Toc1"/>
      <w:bookmarkStart w:id="3" w:name="_Toc152154099"/>
      <w:r>
        <w:rPr>
          <w:rFonts w:eastAsia="Arial Unicode MS" w:cs="Arial Unicode MS"/>
          <w:b/>
          <w:bCs/>
          <w:lang w:val="en-US"/>
        </w:rPr>
        <w:t>Where</w:t>
      </w:r>
      <w:bookmarkEnd w:id="2"/>
      <w:bookmarkEnd w:id="3"/>
    </w:p>
    <w:p w:rsidR="00037170" w:rsidRDefault="00037170">
      <w:pPr>
        <w:pStyle w:val="Body"/>
        <w:rPr>
          <w:b/>
          <w:bCs/>
        </w:rPr>
      </w:pPr>
    </w:p>
    <w:p w:rsidR="00037170" w:rsidRDefault="00C4783D">
      <w:pPr>
        <w:pStyle w:val="Body"/>
        <w:spacing w:line="360" w:lineRule="auto"/>
      </w:pPr>
      <w:r>
        <w:rPr>
          <w:rStyle w:val="normaltextrun"/>
        </w:rPr>
        <w:t xml:space="preserve">Arts House </w:t>
      </w:r>
    </w:p>
    <w:p w:rsidR="00B43A0E" w:rsidRDefault="00C4783D">
      <w:pPr>
        <w:pStyle w:val="Body"/>
        <w:spacing w:line="360" w:lineRule="auto"/>
      </w:pPr>
      <w:r>
        <w:rPr>
          <w:rStyle w:val="normaltextrun"/>
        </w:rPr>
        <w:t>521 Queensberry Street</w:t>
      </w:r>
      <w:r w:rsidR="00B43A0E">
        <w:t xml:space="preserve"> </w:t>
      </w:r>
    </w:p>
    <w:p w:rsidR="00037170" w:rsidRDefault="00C4783D">
      <w:pPr>
        <w:pStyle w:val="Body"/>
        <w:spacing w:line="360" w:lineRule="auto"/>
        <w:rPr>
          <w:rStyle w:val="normaltextrun"/>
        </w:rPr>
      </w:pPr>
      <w:r>
        <w:rPr>
          <w:rStyle w:val="normaltextrun"/>
        </w:rPr>
        <w:t>North Melbourne VIC</w:t>
      </w:r>
    </w:p>
    <w:p w:rsidR="00B43A0E" w:rsidRPr="00B43A0E" w:rsidRDefault="00B43A0E">
      <w:pPr>
        <w:pStyle w:val="Body"/>
        <w:spacing w:line="360" w:lineRule="auto"/>
        <w:rPr>
          <w:b/>
        </w:rPr>
      </w:pPr>
      <w:r w:rsidRPr="00B43A0E">
        <w:rPr>
          <w:rFonts w:cs="Arial"/>
          <w:b/>
          <w:color w:val="212529"/>
          <w:shd w:val="clear" w:color="auto" w:fill="FFFFFF"/>
        </w:rPr>
        <w:t xml:space="preserve">Entry will be via George Johnston Lane, </w:t>
      </w:r>
      <w:r w:rsidRPr="00B43A0E">
        <w:rPr>
          <w:rFonts w:cs="Arial"/>
          <w:b/>
        </w:rPr>
        <w:t>located beside North Melbourne Library on Errol street. </w:t>
      </w:r>
    </w:p>
    <w:p w:rsidR="00037170" w:rsidRDefault="00037170">
      <w:pPr>
        <w:pStyle w:val="Body"/>
        <w:rPr>
          <w:b/>
          <w:bCs/>
        </w:rPr>
      </w:pPr>
    </w:p>
    <w:p w:rsidR="00037170" w:rsidRDefault="00C4783D">
      <w:pPr>
        <w:pStyle w:val="Heading"/>
        <w:rPr>
          <w:rStyle w:val="normaltextrun"/>
        </w:rPr>
      </w:pPr>
      <w:bookmarkStart w:id="4" w:name="_Toc2"/>
      <w:bookmarkStart w:id="5" w:name="_Toc152154100"/>
      <w:r>
        <w:rPr>
          <w:rFonts w:eastAsia="Arial Unicode MS" w:cs="Arial Unicode MS"/>
          <w:b/>
          <w:bCs/>
          <w:lang w:val="en-US"/>
        </w:rPr>
        <w:t>When</w:t>
      </w:r>
      <w:bookmarkEnd w:id="4"/>
      <w:bookmarkEnd w:id="5"/>
    </w:p>
    <w:p w:rsidR="00037170" w:rsidRDefault="00037170">
      <w:pPr>
        <w:pStyle w:val="Body"/>
        <w:rPr>
          <w:b/>
          <w:bCs/>
        </w:rPr>
      </w:pPr>
    </w:p>
    <w:p w:rsidR="00037170" w:rsidRDefault="00B43A0E">
      <w:pPr>
        <w:pStyle w:val="Body"/>
        <w:spacing w:line="360" w:lineRule="auto"/>
        <w:rPr>
          <w:color w:val="212529"/>
          <w:u w:color="212529"/>
          <w:shd w:val="clear" w:color="auto" w:fill="FFFFFF"/>
        </w:rPr>
      </w:pPr>
      <w:r>
        <w:rPr>
          <w:color w:val="212529"/>
          <w:u w:color="212529"/>
          <w:shd w:val="clear" w:color="auto" w:fill="FFFFFF"/>
        </w:rPr>
        <w:t>Saturday 2 December</w:t>
      </w:r>
    </w:p>
    <w:p w:rsidR="00037170" w:rsidRDefault="00C4783D">
      <w:pPr>
        <w:pStyle w:val="Body"/>
        <w:shd w:val="clear" w:color="auto" w:fill="FFFFFF"/>
        <w:spacing w:line="360" w:lineRule="auto"/>
        <w:rPr>
          <w:color w:val="212529"/>
          <w:u w:color="212529"/>
        </w:rPr>
      </w:pPr>
      <w:r>
        <w:rPr>
          <w:color w:val="212529"/>
          <w:u w:color="212529"/>
        </w:rPr>
        <w:t>Doors open 6pm for a 6.30pm start </w:t>
      </w:r>
    </w:p>
    <w:p w:rsidR="00B43A0E" w:rsidRDefault="00C4783D">
      <w:pPr>
        <w:pStyle w:val="Body"/>
        <w:shd w:val="clear" w:color="auto" w:fill="FFFFFF"/>
        <w:spacing w:line="360" w:lineRule="auto"/>
        <w:rPr>
          <w:color w:val="212529"/>
          <w:u w:color="212529"/>
        </w:rPr>
      </w:pPr>
      <w:r>
        <w:rPr>
          <w:color w:val="212529"/>
          <w:u w:color="212529"/>
        </w:rPr>
        <w:t>Duration: 4 hours</w:t>
      </w:r>
    </w:p>
    <w:p w:rsidR="00B43A0E" w:rsidRDefault="00B43A0E">
      <w:pPr>
        <w:pStyle w:val="Body"/>
        <w:shd w:val="clear" w:color="auto" w:fill="FFFFFF"/>
        <w:spacing w:line="360" w:lineRule="auto"/>
        <w:rPr>
          <w:color w:val="212529"/>
          <w:u w:color="212529"/>
        </w:rPr>
      </w:pPr>
    </w:p>
    <w:p w:rsidR="00B43A0E" w:rsidRPr="00B43A0E" w:rsidRDefault="00B43A0E" w:rsidP="00B43A0E">
      <w:pPr>
        <w:pStyle w:val="Body"/>
        <w:shd w:val="clear" w:color="auto" w:fill="FFFFFF"/>
        <w:spacing w:line="360" w:lineRule="auto"/>
        <w:rPr>
          <w:rFonts w:cs="Arial"/>
          <w:color w:val="212529"/>
          <w:shd w:val="clear" w:color="auto" w:fill="FFFFFF"/>
        </w:rPr>
      </w:pPr>
      <w:r w:rsidRPr="00B43A0E">
        <w:rPr>
          <w:rFonts w:cs="Arial"/>
          <w:color w:val="212529"/>
          <w:shd w:val="clear" w:color="auto" w:fill="FFFFFF"/>
        </w:rPr>
        <w:t>Please note this is an 18+ event. Guests under the age of 18 must be accompanied by a parent or guardian</w:t>
      </w:r>
    </w:p>
    <w:p w:rsidR="00B43A0E" w:rsidRPr="00B43A0E" w:rsidRDefault="00B43A0E" w:rsidP="00B43A0E">
      <w:pPr>
        <w:pStyle w:val="Body"/>
        <w:shd w:val="clear" w:color="auto" w:fill="FFFFFF"/>
        <w:spacing w:line="360" w:lineRule="auto"/>
        <w:rPr>
          <w:rFonts w:cs="Arial"/>
          <w:color w:val="212529"/>
          <w:shd w:val="clear" w:color="auto" w:fill="FFFFFF"/>
        </w:rPr>
      </w:pPr>
    </w:p>
    <w:p w:rsidR="00B43A0E" w:rsidRPr="00B43A0E" w:rsidRDefault="00B43A0E">
      <w:pPr>
        <w:pStyle w:val="Body"/>
        <w:shd w:val="clear" w:color="auto" w:fill="FFFFFF"/>
        <w:spacing w:line="360" w:lineRule="auto"/>
        <w:rPr>
          <w:rFonts w:cs="Arial"/>
          <w:color w:val="212529"/>
          <w:shd w:val="clear" w:color="auto" w:fill="FFFFFF"/>
        </w:rPr>
      </w:pPr>
      <w:r w:rsidRPr="00B43A0E">
        <w:rPr>
          <w:rFonts w:eastAsia="Times New Roman" w:cs="Arial"/>
        </w:rPr>
        <w:t>If you require a meet and assist service please email or call Arts House</w:t>
      </w:r>
      <w:r>
        <w:rPr>
          <w:rFonts w:eastAsia="Times New Roman" w:cs="Arial"/>
        </w:rPr>
        <w:t>.</w:t>
      </w:r>
    </w:p>
    <w:p w:rsidR="00037170" w:rsidRDefault="00C4783D">
      <w:pPr>
        <w:pStyle w:val="Heading"/>
        <w:rPr>
          <w:b/>
          <w:bCs/>
        </w:rPr>
      </w:pPr>
      <w:bookmarkStart w:id="6" w:name="_Toc3"/>
      <w:bookmarkStart w:id="7" w:name="_Toc152154101"/>
      <w:r>
        <w:rPr>
          <w:rFonts w:eastAsia="Arial Unicode MS" w:cs="Arial Unicode MS"/>
          <w:b/>
          <w:bCs/>
          <w:lang w:val="en-US"/>
        </w:rPr>
        <w:t>Access Services</w:t>
      </w:r>
      <w:bookmarkEnd w:id="6"/>
      <w:bookmarkEnd w:id="7"/>
    </w:p>
    <w:p w:rsidR="00037170" w:rsidRDefault="00037170">
      <w:pPr>
        <w:pStyle w:val="Body"/>
      </w:pPr>
    </w:p>
    <w:p w:rsidR="00037170" w:rsidRDefault="00C4783D">
      <w:pPr>
        <w:pStyle w:val="Body"/>
        <w:spacing w:line="360" w:lineRule="auto"/>
      </w:pPr>
      <w:r>
        <w:rPr>
          <w:rStyle w:val="normaltextrun"/>
          <w:noProof/>
          <w:lang w:val="en-AU"/>
        </w:rPr>
        <w:drawing>
          <wp:inline distT="0" distB="0" distL="0" distR="0">
            <wp:extent cx="702945" cy="702945"/>
            <wp:effectExtent l="0" t="0" r="0" b="0"/>
            <wp:docPr id="1073741826" name="officeArt object" descr="disability access symbol audio description black"/>
            <wp:cNvGraphicFramePr/>
            <a:graphic xmlns:a="http://schemas.openxmlformats.org/drawingml/2006/main">
              <a:graphicData uri="http://schemas.openxmlformats.org/drawingml/2006/picture">
                <pic:pic xmlns:pic="http://schemas.openxmlformats.org/drawingml/2006/picture">
                  <pic:nvPicPr>
                    <pic:cNvPr id="1073741826" name="disability access symbol audio description black" descr="disability access symbol audio description black"/>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702945" cy="702945"/>
                    </a:xfrm>
                    <a:prstGeom prst="rect">
                      <a:avLst/>
                    </a:prstGeom>
                    <a:ln w="12700" cap="flat">
                      <a:noFill/>
                      <a:miter lim="400000"/>
                    </a:ln>
                    <a:effectLst/>
                  </pic:spPr>
                </pic:pic>
              </a:graphicData>
            </a:graphic>
          </wp:inline>
        </w:drawing>
      </w:r>
      <w:r>
        <w:rPr>
          <w:rStyle w:val="normaltextrun"/>
        </w:rPr>
        <w:t xml:space="preserve"> </w:t>
      </w:r>
    </w:p>
    <w:p w:rsidR="00037170" w:rsidRDefault="00C4783D">
      <w:pPr>
        <w:pStyle w:val="Body"/>
        <w:spacing w:line="360" w:lineRule="auto"/>
        <w:rPr>
          <w:b/>
          <w:bCs/>
        </w:rPr>
      </w:pPr>
      <w:r>
        <w:rPr>
          <w:b/>
          <w:bCs/>
          <w:lang w:val="es-ES_tradnl"/>
        </w:rPr>
        <w:t>Audio Describer Guides</w:t>
      </w:r>
    </w:p>
    <w:p w:rsidR="00037170" w:rsidRDefault="00C4783D">
      <w:pPr>
        <w:pStyle w:val="Body"/>
        <w:rPr>
          <w:color w:val="212529"/>
          <w:u w:color="212529"/>
          <w:shd w:val="clear" w:color="auto" w:fill="FFFFFF"/>
        </w:rPr>
      </w:pPr>
      <w:r>
        <w:rPr>
          <w:color w:val="212529"/>
          <w:u w:color="212529"/>
          <w:shd w:val="clear" w:color="auto" w:fill="FFFFFF"/>
        </w:rPr>
        <w:t xml:space="preserve">Personal describer guides available for meet &amp; greet on arrival and one-on-one live descriptions of the performance. This services needs to be pre-booked. </w:t>
      </w:r>
    </w:p>
    <w:p w:rsidR="00037170" w:rsidRDefault="00037170">
      <w:pPr>
        <w:pStyle w:val="Body"/>
        <w:spacing w:line="360" w:lineRule="auto"/>
      </w:pPr>
    </w:p>
    <w:p w:rsidR="00037170" w:rsidRDefault="00C4783D">
      <w:pPr>
        <w:pStyle w:val="Body"/>
        <w:spacing w:line="360" w:lineRule="auto"/>
        <w:rPr>
          <w:rStyle w:val="normaltextrun"/>
        </w:rPr>
      </w:pPr>
      <w:r>
        <w:rPr>
          <w:rStyle w:val="normaltextrun"/>
          <w:noProof/>
          <w:lang w:val="en-AU"/>
        </w:rPr>
        <w:drawing>
          <wp:inline distT="0" distB="0" distL="0" distR="0">
            <wp:extent cx="713741" cy="713741"/>
            <wp:effectExtent l="0" t="0" r="0" b="0"/>
            <wp:docPr id="1073741827" name="officeArt object" descr="gray"/>
            <wp:cNvGraphicFramePr/>
            <a:graphic xmlns:a="http://schemas.openxmlformats.org/drawingml/2006/main">
              <a:graphicData uri="http://schemas.openxmlformats.org/drawingml/2006/picture">
                <pic:pic xmlns:pic="http://schemas.openxmlformats.org/drawingml/2006/picture">
                  <pic:nvPicPr>
                    <pic:cNvPr id="1073741827" name="gray" descr="gray"/>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713741" cy="713741"/>
                    </a:xfrm>
                    <a:prstGeom prst="rect">
                      <a:avLst/>
                    </a:prstGeom>
                    <a:ln w="12700" cap="flat">
                      <a:noFill/>
                      <a:miter lim="400000"/>
                    </a:ln>
                    <a:effectLst/>
                  </pic:spPr>
                </pic:pic>
              </a:graphicData>
            </a:graphic>
          </wp:inline>
        </w:drawing>
      </w:r>
    </w:p>
    <w:p w:rsidR="00B43A0E" w:rsidRDefault="00C4783D" w:rsidP="00B43A0E">
      <w:pPr>
        <w:pStyle w:val="Body"/>
        <w:rPr>
          <w:rStyle w:val="normaltextrun"/>
        </w:rPr>
      </w:pPr>
      <w:r>
        <w:rPr>
          <w:b/>
          <w:bCs/>
          <w:color w:val="212529"/>
          <w:u w:color="212529"/>
        </w:rPr>
        <w:t xml:space="preserve">Visual Rating 50% </w:t>
      </w:r>
      <w:r>
        <w:rPr>
          <w:color w:val="212529"/>
          <w:u w:color="212529"/>
        </w:rPr>
        <w:t xml:space="preserve">– </w:t>
      </w:r>
      <w:r>
        <w:rPr>
          <w:rStyle w:val="normaltextrun"/>
        </w:rPr>
        <w:t>includes dialogue and background music or sounds, so Deaf and hard of hearing audiences can have some engagement with the event.</w:t>
      </w:r>
    </w:p>
    <w:p w:rsidR="00037170" w:rsidRDefault="00C4783D">
      <w:pPr>
        <w:pStyle w:val="Body"/>
        <w:spacing w:line="360" w:lineRule="auto"/>
        <w:rPr>
          <w:rStyle w:val="normaltextrun"/>
        </w:rPr>
      </w:pPr>
      <w:r>
        <w:rPr>
          <w:noProof/>
          <w:lang w:val="en-AU"/>
        </w:rPr>
        <w:drawing>
          <wp:inline distT="0" distB="0" distL="0" distR="0">
            <wp:extent cx="819150" cy="819150"/>
            <wp:effectExtent l="0" t="0" r="0" b="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11">
                      <a:extLst/>
                    </a:blip>
                    <a:stretch>
                      <a:fillRect/>
                    </a:stretch>
                  </pic:blipFill>
                  <pic:spPr>
                    <a:xfrm>
                      <a:off x="0" y="0"/>
                      <a:ext cx="819150" cy="819150"/>
                    </a:xfrm>
                    <a:prstGeom prst="rect">
                      <a:avLst/>
                    </a:prstGeom>
                    <a:ln w="12700" cap="flat">
                      <a:noFill/>
                      <a:miter lim="400000"/>
                    </a:ln>
                    <a:effectLst/>
                  </pic:spPr>
                </pic:pic>
              </a:graphicData>
            </a:graphic>
          </wp:inline>
        </w:drawing>
      </w:r>
    </w:p>
    <w:p w:rsidR="00037170" w:rsidRDefault="00C4783D">
      <w:pPr>
        <w:pStyle w:val="Body"/>
        <w:spacing w:line="360" w:lineRule="auto"/>
        <w:rPr>
          <w:rStyle w:val="normaltextrun"/>
        </w:rPr>
      </w:pPr>
      <w:r>
        <w:rPr>
          <w:b/>
          <w:bCs/>
        </w:rPr>
        <w:t>Aural Rating 50%</w:t>
      </w:r>
      <w:r>
        <w:t xml:space="preserve"> - this performance </w:t>
      </w:r>
      <w:r>
        <w:rPr>
          <w:shd w:val="clear" w:color="auto" w:fill="FFFFFF"/>
        </w:rPr>
        <w:t>has both sound and visual components.</w:t>
      </w:r>
      <w:r>
        <w:br/>
      </w:r>
    </w:p>
    <w:p w:rsidR="00037170" w:rsidRDefault="00C4783D">
      <w:pPr>
        <w:pStyle w:val="Body"/>
        <w:spacing w:line="360" w:lineRule="auto"/>
        <w:rPr>
          <w:rStyle w:val="normaltextrun"/>
        </w:rPr>
      </w:pPr>
      <w:r>
        <w:rPr>
          <w:rStyle w:val="normaltextrun"/>
          <w:noProof/>
          <w:lang w:val="en-AU"/>
        </w:rPr>
        <w:drawing>
          <wp:inline distT="0" distB="0" distL="0" distR="0">
            <wp:extent cx="713741" cy="713741"/>
            <wp:effectExtent l="0" t="0" r="0" b="0"/>
            <wp:docPr id="1073741829" name="officeArt object" descr="disability access symbol wheelchair black"/>
            <wp:cNvGraphicFramePr/>
            <a:graphic xmlns:a="http://schemas.openxmlformats.org/drawingml/2006/main">
              <a:graphicData uri="http://schemas.openxmlformats.org/drawingml/2006/picture">
                <pic:pic xmlns:pic="http://schemas.openxmlformats.org/drawingml/2006/picture">
                  <pic:nvPicPr>
                    <pic:cNvPr id="1073741829" name="disability access symbol wheelchair black" descr="disability access symbol wheelchair black"/>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713741" cy="713741"/>
                    </a:xfrm>
                    <a:prstGeom prst="rect">
                      <a:avLst/>
                    </a:prstGeom>
                    <a:ln w="12700" cap="flat">
                      <a:noFill/>
                      <a:miter lim="400000"/>
                    </a:ln>
                    <a:effectLst/>
                  </pic:spPr>
                </pic:pic>
              </a:graphicData>
            </a:graphic>
          </wp:inline>
        </w:drawing>
      </w:r>
    </w:p>
    <w:p w:rsidR="00037170" w:rsidRDefault="00C4783D">
      <w:pPr>
        <w:pStyle w:val="Body"/>
        <w:spacing w:line="360" w:lineRule="auto"/>
        <w:rPr>
          <w:rStyle w:val="normaltextrun"/>
        </w:rPr>
      </w:pPr>
      <w:r>
        <w:t>This event is wheelchair accessible.</w:t>
      </w:r>
    </w:p>
    <w:p w:rsidR="00037170" w:rsidRDefault="00037170">
      <w:pPr>
        <w:pStyle w:val="Body"/>
        <w:spacing w:line="360" w:lineRule="auto"/>
        <w:rPr>
          <w:rStyle w:val="normaltextrun"/>
        </w:rPr>
      </w:pPr>
    </w:p>
    <w:p w:rsidR="00037170" w:rsidRDefault="00C4783D">
      <w:pPr>
        <w:pStyle w:val="Body"/>
        <w:spacing w:line="360" w:lineRule="auto"/>
        <w:rPr>
          <w:sz w:val="32"/>
          <w:szCs w:val="32"/>
        </w:rPr>
      </w:pPr>
      <w:r>
        <w:rPr>
          <w:rStyle w:val="normaltextrun"/>
          <w:noProof/>
          <w:lang w:val="en-AU"/>
        </w:rPr>
        <w:drawing>
          <wp:inline distT="0" distB="0" distL="0" distR="0">
            <wp:extent cx="713741" cy="713741"/>
            <wp:effectExtent l="0" t="0" r="0" b="0"/>
            <wp:docPr id="1073741830" name="officeArt object" descr="dog"/>
            <wp:cNvGraphicFramePr/>
            <a:graphic xmlns:a="http://schemas.openxmlformats.org/drawingml/2006/main">
              <a:graphicData uri="http://schemas.openxmlformats.org/drawingml/2006/picture">
                <pic:pic xmlns:pic="http://schemas.openxmlformats.org/drawingml/2006/picture">
                  <pic:nvPicPr>
                    <pic:cNvPr id="1073741830" name="dog" descr="dog"/>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713741" cy="713741"/>
                    </a:xfrm>
                    <a:prstGeom prst="rect">
                      <a:avLst/>
                    </a:prstGeom>
                    <a:ln w="12700" cap="flat">
                      <a:noFill/>
                      <a:miter lim="400000"/>
                    </a:ln>
                    <a:effectLst/>
                  </pic:spPr>
                </pic:pic>
              </a:graphicData>
            </a:graphic>
          </wp:inline>
        </w:drawing>
      </w:r>
    </w:p>
    <w:p w:rsidR="00037170" w:rsidRDefault="00C4783D">
      <w:pPr>
        <w:pStyle w:val="Body"/>
        <w:spacing w:line="360" w:lineRule="auto"/>
        <w:rPr>
          <w:rStyle w:val="normaltextrun"/>
        </w:rPr>
      </w:pPr>
      <w:r>
        <w:t>Assistance Animal are welcome.</w:t>
      </w:r>
    </w:p>
    <w:p w:rsidR="00037170" w:rsidRDefault="00037170">
      <w:pPr>
        <w:pStyle w:val="Body"/>
        <w:spacing w:line="360" w:lineRule="auto"/>
        <w:rPr>
          <w:rStyle w:val="normaltextrun"/>
        </w:rPr>
      </w:pPr>
    </w:p>
    <w:p w:rsidR="00037170" w:rsidRDefault="00C4783D">
      <w:pPr>
        <w:pStyle w:val="Body"/>
        <w:spacing w:after="240"/>
        <w:rPr>
          <w:sz w:val="22"/>
          <w:szCs w:val="22"/>
        </w:rPr>
      </w:pPr>
      <w:r>
        <w:rPr>
          <w:rStyle w:val="normaltextrun"/>
          <w:noProof/>
          <w:lang w:val="en-AU"/>
        </w:rPr>
        <w:drawing>
          <wp:inline distT="0" distB="0" distL="0" distR="0">
            <wp:extent cx="717550" cy="717550"/>
            <wp:effectExtent l="0" t="0" r="0" b="0"/>
            <wp:docPr id="1073741831" name="officeArt object" descr="animal"/>
            <wp:cNvGraphicFramePr/>
            <a:graphic xmlns:a="http://schemas.openxmlformats.org/drawingml/2006/main">
              <a:graphicData uri="http://schemas.openxmlformats.org/drawingml/2006/picture">
                <pic:pic xmlns:pic="http://schemas.openxmlformats.org/drawingml/2006/picture">
                  <pic:nvPicPr>
                    <pic:cNvPr id="1073741831" name="animal" descr="animal"/>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717550" cy="717550"/>
                    </a:xfrm>
                    <a:prstGeom prst="rect">
                      <a:avLst/>
                    </a:prstGeom>
                    <a:ln w="12700" cap="flat">
                      <a:noFill/>
                      <a:miter lim="400000"/>
                    </a:ln>
                    <a:effectLst/>
                  </pic:spPr>
                </pic:pic>
              </a:graphicData>
            </a:graphic>
          </wp:inline>
        </w:drawing>
      </w:r>
    </w:p>
    <w:p w:rsidR="00037170" w:rsidRDefault="00C4783D">
      <w:pPr>
        <w:pStyle w:val="Body"/>
        <w:rPr>
          <w:rStyle w:val="normaltextrun"/>
        </w:rPr>
      </w:pPr>
      <w:r w:rsidRPr="00BA301C">
        <w:rPr>
          <w:rStyle w:val="normaltextrun"/>
          <w:b/>
        </w:rPr>
        <w:t>Quiet Space</w:t>
      </w:r>
      <w:r>
        <w:rPr>
          <w:rStyle w:val="normaltextrun"/>
        </w:rPr>
        <w:t xml:space="preserve"> </w:t>
      </w:r>
      <w:r w:rsidR="00BA301C">
        <w:rPr>
          <w:rStyle w:val="normaltextrun"/>
        </w:rPr>
        <w:t xml:space="preserve">- </w:t>
      </w:r>
      <w:r>
        <w:rPr>
          <w:rStyle w:val="normaltextrun"/>
        </w:rPr>
        <w:t>is</w:t>
      </w:r>
      <w:r>
        <w:rPr>
          <w:b/>
          <w:bCs/>
        </w:rPr>
        <w:t xml:space="preserve"> </w:t>
      </w:r>
      <w:r>
        <w:rPr>
          <w:rStyle w:val="normaltextrun"/>
        </w:rPr>
        <w:t>located on Ground Level near reception, this is a shared space suitable for recovery from sensory overload, prayer, or parenting. It features a range of seating options, dimmable lights, sensory and stimming objects. Anyone is welcome to access this space during the event.</w:t>
      </w:r>
    </w:p>
    <w:p w:rsidR="00037170" w:rsidRDefault="00037170">
      <w:pPr>
        <w:pStyle w:val="Body"/>
        <w:rPr>
          <w:rStyle w:val="normaltextrun"/>
        </w:rPr>
      </w:pPr>
    </w:p>
    <w:p w:rsidR="00037170" w:rsidRDefault="00C4783D">
      <w:pPr>
        <w:pStyle w:val="Body"/>
        <w:spacing w:after="240"/>
        <w:rPr>
          <w:sz w:val="22"/>
          <w:szCs w:val="22"/>
        </w:rPr>
      </w:pPr>
      <w:r>
        <w:rPr>
          <w:rStyle w:val="normaltextrun"/>
          <w:noProof/>
          <w:lang w:val="en-AU"/>
        </w:rPr>
        <w:drawing>
          <wp:inline distT="0" distB="0" distL="0" distR="0">
            <wp:extent cx="1009650" cy="1009650"/>
            <wp:effectExtent l="0" t="0" r="0" b="0"/>
            <wp:docPr id="1073741832" name="officeArt object" descr="gray"/>
            <wp:cNvGraphicFramePr/>
            <a:graphic xmlns:a="http://schemas.openxmlformats.org/drawingml/2006/main">
              <a:graphicData uri="http://schemas.openxmlformats.org/drawingml/2006/picture">
                <pic:pic xmlns:pic="http://schemas.openxmlformats.org/drawingml/2006/picture">
                  <pic:nvPicPr>
                    <pic:cNvPr id="1073741832" name="gray" descr="gray"/>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009650" cy="1009650"/>
                    </a:xfrm>
                    <a:prstGeom prst="rect">
                      <a:avLst/>
                    </a:prstGeom>
                    <a:ln w="12700" cap="flat">
                      <a:noFill/>
                      <a:miter lim="400000"/>
                    </a:ln>
                    <a:effectLst/>
                  </pic:spPr>
                </pic:pic>
              </a:graphicData>
            </a:graphic>
          </wp:inline>
        </w:drawing>
      </w:r>
    </w:p>
    <w:p w:rsidR="00BA301C" w:rsidRPr="00BA301C" w:rsidRDefault="00C4783D" w:rsidP="00BA301C">
      <w:pPr>
        <w:pStyle w:val="NoSpacing"/>
        <w:rPr>
          <w:rFonts w:asciiTheme="majorHAnsi" w:hAnsiTheme="majorHAnsi" w:cstheme="majorHAnsi"/>
          <w:sz w:val="28"/>
          <w:szCs w:val="28"/>
        </w:rPr>
      </w:pPr>
      <w:r w:rsidRPr="00BA301C">
        <w:rPr>
          <w:rFonts w:asciiTheme="majorHAnsi" w:hAnsiTheme="majorHAnsi" w:cstheme="majorHAnsi"/>
          <w:b/>
          <w:bCs/>
          <w:sz w:val="28"/>
          <w:szCs w:val="28"/>
        </w:rPr>
        <w:t xml:space="preserve">Companion Card – </w:t>
      </w:r>
      <w:r w:rsidRPr="00BA301C">
        <w:rPr>
          <w:rStyle w:val="normaltextrun"/>
          <w:rFonts w:asciiTheme="majorHAnsi" w:hAnsiTheme="majorHAnsi" w:cstheme="majorHAnsi"/>
          <w:sz w:val="28"/>
          <w:szCs w:val="28"/>
        </w:rPr>
        <w:t>You can book your complimentary companion ticket online or over the phone when purchasing tickets to this show. Contact our box office team for more information.</w:t>
      </w:r>
      <w:r w:rsidRPr="00BA301C">
        <w:rPr>
          <w:rFonts w:asciiTheme="majorHAnsi" w:hAnsiTheme="majorHAnsi" w:cstheme="majorHAnsi"/>
          <w:sz w:val="28"/>
          <w:szCs w:val="28"/>
        </w:rPr>
        <w:t xml:space="preserve"> </w:t>
      </w:r>
    </w:p>
    <w:p w:rsidR="00BA301C" w:rsidRDefault="00BA301C" w:rsidP="00BA301C">
      <w:pPr>
        <w:pStyle w:val="Heading"/>
        <w:rPr>
          <w:rFonts w:ascii="Arial Unicode MS" w:hAnsi="Arial Unicode MS" w:cs="Arial Unicode MS"/>
          <w:color w:val="212529"/>
          <w:u w:color="212529"/>
          <w:shd w:val="clear" w:color="auto" w:fill="FFFFFF"/>
        </w:rPr>
      </w:pPr>
    </w:p>
    <w:p w:rsidR="00BA301C" w:rsidRDefault="00C4783D" w:rsidP="00BA301C">
      <w:pPr>
        <w:pStyle w:val="Heading"/>
        <w:rPr>
          <w:b/>
          <w:bCs/>
        </w:rPr>
      </w:pPr>
      <w:r>
        <w:rPr>
          <w:rFonts w:ascii="Arial Unicode MS" w:hAnsi="Arial Unicode MS" w:cs="Arial Unicode MS"/>
          <w:color w:val="212529"/>
          <w:u w:color="212529"/>
          <w:shd w:val="clear" w:color="auto" w:fill="FFFFFF"/>
        </w:rPr>
        <w:br w:type="page"/>
      </w:r>
      <w:bookmarkStart w:id="8" w:name="_Toc152154102"/>
      <w:r w:rsidR="00BA301C">
        <w:rPr>
          <w:rFonts w:eastAsia="Arial Unicode MS" w:cs="Arial Unicode MS"/>
          <w:b/>
          <w:bCs/>
          <w:lang w:val="en-US"/>
        </w:rPr>
        <w:t>Performers</w:t>
      </w:r>
      <w:bookmarkEnd w:id="8"/>
    </w:p>
    <w:p w:rsidR="00037170" w:rsidRDefault="00037170" w:rsidP="00BA301C">
      <w:pPr>
        <w:pStyle w:val="NoSpacing"/>
        <w:rPr>
          <w:color w:val="212529"/>
          <w:u w:color="212529"/>
          <w:shd w:val="clear" w:color="auto" w:fill="FFFFFF"/>
        </w:rPr>
      </w:pPr>
    </w:p>
    <w:p w:rsidR="00037170" w:rsidRDefault="00C4783D">
      <w:pPr>
        <w:pStyle w:val="Body"/>
      </w:pPr>
      <w:r>
        <w:rPr>
          <w:rStyle w:val="normaltextrun"/>
        </w:rPr>
        <w:t>There are 2 MC</w:t>
      </w:r>
      <w:r>
        <w:rPr>
          <w:rStyle w:val="normaltextrun"/>
          <w:rtl/>
        </w:rPr>
        <w:t>’</w:t>
      </w:r>
      <w:r w:rsidR="00105223">
        <w:rPr>
          <w:rStyle w:val="normaltextrun"/>
        </w:rPr>
        <w:t xml:space="preserve">s in </w:t>
      </w:r>
      <w:r>
        <w:rPr>
          <w:rStyle w:val="normaltextrun"/>
        </w:rPr>
        <w:t xml:space="preserve">this event – </w:t>
      </w:r>
      <w:r>
        <w:rPr>
          <w:rStyle w:val="normaltextrun"/>
          <w:lang w:val="it-IT"/>
        </w:rPr>
        <w:t>Kianna Oricci and Jamaica Moana.</w:t>
      </w:r>
    </w:p>
    <w:p w:rsidR="00037170" w:rsidRDefault="00037170">
      <w:pPr>
        <w:pStyle w:val="Body"/>
        <w:rPr>
          <w:b/>
          <w:bCs/>
        </w:rPr>
      </w:pPr>
    </w:p>
    <w:p w:rsidR="00105223" w:rsidRDefault="00105223">
      <w:pPr>
        <w:pStyle w:val="Body"/>
        <w:rPr>
          <w:b/>
          <w:bCs/>
        </w:rPr>
      </w:pPr>
    </w:p>
    <w:p w:rsidR="00037170" w:rsidRDefault="00105223">
      <w:pPr>
        <w:pStyle w:val="Body"/>
      </w:pPr>
      <w:r>
        <w:rPr>
          <w:rStyle w:val="normaltextrun"/>
          <w:noProof/>
          <w:lang w:val="en-AU"/>
        </w:rPr>
        <w:drawing>
          <wp:anchor distT="152400" distB="152400" distL="152400" distR="152400" simplePos="0" relativeHeight="251660288" behindDoc="0" locked="0" layoutInCell="1" allowOverlap="1">
            <wp:simplePos x="0" y="0"/>
            <wp:positionH relativeFrom="margin">
              <wp:posOffset>2010410</wp:posOffset>
            </wp:positionH>
            <wp:positionV relativeFrom="line">
              <wp:posOffset>6985</wp:posOffset>
            </wp:positionV>
            <wp:extent cx="2023110" cy="2150110"/>
            <wp:effectExtent l="0" t="0" r="0" b="2540"/>
            <wp:wrapThrough wrapText="bothSides" distL="152400" distR="152400">
              <wp:wrapPolygon edited="1">
                <wp:start x="0" y="0"/>
                <wp:lineTo x="21600" y="0"/>
                <wp:lineTo x="21600" y="21600"/>
                <wp:lineTo x="0" y="21600"/>
                <wp:lineTo x="0" y="0"/>
              </wp:wrapPolygon>
            </wp:wrapThrough>
            <wp:docPr id="1073741833" name="officeArt object" descr="Jamaica Moana.jpg"/>
            <wp:cNvGraphicFramePr/>
            <a:graphic xmlns:a="http://schemas.openxmlformats.org/drawingml/2006/main">
              <a:graphicData uri="http://schemas.openxmlformats.org/drawingml/2006/picture">
                <pic:pic xmlns:pic="http://schemas.openxmlformats.org/drawingml/2006/picture">
                  <pic:nvPicPr>
                    <pic:cNvPr id="1073741833" name="Jamaica Moana.jpg" descr="Jamaica Moana.jpg"/>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023110" cy="21501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4783D">
        <w:rPr>
          <w:rStyle w:val="normaltextrun"/>
          <w:noProof/>
          <w:lang w:val="en-AU"/>
        </w:rPr>
        <w:drawing>
          <wp:inline distT="0" distB="0" distL="0" distR="0">
            <wp:extent cx="1720850" cy="2149115"/>
            <wp:effectExtent l="0" t="0" r="0" b="0"/>
            <wp:docPr id="1073741834" name="officeArt object" descr="Picture 19"/>
            <wp:cNvGraphicFramePr/>
            <a:graphic xmlns:a="http://schemas.openxmlformats.org/drawingml/2006/main">
              <a:graphicData uri="http://schemas.openxmlformats.org/drawingml/2006/picture">
                <pic:pic xmlns:pic="http://schemas.openxmlformats.org/drawingml/2006/picture">
                  <pic:nvPicPr>
                    <pic:cNvPr id="1073741834" name="Picture 19" descr="Picture 19"/>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720850" cy="2149115"/>
                    </a:xfrm>
                    <a:prstGeom prst="rect">
                      <a:avLst/>
                    </a:prstGeom>
                    <a:ln w="12700" cap="flat">
                      <a:noFill/>
                      <a:miter lim="400000"/>
                    </a:ln>
                    <a:effectLst/>
                  </pic:spPr>
                </pic:pic>
              </a:graphicData>
            </a:graphic>
          </wp:inline>
        </w:drawing>
      </w:r>
    </w:p>
    <w:p w:rsidR="00037170" w:rsidRDefault="00037170">
      <w:pPr>
        <w:pStyle w:val="Body"/>
      </w:pPr>
    </w:p>
    <w:p w:rsidR="00037170" w:rsidRDefault="00037170">
      <w:pPr>
        <w:pStyle w:val="Body"/>
      </w:pPr>
    </w:p>
    <w:p w:rsidR="00037170" w:rsidRDefault="00C4783D">
      <w:pPr>
        <w:pStyle w:val="Body"/>
        <w:rPr>
          <w:rStyle w:val="normaltextrun"/>
        </w:rPr>
      </w:pPr>
      <w:r>
        <w:rPr>
          <w:rStyle w:val="normaltextrun"/>
        </w:rPr>
        <w:t>There are 4 judges in this event on stage - Kilia Pahulu, Xuela, Jaycee Tanuvasa and Mataya Magpayo</w:t>
      </w:r>
      <w:r>
        <w:rPr>
          <w:rStyle w:val="normaltextrun"/>
          <w:noProof/>
          <w:lang w:val="en-AU"/>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209595</wp:posOffset>
            </wp:positionV>
            <wp:extent cx="1701800" cy="1752600"/>
            <wp:effectExtent l="0" t="0" r="0" b="0"/>
            <wp:wrapNone/>
            <wp:docPr id="1073741835" name="officeArt object" descr="Kilia Pahulu.jpg"/>
            <wp:cNvGraphicFramePr/>
            <a:graphic xmlns:a="http://schemas.openxmlformats.org/drawingml/2006/main">
              <a:graphicData uri="http://schemas.openxmlformats.org/drawingml/2006/picture">
                <pic:pic xmlns:pic="http://schemas.openxmlformats.org/drawingml/2006/picture">
                  <pic:nvPicPr>
                    <pic:cNvPr id="1073741835" name="Kilia Pahulu.jpg" descr="Kilia Pahulu.jpg"/>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701800" cy="1752600"/>
                    </a:xfrm>
                    <a:prstGeom prst="rect">
                      <a:avLst/>
                    </a:prstGeom>
                    <a:ln w="12700" cap="flat">
                      <a:noFill/>
                      <a:miter lim="400000"/>
                    </a:ln>
                    <a:effectLst/>
                  </pic:spPr>
                </pic:pic>
              </a:graphicData>
            </a:graphic>
          </wp:anchor>
        </w:drawing>
      </w:r>
      <w:r>
        <w:rPr>
          <w:rStyle w:val="normaltextrun"/>
          <w:noProof/>
          <w:lang w:val="en-AU"/>
        </w:rPr>
        <w:drawing>
          <wp:anchor distT="152400" distB="152400" distL="152400" distR="152400" simplePos="0" relativeHeight="251662336" behindDoc="0" locked="0" layoutInCell="1" allowOverlap="1">
            <wp:simplePos x="0" y="0"/>
            <wp:positionH relativeFrom="margin">
              <wp:posOffset>2011251</wp:posOffset>
            </wp:positionH>
            <wp:positionV relativeFrom="line">
              <wp:posOffset>209595</wp:posOffset>
            </wp:positionV>
            <wp:extent cx="1778655" cy="1767326"/>
            <wp:effectExtent l="0" t="0" r="0" b="0"/>
            <wp:wrapNone/>
            <wp:docPr id="1073741836" name="officeArt object" descr="Xuela.jpg"/>
            <wp:cNvGraphicFramePr/>
            <a:graphic xmlns:a="http://schemas.openxmlformats.org/drawingml/2006/main">
              <a:graphicData uri="http://schemas.openxmlformats.org/drawingml/2006/picture">
                <pic:pic xmlns:pic="http://schemas.openxmlformats.org/drawingml/2006/picture">
                  <pic:nvPicPr>
                    <pic:cNvPr id="1073741836" name="Xuela.jpg" descr="Xuela.jpg"/>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778655" cy="1767326"/>
                    </a:xfrm>
                    <a:prstGeom prst="rect">
                      <a:avLst/>
                    </a:prstGeom>
                    <a:ln w="12700" cap="flat">
                      <a:noFill/>
                      <a:miter lim="400000"/>
                    </a:ln>
                    <a:effectLst/>
                  </pic:spPr>
                </pic:pic>
              </a:graphicData>
            </a:graphic>
          </wp:anchor>
        </w:drawing>
      </w:r>
      <w:r>
        <w:rPr>
          <w:rStyle w:val="normaltextrun"/>
          <w:noProof/>
          <w:lang w:val="en-AU"/>
        </w:rPr>
        <w:drawing>
          <wp:anchor distT="152400" distB="152400" distL="152400" distR="152400" simplePos="0" relativeHeight="251663360" behindDoc="0" locked="0" layoutInCell="1" allowOverlap="1">
            <wp:simplePos x="0" y="0"/>
            <wp:positionH relativeFrom="margin">
              <wp:posOffset>4187431</wp:posOffset>
            </wp:positionH>
            <wp:positionV relativeFrom="line">
              <wp:posOffset>209595</wp:posOffset>
            </wp:positionV>
            <wp:extent cx="1556680" cy="1752527"/>
            <wp:effectExtent l="0" t="0" r="0" b="0"/>
            <wp:wrapNone/>
            <wp:docPr id="1073741837" name="officeArt object" descr="Jaycee Tanuvasa.PNG"/>
            <wp:cNvGraphicFramePr/>
            <a:graphic xmlns:a="http://schemas.openxmlformats.org/drawingml/2006/main">
              <a:graphicData uri="http://schemas.openxmlformats.org/drawingml/2006/picture">
                <pic:pic xmlns:pic="http://schemas.openxmlformats.org/drawingml/2006/picture">
                  <pic:nvPicPr>
                    <pic:cNvPr id="1073741837" name="Jaycee Tanuvasa.PNG" descr="Jaycee Tanuvasa.PNG"/>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1556680" cy="1752527"/>
                    </a:xfrm>
                    <a:prstGeom prst="rect">
                      <a:avLst/>
                    </a:prstGeom>
                    <a:ln w="12700" cap="flat">
                      <a:noFill/>
                      <a:miter lim="400000"/>
                    </a:ln>
                    <a:effectLst/>
                  </pic:spPr>
                </pic:pic>
              </a:graphicData>
            </a:graphic>
          </wp:anchor>
        </w:drawing>
      </w:r>
      <w:r w:rsidR="00105223">
        <w:rPr>
          <w:rStyle w:val="normaltextrun"/>
        </w:rPr>
        <w:t>.</w:t>
      </w:r>
    </w:p>
    <w:p w:rsidR="00105223" w:rsidRDefault="00105223">
      <w:pPr>
        <w:pStyle w:val="Body"/>
        <w:rPr>
          <w:rStyle w:val="normaltextrun"/>
        </w:rPr>
      </w:pPr>
    </w:p>
    <w:p w:rsidR="00105223" w:rsidRDefault="00105223">
      <w:pPr>
        <w:pStyle w:val="Body"/>
      </w:pPr>
    </w:p>
    <w:p w:rsidR="00037170" w:rsidRDefault="00037170">
      <w:pPr>
        <w:pStyle w:val="Body"/>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C4783D">
      <w:pPr>
        <w:pStyle w:val="Body"/>
        <w:rPr>
          <w:b/>
          <w:bCs/>
        </w:rPr>
      </w:pPr>
      <w:r>
        <w:rPr>
          <w:b/>
          <w:bCs/>
          <w:noProof/>
          <w:lang w:val="en-AU"/>
        </w:rPr>
        <w:drawing>
          <wp:anchor distT="152400" distB="152400" distL="152400" distR="152400" simplePos="0" relativeHeight="251664384" behindDoc="0" locked="0" layoutInCell="1" allowOverlap="1">
            <wp:simplePos x="0" y="0"/>
            <wp:positionH relativeFrom="margin">
              <wp:posOffset>-6349</wp:posOffset>
            </wp:positionH>
            <wp:positionV relativeFrom="line">
              <wp:posOffset>361533</wp:posOffset>
            </wp:positionV>
            <wp:extent cx="1703757" cy="1674633"/>
            <wp:effectExtent l="0" t="0" r="0" b="0"/>
            <wp:wrapNone/>
            <wp:docPr id="1073741838" name="officeArt object" descr="Mataya Magpayo.jpg"/>
            <wp:cNvGraphicFramePr/>
            <a:graphic xmlns:a="http://schemas.openxmlformats.org/drawingml/2006/main">
              <a:graphicData uri="http://schemas.openxmlformats.org/drawingml/2006/picture">
                <pic:pic xmlns:pic="http://schemas.openxmlformats.org/drawingml/2006/picture">
                  <pic:nvPicPr>
                    <pic:cNvPr id="1073741838" name="Mataya Magpayo.jpg" descr="Mataya Magpayo.jpg"/>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1703757" cy="1674633"/>
                    </a:xfrm>
                    <a:prstGeom prst="rect">
                      <a:avLst/>
                    </a:prstGeom>
                    <a:ln w="12700" cap="flat">
                      <a:noFill/>
                      <a:miter lim="400000"/>
                    </a:ln>
                    <a:effectLst/>
                  </pic:spPr>
                </pic:pic>
              </a:graphicData>
            </a:graphic>
          </wp:anchor>
        </w:drawing>
      </w:r>
    </w:p>
    <w:p w:rsidR="00037170" w:rsidRDefault="00037170">
      <w:pPr>
        <w:pStyle w:val="Body"/>
      </w:pPr>
    </w:p>
    <w:p w:rsidR="00037170" w:rsidRDefault="00037170">
      <w:pPr>
        <w:pStyle w:val="Body"/>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037170">
      <w:pPr>
        <w:pStyle w:val="Body"/>
        <w:rPr>
          <w:b/>
          <w:bCs/>
        </w:rPr>
      </w:pPr>
    </w:p>
    <w:p w:rsidR="00037170" w:rsidRDefault="00B43A0E">
      <w:pPr>
        <w:pStyle w:val="Body"/>
        <w:rPr>
          <w:b/>
          <w:bCs/>
        </w:rPr>
      </w:pPr>
      <w:r>
        <w:rPr>
          <w:b/>
          <w:bCs/>
        </w:rPr>
        <w:br/>
      </w:r>
    </w:p>
    <w:p w:rsidR="00037170" w:rsidRDefault="00C4783D">
      <w:pPr>
        <w:pStyle w:val="Body"/>
      </w:pPr>
      <w:r>
        <w:t>There will also be</w:t>
      </w:r>
      <w:r>
        <w:rPr>
          <w:b/>
          <w:bCs/>
        </w:rPr>
        <w:t xml:space="preserve"> </w:t>
      </w:r>
      <w:r>
        <w:rPr>
          <w:rStyle w:val="normaltextrun"/>
        </w:rPr>
        <w:t xml:space="preserve">15 ballroom walkers and 2 DJs. </w:t>
      </w:r>
    </w:p>
    <w:p w:rsidR="00B43A0E" w:rsidRDefault="00C4783D" w:rsidP="00B43A0E">
      <w:pPr>
        <w:pStyle w:val="Body"/>
        <w:rPr>
          <w:rStyle w:val="normaltextrun"/>
        </w:rPr>
      </w:pPr>
      <w:r>
        <w:rPr>
          <w:rStyle w:val="normaltextrun"/>
        </w:rPr>
        <w:t xml:space="preserve">We will know who they are just before the event. </w:t>
      </w:r>
      <w:bookmarkStart w:id="9" w:name="_Toc5"/>
    </w:p>
    <w:p w:rsidR="00B43A0E" w:rsidRPr="00B43A0E" w:rsidRDefault="00B43A0E" w:rsidP="00B43A0E">
      <w:pPr>
        <w:pStyle w:val="Body"/>
      </w:pPr>
      <w:r>
        <w:rPr>
          <w:rStyle w:val="normaltextrun"/>
        </w:rPr>
        <w:br w:type="page"/>
      </w:r>
    </w:p>
    <w:p w:rsidR="00B43A0E" w:rsidRDefault="00B43A0E" w:rsidP="00B43A0E">
      <w:pPr>
        <w:pStyle w:val="Heading"/>
        <w:rPr>
          <w:b/>
          <w:bCs/>
          <w:sz w:val="36"/>
          <w:szCs w:val="36"/>
          <w:u w:val="single"/>
        </w:rPr>
      </w:pPr>
      <w:bookmarkStart w:id="10" w:name="_Toc152154103"/>
      <w:r>
        <w:rPr>
          <w:rFonts w:eastAsia="Arial Unicode MS" w:cs="Arial Unicode MS"/>
          <w:b/>
          <w:bCs/>
          <w:lang w:val="en-US"/>
        </w:rPr>
        <w:t>Running Order</w:t>
      </w:r>
      <w:bookmarkEnd w:id="10"/>
    </w:p>
    <w:p w:rsidR="00B43A0E" w:rsidRDefault="00B43A0E" w:rsidP="00B43A0E">
      <w:pPr>
        <w:pStyle w:val="Body"/>
      </w:pPr>
    </w:p>
    <w:p w:rsidR="00B43A0E" w:rsidRDefault="00B43A0E" w:rsidP="00B43A0E">
      <w:pPr>
        <w:pStyle w:val="Body"/>
        <w:rPr>
          <w:rFonts w:eastAsia="Times New Roman" w:cs="Arial"/>
          <w:shd w:val="clear" w:color="auto" w:fill="FFFFFF"/>
        </w:rPr>
      </w:pPr>
      <w:r w:rsidRPr="00B43A0E">
        <w:rPr>
          <w:rFonts w:eastAsia="Times New Roman" w:cs="Arial"/>
        </w:rPr>
        <w:br/>
      </w:r>
      <w:r w:rsidRPr="00B43A0E">
        <w:rPr>
          <w:rFonts w:eastAsia="Times New Roman" w:cs="Arial"/>
          <w:shd w:val="clear" w:color="auto" w:fill="FFFFFF"/>
        </w:rPr>
        <w:t>6:00-6:30 Welcome and Exhibit exploration</w:t>
      </w:r>
    </w:p>
    <w:p w:rsidR="00B43A0E" w:rsidRDefault="00B43A0E" w:rsidP="00B43A0E">
      <w:pPr>
        <w:pStyle w:val="Body"/>
        <w:rPr>
          <w:rFonts w:eastAsia="Times New Roman" w:cs="Arial"/>
          <w:shd w:val="clear" w:color="auto" w:fill="FFFFFF"/>
        </w:rPr>
      </w:pPr>
      <w:r w:rsidRPr="00B43A0E">
        <w:rPr>
          <w:rFonts w:eastAsia="Times New Roman" w:cs="Arial"/>
        </w:rPr>
        <w:br/>
      </w:r>
      <w:r w:rsidRPr="00B43A0E">
        <w:rPr>
          <w:rFonts w:eastAsia="Times New Roman" w:cs="Arial"/>
          <w:shd w:val="clear" w:color="auto" w:fill="FFFFFF"/>
        </w:rPr>
        <w:t>6:30-6:45 Judges Performance</w:t>
      </w:r>
    </w:p>
    <w:p w:rsidR="00B43A0E" w:rsidRDefault="00B43A0E" w:rsidP="00B43A0E">
      <w:pPr>
        <w:pStyle w:val="Body"/>
        <w:rPr>
          <w:rFonts w:eastAsia="Times New Roman" w:cs="Arial"/>
          <w:shd w:val="clear" w:color="auto" w:fill="FFFFFF"/>
        </w:rPr>
      </w:pPr>
      <w:r w:rsidRPr="00B43A0E">
        <w:rPr>
          <w:rFonts w:eastAsia="Times New Roman" w:cs="Arial"/>
        </w:rPr>
        <w:br/>
      </w:r>
      <w:r w:rsidRPr="00B43A0E">
        <w:rPr>
          <w:rFonts w:eastAsia="Times New Roman" w:cs="Arial"/>
          <w:shd w:val="clear" w:color="auto" w:fill="FFFFFF"/>
        </w:rPr>
        <w:t>6:45-7:00 Ballroom community roll call</w:t>
      </w:r>
    </w:p>
    <w:p w:rsidR="00B43A0E" w:rsidRDefault="00B43A0E" w:rsidP="00B43A0E">
      <w:pPr>
        <w:pStyle w:val="Body"/>
        <w:rPr>
          <w:rFonts w:eastAsia="Times New Roman" w:cs="Arial"/>
          <w:shd w:val="clear" w:color="auto" w:fill="FFFFFF"/>
        </w:rPr>
      </w:pPr>
      <w:r w:rsidRPr="00B43A0E">
        <w:rPr>
          <w:rFonts w:eastAsia="Times New Roman" w:cs="Arial"/>
        </w:rPr>
        <w:br/>
      </w:r>
      <w:r w:rsidRPr="00B43A0E">
        <w:rPr>
          <w:rFonts w:eastAsia="Times New Roman" w:cs="Arial"/>
          <w:shd w:val="clear" w:color="auto" w:fill="FFFFFF"/>
        </w:rPr>
        <w:t xml:space="preserve">7:00-7:40 </w:t>
      </w:r>
      <w:r w:rsidRPr="00B43A0E">
        <w:rPr>
          <w:rFonts w:eastAsia="Times New Roman" w:cs="Arial"/>
          <w:b/>
          <w:bCs/>
          <w:shd w:val="clear" w:color="auto" w:fill="FFFFFF"/>
        </w:rPr>
        <w:t>Category 1: Runway</w:t>
      </w:r>
      <w:r w:rsidRPr="00B43A0E">
        <w:rPr>
          <w:rFonts w:eastAsia="Times New Roman" w:cs="Arial"/>
          <w:shd w:val="clear" w:color="auto" w:fill="FFFFFF"/>
        </w:rPr>
        <w:t xml:space="preserve"> </w:t>
      </w:r>
    </w:p>
    <w:p w:rsidR="00B43A0E" w:rsidRDefault="00B43A0E" w:rsidP="00B43A0E">
      <w:pPr>
        <w:pStyle w:val="Body"/>
        <w:rPr>
          <w:rFonts w:eastAsia="Times New Roman" w:cs="Arial"/>
          <w:b/>
          <w:bCs/>
          <w:shd w:val="clear" w:color="auto" w:fill="FFFFFF"/>
        </w:rPr>
      </w:pPr>
      <w:r w:rsidRPr="00B43A0E">
        <w:rPr>
          <w:rFonts w:eastAsia="Times New Roman" w:cs="Arial"/>
        </w:rPr>
        <w:br/>
      </w:r>
      <w:r w:rsidRPr="00B43A0E">
        <w:rPr>
          <w:rFonts w:eastAsia="Times New Roman" w:cs="Arial"/>
          <w:shd w:val="clear" w:color="auto" w:fill="FFFFFF"/>
        </w:rPr>
        <w:t xml:space="preserve">7:40-8:00 </w:t>
      </w:r>
      <w:r w:rsidRPr="00B43A0E">
        <w:rPr>
          <w:rFonts w:eastAsia="Times New Roman" w:cs="Arial"/>
          <w:b/>
          <w:bCs/>
          <w:shd w:val="clear" w:color="auto" w:fill="FFFFFF"/>
        </w:rPr>
        <w:t>Category 2: Bizarre</w:t>
      </w:r>
    </w:p>
    <w:p w:rsidR="00B43A0E" w:rsidRDefault="00B43A0E" w:rsidP="00B43A0E">
      <w:pPr>
        <w:pStyle w:val="Body"/>
        <w:rPr>
          <w:rFonts w:eastAsia="Times New Roman" w:cs="Arial"/>
          <w:b/>
          <w:bCs/>
          <w:shd w:val="clear" w:color="auto" w:fill="FFFFFF"/>
        </w:rPr>
      </w:pPr>
      <w:r w:rsidRPr="00B43A0E">
        <w:rPr>
          <w:rFonts w:eastAsia="Times New Roman" w:cs="Arial"/>
        </w:rPr>
        <w:br/>
      </w:r>
      <w:r w:rsidRPr="00B43A0E">
        <w:rPr>
          <w:rFonts w:eastAsia="Times New Roman" w:cs="Arial"/>
          <w:shd w:val="clear" w:color="auto" w:fill="FFFFFF"/>
        </w:rPr>
        <w:t xml:space="preserve">8:00-8:30 </w:t>
      </w:r>
      <w:r w:rsidRPr="00B43A0E">
        <w:rPr>
          <w:rFonts w:eastAsia="Times New Roman" w:cs="Arial"/>
          <w:b/>
          <w:bCs/>
          <w:shd w:val="clear" w:color="auto" w:fill="FFFFFF"/>
        </w:rPr>
        <w:t>Category 3: Sex Siren</w:t>
      </w:r>
    </w:p>
    <w:p w:rsidR="00B43A0E" w:rsidRDefault="00B43A0E" w:rsidP="00B43A0E">
      <w:pPr>
        <w:pStyle w:val="Body"/>
        <w:rPr>
          <w:rFonts w:eastAsia="Times New Roman" w:cs="Arial"/>
          <w:i/>
          <w:iCs/>
          <w:shd w:val="clear" w:color="auto" w:fill="FFFFFF"/>
        </w:rPr>
      </w:pPr>
      <w:r w:rsidRPr="00B43A0E">
        <w:rPr>
          <w:rFonts w:eastAsia="Times New Roman" w:cs="Arial"/>
          <w:shd w:val="clear" w:color="auto" w:fill="FFFFFF"/>
        </w:rPr>
        <w:br/>
      </w:r>
      <w:r>
        <w:rPr>
          <w:rFonts w:eastAsia="Times New Roman" w:cs="Arial"/>
          <w:i/>
          <w:iCs/>
          <w:shd w:val="clear" w:color="auto" w:fill="FFFFFF"/>
        </w:rPr>
        <w:t xml:space="preserve">8:30-8:40 </w:t>
      </w:r>
      <w:r w:rsidRPr="00B43A0E">
        <w:rPr>
          <w:rFonts w:eastAsia="Times New Roman" w:cs="Arial"/>
          <w:i/>
          <w:iCs/>
          <w:shd w:val="clear" w:color="auto" w:fill="FFFFFF"/>
        </w:rPr>
        <w:t>Intermission</w:t>
      </w:r>
    </w:p>
    <w:p w:rsidR="00B43A0E" w:rsidRDefault="00B43A0E" w:rsidP="00B43A0E">
      <w:pPr>
        <w:pStyle w:val="Body"/>
        <w:rPr>
          <w:rFonts w:eastAsia="Times New Roman" w:cs="Arial"/>
          <w:b/>
          <w:bCs/>
          <w:shd w:val="clear" w:color="auto" w:fill="FFFFFF"/>
        </w:rPr>
      </w:pPr>
      <w:r w:rsidRPr="00B43A0E">
        <w:rPr>
          <w:rFonts w:eastAsia="Times New Roman" w:cs="Arial"/>
          <w:shd w:val="clear" w:color="auto" w:fill="FFFFFF"/>
        </w:rPr>
        <w:br/>
        <w:t xml:space="preserve">8:40-9:10 </w:t>
      </w:r>
      <w:r w:rsidRPr="00B43A0E">
        <w:rPr>
          <w:rFonts w:eastAsia="Times New Roman" w:cs="Arial"/>
          <w:b/>
          <w:bCs/>
          <w:shd w:val="clear" w:color="auto" w:fill="FFFFFF"/>
        </w:rPr>
        <w:t>Category 4: Realness</w:t>
      </w:r>
    </w:p>
    <w:p w:rsidR="00B43A0E" w:rsidRDefault="00B43A0E" w:rsidP="00B43A0E">
      <w:pPr>
        <w:pStyle w:val="Body"/>
        <w:rPr>
          <w:rFonts w:eastAsia="Times New Roman" w:cs="Arial"/>
          <w:b/>
          <w:bCs/>
          <w:shd w:val="clear" w:color="auto" w:fill="FFFFFF"/>
        </w:rPr>
      </w:pPr>
      <w:r>
        <w:rPr>
          <w:rFonts w:eastAsia="Times New Roman" w:cs="Arial"/>
          <w:shd w:val="clear" w:color="auto" w:fill="FFFFFF"/>
        </w:rPr>
        <w:br/>
        <w:t xml:space="preserve">9:10-9:40 </w:t>
      </w:r>
      <w:r w:rsidRPr="00B43A0E">
        <w:rPr>
          <w:rFonts w:eastAsia="Times New Roman" w:cs="Arial"/>
          <w:b/>
          <w:bCs/>
          <w:shd w:val="clear" w:color="auto" w:fill="FFFFFF"/>
        </w:rPr>
        <w:t>Category 5: OTA</w:t>
      </w:r>
      <w:r w:rsidRPr="00B43A0E">
        <w:rPr>
          <w:rFonts w:eastAsia="Times New Roman" w:cs="Arial"/>
          <w:shd w:val="clear" w:color="auto" w:fill="FFFFFF"/>
        </w:rPr>
        <w:t xml:space="preserve"> </w:t>
      </w:r>
      <w:r w:rsidRPr="00B43A0E">
        <w:rPr>
          <w:rFonts w:eastAsia="Times New Roman" w:cs="Arial"/>
          <w:b/>
          <w:bCs/>
          <w:shd w:val="clear" w:color="auto" w:fill="FFFFFF"/>
        </w:rPr>
        <w:t>Performance</w:t>
      </w:r>
    </w:p>
    <w:p w:rsidR="00B43A0E" w:rsidRDefault="00B43A0E" w:rsidP="00B43A0E">
      <w:pPr>
        <w:pStyle w:val="Body"/>
        <w:rPr>
          <w:rFonts w:eastAsia="Times New Roman" w:cs="Arial"/>
          <w:shd w:val="clear" w:color="auto" w:fill="FFFFFF"/>
        </w:rPr>
      </w:pPr>
      <w:r>
        <w:rPr>
          <w:rFonts w:eastAsia="Times New Roman" w:cs="Arial"/>
          <w:shd w:val="clear" w:color="auto" w:fill="FFFFFF"/>
        </w:rPr>
        <w:br/>
        <w:t xml:space="preserve">9:45-10:00 </w:t>
      </w:r>
      <w:r w:rsidRPr="00B43A0E">
        <w:rPr>
          <w:rFonts w:eastAsia="Times New Roman" w:cs="Arial"/>
          <w:shd w:val="clear" w:color="auto" w:fill="FFFFFF"/>
        </w:rPr>
        <w:t>After party announcement</w:t>
      </w:r>
    </w:p>
    <w:p w:rsidR="00B43A0E" w:rsidRPr="00B43A0E" w:rsidRDefault="00B43A0E" w:rsidP="00B43A0E">
      <w:pPr>
        <w:pStyle w:val="Body"/>
      </w:pPr>
    </w:p>
    <w:p w:rsidR="00037170" w:rsidRDefault="00C4783D">
      <w:pPr>
        <w:pStyle w:val="Heading"/>
        <w:rPr>
          <w:b/>
          <w:bCs/>
          <w:sz w:val="36"/>
          <w:szCs w:val="36"/>
          <w:u w:val="single"/>
        </w:rPr>
      </w:pPr>
      <w:bookmarkStart w:id="11" w:name="_Toc152154104"/>
      <w:r>
        <w:rPr>
          <w:rFonts w:eastAsia="Arial Unicode MS" w:cs="Arial Unicode MS"/>
          <w:b/>
          <w:bCs/>
          <w:lang w:val="en-US"/>
        </w:rPr>
        <w:t>Sensory Elements</w:t>
      </w:r>
      <w:bookmarkEnd w:id="9"/>
      <w:bookmarkEnd w:id="11"/>
    </w:p>
    <w:p w:rsidR="00037170" w:rsidRDefault="00037170">
      <w:pPr>
        <w:pStyle w:val="Body"/>
      </w:pPr>
    </w:p>
    <w:p w:rsidR="00037170" w:rsidRDefault="00C4783D">
      <w:pPr>
        <w:pStyle w:val="Heading2"/>
        <w:rPr>
          <w:b/>
          <w:bCs/>
        </w:rPr>
      </w:pPr>
      <w:bookmarkStart w:id="12" w:name="_Toc6"/>
      <w:bookmarkStart w:id="13" w:name="_Toc152154105"/>
      <w:r>
        <w:rPr>
          <w:rFonts w:eastAsia="Arial Unicode MS" w:cs="Arial Unicode MS"/>
          <w:b/>
          <w:bCs/>
          <w:lang w:val="en-US"/>
        </w:rPr>
        <w:t>Sound</w:t>
      </w:r>
      <w:bookmarkEnd w:id="12"/>
      <w:bookmarkEnd w:id="13"/>
    </w:p>
    <w:p w:rsidR="00037170" w:rsidRDefault="00037170">
      <w:pPr>
        <w:pStyle w:val="Body"/>
      </w:pPr>
    </w:p>
    <w:p w:rsidR="00037170" w:rsidRDefault="00C4783D">
      <w:pPr>
        <w:pStyle w:val="Body"/>
      </w:pPr>
      <w:r>
        <w:t xml:space="preserve">There will be consistent loud noises throughout the event. </w:t>
      </w:r>
      <w:r w:rsidR="00105223">
        <w:t>M</w:t>
      </w:r>
      <w:r>
        <w:t xml:space="preserve">usic </w:t>
      </w:r>
      <w:r w:rsidR="00105223">
        <w:t xml:space="preserve">will be </w:t>
      </w:r>
      <w:r>
        <w:t xml:space="preserve">played from </w:t>
      </w:r>
      <w:r w:rsidR="00105223">
        <w:t xml:space="preserve">a live </w:t>
      </w:r>
      <w:r>
        <w:t xml:space="preserve">DJ and MC’s </w:t>
      </w:r>
      <w:r w:rsidR="00105223">
        <w:t>will commentate</w:t>
      </w:r>
      <w:r>
        <w:t xml:space="preserve"> on top of the music. There will be shouting</w:t>
      </w:r>
      <w:r w:rsidR="00105223">
        <w:t xml:space="preserve"> and encouragement</w:t>
      </w:r>
      <w:r>
        <w:t xml:space="preserve"> from both the creatives and the audience.</w:t>
      </w:r>
    </w:p>
    <w:p w:rsidR="00037170" w:rsidRDefault="00037170">
      <w:pPr>
        <w:pStyle w:val="Body"/>
      </w:pPr>
    </w:p>
    <w:p w:rsidR="00037170" w:rsidRDefault="00C4783D">
      <w:pPr>
        <w:pStyle w:val="Heading2"/>
        <w:rPr>
          <w:b/>
          <w:bCs/>
        </w:rPr>
      </w:pPr>
      <w:bookmarkStart w:id="14" w:name="_Toc7"/>
      <w:bookmarkStart w:id="15" w:name="_Toc152154106"/>
      <w:r>
        <w:rPr>
          <w:rFonts w:eastAsia="Arial Unicode MS" w:cs="Arial Unicode MS"/>
          <w:b/>
          <w:bCs/>
          <w:lang w:val="en-US"/>
        </w:rPr>
        <w:t>Lighting</w:t>
      </w:r>
      <w:bookmarkEnd w:id="15"/>
      <w:r>
        <w:rPr>
          <w:rFonts w:eastAsia="Arial Unicode MS" w:cs="Arial Unicode MS"/>
          <w:b/>
          <w:bCs/>
          <w:lang w:val="en-US"/>
        </w:rPr>
        <w:t xml:space="preserve"> </w:t>
      </w:r>
      <w:bookmarkEnd w:id="14"/>
    </w:p>
    <w:p w:rsidR="00037170" w:rsidRDefault="00037170">
      <w:pPr>
        <w:pStyle w:val="Body"/>
      </w:pPr>
    </w:p>
    <w:p w:rsidR="00B43A0E" w:rsidRDefault="00C4783D">
      <w:pPr>
        <w:pStyle w:val="Body"/>
      </w:pPr>
      <w:r>
        <w:t>The lighting surrounding the stage</w:t>
      </w:r>
      <w:r w:rsidR="00105223">
        <w:t xml:space="preserve"> will be colourful</w:t>
      </w:r>
      <w:r>
        <w:t>. The lighting on the runway/stage will be bright white and consistent.</w:t>
      </w:r>
      <w:r w:rsidR="00105223">
        <w:t xml:space="preserve"> There will be</w:t>
      </w:r>
      <w:r>
        <w:t xml:space="preserve"> </w:t>
      </w:r>
      <w:r w:rsidR="00105223">
        <w:t>minimal</w:t>
      </w:r>
      <w:r>
        <w:t xml:space="preserve"> flashing.</w:t>
      </w:r>
    </w:p>
    <w:p w:rsidR="00B43A0E" w:rsidRDefault="00B43A0E">
      <w:pPr>
        <w:pStyle w:val="Body"/>
        <w:rPr>
          <w:rStyle w:val="normaltextrun"/>
        </w:rPr>
      </w:pPr>
    </w:p>
    <w:p w:rsidR="00037170" w:rsidRDefault="00C4783D">
      <w:pPr>
        <w:pStyle w:val="Heading2"/>
        <w:rPr>
          <w:b/>
          <w:bCs/>
        </w:rPr>
      </w:pPr>
      <w:bookmarkStart w:id="16" w:name="_Toc8"/>
      <w:bookmarkStart w:id="17" w:name="_Toc152154107"/>
      <w:r>
        <w:rPr>
          <w:rFonts w:eastAsia="Arial Unicode MS" w:cs="Arial Unicode MS"/>
          <w:b/>
          <w:bCs/>
          <w:lang w:val="en-US"/>
        </w:rPr>
        <w:t>Physical</w:t>
      </w:r>
      <w:bookmarkEnd w:id="16"/>
      <w:bookmarkEnd w:id="17"/>
    </w:p>
    <w:p w:rsidR="00037170" w:rsidRDefault="00037170">
      <w:pPr>
        <w:pStyle w:val="Body"/>
      </w:pPr>
    </w:p>
    <w:p w:rsidR="00037170" w:rsidRDefault="00C4783D">
      <w:pPr>
        <w:pStyle w:val="Body"/>
      </w:pPr>
      <w:r>
        <w:t xml:space="preserve">Vibration will be felt from the music and performers as they will </w:t>
      </w:r>
      <w:r w:rsidR="00105223">
        <w:t xml:space="preserve">be </w:t>
      </w:r>
      <w:r>
        <w:t xml:space="preserve">dynamic and will be jumping on the runway/stage. There may be potential </w:t>
      </w:r>
      <w:r w:rsidR="00105223">
        <w:t xml:space="preserve">for </w:t>
      </w:r>
      <w:r>
        <w:t>physical interaction between audience as everyone is allowed to freely move around throughout the event.</w:t>
      </w:r>
    </w:p>
    <w:p w:rsidR="00037170" w:rsidRDefault="00037170">
      <w:pPr>
        <w:pStyle w:val="Body"/>
      </w:pPr>
    </w:p>
    <w:p w:rsidR="00037170" w:rsidRDefault="00037170">
      <w:pPr>
        <w:pStyle w:val="Body"/>
        <w:rPr>
          <w:rStyle w:val="normaltextrun"/>
        </w:rPr>
      </w:pPr>
    </w:p>
    <w:p w:rsidR="00037170" w:rsidRDefault="00C4783D">
      <w:pPr>
        <w:pStyle w:val="Heading2"/>
        <w:rPr>
          <w:b/>
          <w:bCs/>
        </w:rPr>
      </w:pPr>
      <w:bookmarkStart w:id="18" w:name="_Toc9"/>
      <w:bookmarkStart w:id="19" w:name="_Toc152154108"/>
      <w:r>
        <w:rPr>
          <w:rFonts w:eastAsia="Arial Unicode MS" w:cs="Arial Unicode MS"/>
          <w:b/>
          <w:bCs/>
        </w:rPr>
        <w:t>Smell</w:t>
      </w:r>
      <w:bookmarkEnd w:id="18"/>
      <w:bookmarkEnd w:id="19"/>
    </w:p>
    <w:p w:rsidR="00037170" w:rsidRDefault="00037170">
      <w:pPr>
        <w:pStyle w:val="Body"/>
      </w:pPr>
    </w:p>
    <w:p w:rsidR="00037170" w:rsidRDefault="00C4783D">
      <w:pPr>
        <w:pStyle w:val="Body"/>
      </w:pPr>
      <w:r>
        <w:t xml:space="preserve">There may be the smell of sweat from the performers on stage. </w:t>
      </w:r>
    </w:p>
    <w:p w:rsidR="00037170" w:rsidRDefault="00037170">
      <w:pPr>
        <w:pStyle w:val="Body"/>
        <w:rPr>
          <w:rFonts w:ascii="Arial Unicode MS" w:hAnsi="Arial Unicode MS"/>
        </w:rPr>
      </w:pPr>
    </w:p>
    <w:p w:rsidR="00105223" w:rsidRDefault="00105223">
      <w:pPr>
        <w:pStyle w:val="Body"/>
      </w:pPr>
    </w:p>
    <w:p w:rsidR="00037170" w:rsidRDefault="00C4783D">
      <w:pPr>
        <w:pStyle w:val="Heading2"/>
      </w:pPr>
      <w:bookmarkStart w:id="20" w:name="_Toc10"/>
      <w:bookmarkStart w:id="21" w:name="_Toc152154109"/>
      <w:r>
        <w:rPr>
          <w:rFonts w:eastAsia="Arial Unicode MS" w:cs="Arial Unicode MS"/>
          <w:b/>
          <w:bCs/>
          <w:lang w:val="it-IT"/>
        </w:rPr>
        <w:t>Visual</w:t>
      </w:r>
      <w:bookmarkEnd w:id="20"/>
      <w:bookmarkEnd w:id="21"/>
    </w:p>
    <w:p w:rsidR="00037170" w:rsidRDefault="00037170">
      <w:pPr>
        <w:pStyle w:val="Body"/>
      </w:pPr>
    </w:p>
    <w:p w:rsidR="00037170" w:rsidRDefault="00C4783D">
      <w:pPr>
        <w:pStyle w:val="Body"/>
      </w:pPr>
      <w:r>
        <w:t xml:space="preserve">Upon entry, the main hall has a large “Y” shaped runway/stage placed in the middle that will be well lit. There will be “walkers”, “judges”, and “MC’s” on stage. </w:t>
      </w:r>
    </w:p>
    <w:p w:rsidR="00037170" w:rsidRDefault="00037170">
      <w:pPr>
        <w:pStyle w:val="Body"/>
      </w:pPr>
    </w:p>
    <w:p w:rsidR="00037170" w:rsidRDefault="00C4783D">
      <w:pPr>
        <w:pStyle w:val="Body"/>
      </w:pPr>
      <w:r>
        <w:t>A smaller stage will be located against the right wall upon entry. There will be DJ’s on stage.</w:t>
      </w:r>
    </w:p>
    <w:p w:rsidR="00037170" w:rsidRDefault="00037170">
      <w:pPr>
        <w:pStyle w:val="Body"/>
      </w:pPr>
    </w:p>
    <w:p w:rsidR="00037170" w:rsidRDefault="00C4783D">
      <w:pPr>
        <w:pStyle w:val="Body"/>
      </w:pPr>
      <w:r>
        <w:t xml:space="preserve">A bar and </w:t>
      </w:r>
      <w:r w:rsidR="00B43A0E">
        <w:t xml:space="preserve">small self-service </w:t>
      </w:r>
      <w:r>
        <w:t xml:space="preserve">cloak area is located in the </w:t>
      </w:r>
      <w:r w:rsidR="00105223">
        <w:t>left</w:t>
      </w:r>
      <w:r>
        <w:t xml:space="preserve"> side area of the space upon entry.</w:t>
      </w:r>
      <w:r w:rsidR="00B43A0E">
        <w:t xml:space="preserve"> The cloaking service is unmonitored. </w:t>
      </w:r>
    </w:p>
    <w:p w:rsidR="00037170" w:rsidRDefault="00037170">
      <w:pPr>
        <w:pStyle w:val="Body"/>
      </w:pPr>
    </w:p>
    <w:p w:rsidR="00037170" w:rsidRDefault="00C4783D">
      <w:pPr>
        <w:pStyle w:val="Body"/>
      </w:pPr>
      <w:r>
        <w:t>The foyer and relaxed space will be activated with soft and colourful lighting. There will be visual loops on the TV screens located on the walls. There will be footage of archived vogue dance.</w:t>
      </w:r>
    </w:p>
    <w:p w:rsidR="00296C4C" w:rsidRDefault="00296C4C">
      <w:pPr>
        <w:pStyle w:val="Body"/>
        <w:rPr>
          <w:rStyle w:val="normaltextrun"/>
        </w:rPr>
      </w:pPr>
    </w:p>
    <w:p w:rsidR="00037170" w:rsidRDefault="00037170">
      <w:pPr>
        <w:pStyle w:val="Body"/>
        <w:rPr>
          <w:b/>
          <w:bCs/>
          <w:u w:val="single"/>
        </w:rPr>
      </w:pPr>
    </w:p>
    <w:p w:rsidR="00037170" w:rsidRDefault="00C4783D">
      <w:pPr>
        <w:pStyle w:val="Style1"/>
        <w:rPr>
          <w:rFonts w:ascii="Arial" w:eastAsia="Arial" w:hAnsi="Arial" w:cs="Arial"/>
          <w:sz w:val="36"/>
          <w:szCs w:val="36"/>
          <w:u w:val="single"/>
        </w:rPr>
      </w:pPr>
      <w:r>
        <w:rPr>
          <w:rFonts w:ascii="Arial" w:hAnsi="Arial"/>
          <w:sz w:val="32"/>
          <w:szCs w:val="32"/>
        </w:rPr>
        <w:t xml:space="preserve">Audience Experience </w:t>
      </w:r>
    </w:p>
    <w:p w:rsidR="00037170" w:rsidRDefault="00037170">
      <w:pPr>
        <w:pStyle w:val="Body"/>
      </w:pPr>
    </w:p>
    <w:p w:rsidR="00037170" w:rsidRDefault="00C4783D">
      <w:pPr>
        <w:pStyle w:val="Heading2"/>
        <w:rPr>
          <w:b/>
          <w:bCs/>
        </w:rPr>
      </w:pPr>
      <w:bookmarkStart w:id="22" w:name="_Toc11"/>
      <w:bookmarkStart w:id="23" w:name="_Toc152154110"/>
      <w:r>
        <w:rPr>
          <w:rFonts w:eastAsia="Arial Unicode MS" w:cs="Arial Unicode MS"/>
          <w:b/>
          <w:bCs/>
          <w:lang w:val="en-US"/>
        </w:rPr>
        <w:t>Entry to space</w:t>
      </w:r>
      <w:bookmarkEnd w:id="22"/>
      <w:bookmarkEnd w:id="23"/>
    </w:p>
    <w:p w:rsidR="00037170" w:rsidRDefault="00037170">
      <w:pPr>
        <w:pStyle w:val="Body"/>
      </w:pPr>
    </w:p>
    <w:p w:rsidR="00037170" w:rsidRDefault="00105223">
      <w:pPr>
        <w:pStyle w:val="Body"/>
        <w:rPr>
          <w:rStyle w:val="normaltextrun"/>
        </w:rPr>
      </w:pPr>
      <w:r>
        <w:t xml:space="preserve">Entry to Arts House on the night will be via George Johnson Laneway. This is a stepfree entrance. Upon entry into the building audience are able to </w:t>
      </w:r>
      <w:r w:rsidR="00C4783D">
        <w:t>enter straight into the main hall where the performance will take place.</w:t>
      </w:r>
    </w:p>
    <w:p w:rsidR="00037170" w:rsidRDefault="00037170">
      <w:pPr>
        <w:pStyle w:val="Body"/>
        <w:rPr>
          <w:rStyle w:val="normaltextrun"/>
        </w:rPr>
      </w:pPr>
    </w:p>
    <w:p w:rsidR="00037170" w:rsidRDefault="00037170">
      <w:pPr>
        <w:pStyle w:val="Body"/>
        <w:rPr>
          <w:rStyle w:val="normaltextrun"/>
        </w:rPr>
      </w:pPr>
    </w:p>
    <w:p w:rsidR="00037170" w:rsidRDefault="00C4783D">
      <w:pPr>
        <w:pStyle w:val="Heading2"/>
        <w:rPr>
          <w:b/>
          <w:bCs/>
        </w:rPr>
      </w:pPr>
      <w:bookmarkStart w:id="24" w:name="_Toc12"/>
      <w:bookmarkStart w:id="25" w:name="_Toc152154111"/>
      <w:r>
        <w:rPr>
          <w:rFonts w:eastAsia="Arial Unicode MS" w:cs="Arial Unicode MS"/>
          <w:b/>
          <w:bCs/>
          <w:lang w:val="en-US"/>
        </w:rPr>
        <w:t>Shocks or surprises</w:t>
      </w:r>
      <w:bookmarkEnd w:id="24"/>
      <w:bookmarkEnd w:id="25"/>
    </w:p>
    <w:p w:rsidR="00037170" w:rsidRDefault="00037170">
      <w:pPr>
        <w:pStyle w:val="Body"/>
      </w:pPr>
    </w:p>
    <w:p w:rsidR="00037170" w:rsidRDefault="00C4783D">
      <w:pPr>
        <w:pStyle w:val="Body"/>
        <w:rPr>
          <w:rStyle w:val="normaltextrun"/>
        </w:rPr>
      </w:pPr>
      <w:r>
        <w:t>There will be loud moments as the MC’s will be chanting musically on top of the music playing. The movements by the “walkers” will be dynamic.</w:t>
      </w:r>
    </w:p>
    <w:p w:rsidR="00037170" w:rsidRDefault="00037170">
      <w:pPr>
        <w:pStyle w:val="Body"/>
        <w:rPr>
          <w:rStyle w:val="normaltextrun"/>
        </w:rPr>
      </w:pPr>
    </w:p>
    <w:p w:rsidR="00037170" w:rsidRDefault="00037170">
      <w:pPr>
        <w:pStyle w:val="Body"/>
        <w:rPr>
          <w:rStyle w:val="normaltextrun"/>
        </w:rPr>
      </w:pPr>
    </w:p>
    <w:p w:rsidR="00037170" w:rsidRDefault="00C4783D">
      <w:pPr>
        <w:pStyle w:val="Heading2"/>
        <w:rPr>
          <w:b/>
          <w:bCs/>
        </w:rPr>
      </w:pPr>
      <w:bookmarkStart w:id="26" w:name="_Toc13"/>
      <w:bookmarkStart w:id="27" w:name="_Toc152154112"/>
      <w:r>
        <w:rPr>
          <w:rFonts w:eastAsia="Arial Unicode MS" w:cs="Arial Unicode MS"/>
          <w:b/>
          <w:bCs/>
          <w:lang w:val="en-US"/>
        </w:rPr>
        <w:t>Audience experience</w:t>
      </w:r>
      <w:bookmarkEnd w:id="27"/>
      <w:r>
        <w:rPr>
          <w:rFonts w:eastAsia="Arial Unicode MS" w:cs="Arial Unicode MS"/>
          <w:b/>
          <w:bCs/>
          <w:lang w:val="en-US"/>
        </w:rPr>
        <w:t xml:space="preserve"> </w:t>
      </w:r>
      <w:bookmarkEnd w:id="26"/>
    </w:p>
    <w:p w:rsidR="00037170" w:rsidRDefault="00037170">
      <w:pPr>
        <w:pStyle w:val="Body"/>
      </w:pPr>
    </w:p>
    <w:p w:rsidR="00037170" w:rsidRDefault="00C4783D">
      <w:pPr>
        <w:pStyle w:val="Body"/>
        <w:rPr>
          <w:rStyle w:val="normaltextrun"/>
        </w:rPr>
      </w:pPr>
      <w:r>
        <w:t>Audiences are allowed to come close to the stage/runway. There is no expectation for audiences to be close and can experience the work from any distance that is comfortable.</w:t>
      </w:r>
      <w:r w:rsidR="00105223">
        <w:br/>
      </w:r>
    </w:p>
    <w:p w:rsidR="00037170" w:rsidRDefault="00037170">
      <w:pPr>
        <w:pStyle w:val="Body"/>
        <w:rPr>
          <w:rStyle w:val="normaltextrun"/>
        </w:rPr>
      </w:pPr>
    </w:p>
    <w:p w:rsidR="00037170" w:rsidRDefault="00C4783D">
      <w:pPr>
        <w:pStyle w:val="Heading2"/>
        <w:rPr>
          <w:b/>
          <w:bCs/>
        </w:rPr>
      </w:pPr>
      <w:bookmarkStart w:id="28" w:name="_Toc14"/>
      <w:bookmarkStart w:id="29" w:name="_Toc152154113"/>
      <w:r>
        <w:rPr>
          <w:rFonts w:eastAsia="Arial Unicode MS" w:cs="Arial Unicode MS"/>
          <w:b/>
          <w:bCs/>
          <w:lang w:val="en-US"/>
        </w:rPr>
        <w:t>Social expectations</w:t>
      </w:r>
      <w:bookmarkEnd w:id="28"/>
      <w:bookmarkEnd w:id="29"/>
    </w:p>
    <w:p w:rsidR="00037170" w:rsidRDefault="00037170">
      <w:pPr>
        <w:pStyle w:val="Body"/>
      </w:pPr>
    </w:p>
    <w:p w:rsidR="00037170" w:rsidRPr="00296C4C" w:rsidRDefault="00C4783D">
      <w:pPr>
        <w:pStyle w:val="Body"/>
        <w:rPr>
          <w:rFonts w:cs="Arial"/>
        </w:rPr>
      </w:pPr>
      <w:r w:rsidRPr="00296C4C">
        <w:rPr>
          <w:rFonts w:cs="Arial"/>
        </w:rPr>
        <w:t>The audience will be allowed to move freely around the runway where accessible. There will be a large crowd around the stage/runway. There will be designated relaxed and “chill out” spaces located beyond the main hall in rooms that are part of the foyer area.</w:t>
      </w:r>
    </w:p>
    <w:p w:rsidR="00296C4C" w:rsidRPr="00296C4C" w:rsidRDefault="00296C4C" w:rsidP="00296C4C">
      <w:pPr>
        <w:rPr>
          <w:rFonts w:ascii="Arial" w:eastAsia="Times New Roman" w:hAnsi="Arial" w:cs="Arial"/>
          <w:sz w:val="28"/>
          <w:szCs w:val="28"/>
        </w:rPr>
      </w:pPr>
    </w:p>
    <w:p w:rsidR="00296C4C" w:rsidRPr="00296C4C" w:rsidRDefault="00296C4C" w:rsidP="00296C4C">
      <w:pPr>
        <w:rPr>
          <w:rFonts w:ascii="Arial" w:eastAsia="Times New Roman" w:hAnsi="Arial" w:cs="Arial"/>
          <w:sz w:val="28"/>
          <w:szCs w:val="28"/>
        </w:rPr>
      </w:pPr>
      <w:r w:rsidRPr="00296C4C">
        <w:rPr>
          <w:rFonts w:ascii="Arial" w:eastAsia="Times New Roman" w:hAnsi="Arial" w:cs="Arial"/>
          <w:iCs/>
          <w:sz w:val="28"/>
          <w:szCs w:val="28"/>
        </w:rPr>
        <w:t>During the performance, the MC’s will announce an “open call” to notify the ballroom community if they would like to participate in the current category. </w:t>
      </w:r>
    </w:p>
    <w:p w:rsidR="00296C4C" w:rsidRPr="00296C4C" w:rsidRDefault="00296C4C" w:rsidP="00296C4C">
      <w:pPr>
        <w:rPr>
          <w:rFonts w:ascii="Arial" w:eastAsia="Times New Roman" w:hAnsi="Arial" w:cs="Arial"/>
          <w:sz w:val="28"/>
          <w:szCs w:val="28"/>
        </w:rPr>
      </w:pPr>
    </w:p>
    <w:p w:rsidR="00037170" w:rsidRPr="00B43A0E" w:rsidRDefault="00296C4C" w:rsidP="00296C4C">
      <w:pPr>
        <w:rPr>
          <w:rFonts w:ascii="Arial" w:eastAsia="Times New Roman" w:hAnsi="Arial" w:cs="Arial"/>
          <w:sz w:val="28"/>
          <w:szCs w:val="28"/>
        </w:rPr>
      </w:pPr>
      <w:r w:rsidRPr="00B43A0E">
        <w:rPr>
          <w:rFonts w:ascii="Arial" w:eastAsia="Times New Roman" w:hAnsi="Arial" w:cs="Arial"/>
          <w:iCs/>
          <w:sz w:val="28"/>
          <w:szCs w:val="28"/>
        </w:rPr>
        <w:t>Audience participation is optional, walkers from the ballroom community come prepared as each category has specific has requirements. Details of the categories can be</w:t>
      </w:r>
      <w:r w:rsidRPr="00B43A0E">
        <w:rPr>
          <w:rFonts w:ascii="Arial" w:eastAsia="Times New Roman" w:hAnsi="Arial" w:cs="Arial"/>
          <w:sz w:val="28"/>
          <w:szCs w:val="28"/>
        </w:rPr>
        <w:t xml:space="preserve"> found on the Arts House website.</w:t>
      </w:r>
    </w:p>
    <w:p w:rsidR="00296C4C" w:rsidRPr="00B43A0E" w:rsidRDefault="00296C4C" w:rsidP="00296C4C">
      <w:pPr>
        <w:rPr>
          <w:rFonts w:ascii="Arial" w:eastAsia="Times New Roman" w:hAnsi="Arial" w:cs="Arial"/>
          <w:sz w:val="28"/>
          <w:szCs w:val="28"/>
        </w:rPr>
      </w:pPr>
    </w:p>
    <w:p w:rsidR="00B43A0E" w:rsidRPr="00B43A0E" w:rsidRDefault="00B43A0E" w:rsidP="00B43A0E">
      <w:pPr>
        <w:rPr>
          <w:rFonts w:ascii="Arial" w:hAnsi="Arial" w:cs="Arial"/>
          <w:color w:val="333333"/>
          <w:sz w:val="28"/>
          <w:szCs w:val="28"/>
          <w:lang w:val="en-AU" w:eastAsia="en-AU"/>
        </w:rPr>
      </w:pPr>
      <w:bookmarkStart w:id="30" w:name="_Toc15"/>
      <w:r w:rsidRPr="00B43A0E">
        <w:rPr>
          <w:rStyle w:val="Strong"/>
          <w:rFonts w:ascii="Arial" w:hAnsi="Arial" w:cs="Arial"/>
          <w:color w:val="000000"/>
          <w:sz w:val="28"/>
          <w:szCs w:val="28"/>
        </w:rPr>
        <w:t>Walkers</w:t>
      </w:r>
      <w:r w:rsidRPr="00B43A0E">
        <w:rPr>
          <w:rFonts w:ascii="Arial" w:hAnsi="Arial" w:cs="Arial"/>
          <w:color w:val="333333"/>
          <w:sz w:val="28"/>
          <w:szCs w:val="28"/>
        </w:rPr>
        <w:t xml:space="preserve"> </w:t>
      </w:r>
    </w:p>
    <w:p w:rsidR="00B43A0E" w:rsidRPr="00B43A0E" w:rsidRDefault="00B43A0E" w:rsidP="00B43A0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333333"/>
          <w:sz w:val="28"/>
          <w:szCs w:val="28"/>
        </w:rPr>
      </w:pPr>
      <w:r w:rsidRPr="00B43A0E">
        <w:rPr>
          <w:rFonts w:ascii="Arial" w:eastAsia="Times New Roman" w:hAnsi="Arial" w:cs="Arial"/>
          <w:color w:val="000000"/>
          <w:sz w:val="28"/>
          <w:szCs w:val="28"/>
        </w:rPr>
        <w:t>Look after yourself</w:t>
      </w:r>
    </w:p>
    <w:p w:rsidR="00B43A0E" w:rsidRPr="00B43A0E" w:rsidRDefault="00B43A0E" w:rsidP="00B43A0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333333"/>
          <w:sz w:val="28"/>
          <w:szCs w:val="28"/>
        </w:rPr>
      </w:pPr>
      <w:r w:rsidRPr="00B43A0E">
        <w:rPr>
          <w:rFonts w:ascii="Arial" w:eastAsia="Times New Roman" w:hAnsi="Arial" w:cs="Arial"/>
          <w:color w:val="000000"/>
          <w:sz w:val="28"/>
          <w:szCs w:val="28"/>
        </w:rPr>
        <w:t>Dip at your own risk</w:t>
      </w:r>
    </w:p>
    <w:p w:rsidR="00B43A0E" w:rsidRPr="00B43A0E" w:rsidRDefault="00B43A0E" w:rsidP="00B43A0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333333"/>
          <w:sz w:val="28"/>
          <w:szCs w:val="28"/>
        </w:rPr>
      </w:pPr>
      <w:r w:rsidRPr="00B43A0E">
        <w:rPr>
          <w:rFonts w:ascii="Arial" w:eastAsia="Times New Roman" w:hAnsi="Arial" w:cs="Arial"/>
          <w:color w:val="000000"/>
          <w:sz w:val="28"/>
          <w:szCs w:val="28"/>
        </w:rPr>
        <w:t>Don't jump off the stage </w:t>
      </w:r>
    </w:p>
    <w:p w:rsidR="00B43A0E" w:rsidRPr="00B43A0E" w:rsidRDefault="00B43A0E" w:rsidP="00B43A0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333333"/>
          <w:sz w:val="28"/>
          <w:szCs w:val="28"/>
        </w:rPr>
      </w:pPr>
      <w:r w:rsidRPr="00B43A0E">
        <w:rPr>
          <w:rFonts w:ascii="Arial" w:eastAsia="Times New Roman" w:hAnsi="Arial" w:cs="Arial"/>
          <w:color w:val="000000"/>
          <w:sz w:val="28"/>
          <w:szCs w:val="28"/>
        </w:rPr>
        <w:t>Follow the guidance of MCs</w:t>
      </w:r>
    </w:p>
    <w:p w:rsidR="00B43A0E" w:rsidRPr="00B43A0E" w:rsidRDefault="00B43A0E" w:rsidP="00B43A0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color w:val="333333"/>
          <w:sz w:val="28"/>
          <w:szCs w:val="28"/>
        </w:rPr>
      </w:pPr>
      <w:r w:rsidRPr="00B43A0E">
        <w:rPr>
          <w:rFonts w:ascii="Arial" w:eastAsia="Times New Roman" w:hAnsi="Arial" w:cs="Arial"/>
          <w:color w:val="000000"/>
          <w:sz w:val="28"/>
          <w:szCs w:val="28"/>
        </w:rPr>
        <w:t>Have fun!</w:t>
      </w:r>
      <w:r>
        <w:rPr>
          <w:rFonts w:ascii="Arial" w:eastAsia="Times New Roman" w:hAnsi="Arial" w:cs="Arial"/>
          <w:color w:val="000000"/>
          <w:sz w:val="28"/>
          <w:szCs w:val="28"/>
        </w:rPr>
        <w:br/>
      </w:r>
    </w:p>
    <w:p w:rsidR="00B43A0E" w:rsidRDefault="00B43A0E" w:rsidP="00B43A0E">
      <w:pPr>
        <w:pStyle w:val="Heading2"/>
        <w:rPr>
          <w:b/>
          <w:bCs/>
        </w:rPr>
      </w:pPr>
      <w:bookmarkStart w:id="31" w:name="_Toc152154114"/>
      <w:bookmarkEnd w:id="30"/>
      <w:r>
        <w:rPr>
          <w:rFonts w:eastAsia="Arial Unicode MS" w:cs="Arial Unicode MS"/>
          <w:b/>
          <w:bCs/>
          <w:lang w:val="en-US"/>
        </w:rPr>
        <w:t>Performance expectations</w:t>
      </w:r>
      <w:bookmarkEnd w:id="31"/>
    </w:p>
    <w:p w:rsidR="00037170" w:rsidRDefault="00037170">
      <w:pPr>
        <w:pStyle w:val="Body"/>
      </w:pPr>
    </w:p>
    <w:p w:rsidR="00105223" w:rsidRDefault="00296C4C">
      <w:pPr>
        <w:pStyle w:val="Body"/>
      </w:pPr>
      <w:r>
        <w:t>The MCs will navigate</w:t>
      </w:r>
      <w:r w:rsidR="00C4783D">
        <w:t xml:space="preserve"> the performance and narrate what is currently happening on stage. There will </w:t>
      </w:r>
      <w:r>
        <w:t xml:space="preserve">be </w:t>
      </w:r>
      <w:r w:rsidR="00C4783D">
        <w:t xml:space="preserve">categories as part of the performance that are described on the GENESIS </w:t>
      </w:r>
      <w:r w:rsidR="00105223">
        <w:t>and Arts House website</w:t>
      </w:r>
      <w:r w:rsidR="00C4783D">
        <w:t>.</w:t>
      </w:r>
    </w:p>
    <w:p w:rsidR="00105223" w:rsidRDefault="00105223">
      <w:pPr>
        <w:pStyle w:val="Body"/>
      </w:pPr>
    </w:p>
    <w:p w:rsidR="00105223" w:rsidRDefault="00105223">
      <w:pPr>
        <w:pStyle w:val="Body"/>
      </w:pPr>
      <w:r>
        <w:t>The categories are:</w:t>
      </w:r>
    </w:p>
    <w:p w:rsidR="00105223" w:rsidRDefault="00105223" w:rsidP="00105223">
      <w:pPr>
        <w:pStyle w:val="Body"/>
      </w:pPr>
      <w:r>
        <w:t>Bizarre</w:t>
      </w:r>
    </w:p>
    <w:p w:rsidR="00105223" w:rsidRDefault="00105223" w:rsidP="00105223">
      <w:pPr>
        <w:pStyle w:val="Body"/>
      </w:pPr>
      <w:r>
        <w:t>Runway</w:t>
      </w:r>
    </w:p>
    <w:p w:rsidR="00105223" w:rsidRDefault="00105223" w:rsidP="00105223">
      <w:pPr>
        <w:pStyle w:val="Body"/>
      </w:pPr>
      <w:r>
        <w:t>Realness</w:t>
      </w:r>
    </w:p>
    <w:p w:rsidR="00105223" w:rsidRDefault="00105223" w:rsidP="00105223">
      <w:pPr>
        <w:pStyle w:val="Body"/>
      </w:pPr>
      <w:r>
        <w:t>Sex Siren</w:t>
      </w:r>
    </w:p>
    <w:p w:rsidR="00105223" w:rsidRDefault="00105223" w:rsidP="00105223">
      <w:pPr>
        <w:pStyle w:val="Body"/>
      </w:pPr>
      <w:r>
        <w:t>OTA Performance with a prop</w:t>
      </w:r>
    </w:p>
    <w:p w:rsidR="00037170" w:rsidRDefault="00037170">
      <w:pPr>
        <w:pStyle w:val="Body"/>
      </w:pPr>
    </w:p>
    <w:p w:rsidR="00B43A0E" w:rsidRDefault="00B43A0E">
      <w:pPr>
        <w:rPr>
          <w:rFonts w:ascii="Arial" w:eastAsia="Arial" w:hAnsi="Arial" w:cs="Arial"/>
          <w:b/>
          <w:bCs/>
          <w:color w:val="000000"/>
          <w:sz w:val="32"/>
          <w:szCs w:val="32"/>
          <w:u w:color="000000"/>
          <w:lang w:eastAsia="en-AU"/>
          <w14:textOutline w14:w="0" w14:cap="flat" w14:cmpd="sng" w14:algn="ctr">
            <w14:noFill/>
            <w14:prstDash w14:val="solid"/>
            <w14:bevel/>
          </w14:textOutline>
        </w:rPr>
      </w:pPr>
      <w:bookmarkStart w:id="32" w:name="_Toc16"/>
      <w:r>
        <w:rPr>
          <w:b/>
          <w:bCs/>
        </w:rPr>
        <w:br w:type="page"/>
      </w:r>
    </w:p>
    <w:p w:rsidR="00037170" w:rsidRDefault="00C4783D">
      <w:pPr>
        <w:pStyle w:val="Heading"/>
        <w:spacing w:line="259" w:lineRule="auto"/>
      </w:pPr>
      <w:bookmarkStart w:id="33" w:name="_Toc152154115"/>
      <w:r>
        <w:rPr>
          <w:b/>
          <w:bCs/>
          <w:lang w:val="en-US"/>
        </w:rPr>
        <w:t>Other</w:t>
      </w:r>
      <w:bookmarkEnd w:id="32"/>
      <w:bookmarkEnd w:id="33"/>
    </w:p>
    <w:p w:rsidR="00037170" w:rsidRDefault="00037170">
      <w:pPr>
        <w:pStyle w:val="Body"/>
      </w:pPr>
    </w:p>
    <w:p w:rsidR="00037170" w:rsidRDefault="00C4783D">
      <w:pPr>
        <w:pStyle w:val="Heading2"/>
        <w:rPr>
          <w:b/>
          <w:bCs/>
        </w:rPr>
      </w:pPr>
      <w:bookmarkStart w:id="34" w:name="_Toc17"/>
      <w:bookmarkStart w:id="35" w:name="_Toc152154116"/>
      <w:r>
        <w:rPr>
          <w:rFonts w:eastAsia="Arial Unicode MS" w:cs="Arial Unicode MS"/>
          <w:b/>
          <w:bCs/>
          <w:lang w:val="en-US"/>
        </w:rPr>
        <w:t>Content Warnings</w:t>
      </w:r>
      <w:bookmarkEnd w:id="35"/>
      <w:r>
        <w:rPr>
          <w:rFonts w:eastAsia="Arial Unicode MS" w:cs="Arial Unicode MS"/>
          <w:b/>
          <w:bCs/>
          <w:lang w:val="en-US"/>
        </w:rPr>
        <w:t xml:space="preserve"> </w:t>
      </w:r>
      <w:bookmarkEnd w:id="34"/>
    </w:p>
    <w:p w:rsidR="00037170" w:rsidRDefault="00037170">
      <w:pPr>
        <w:pStyle w:val="Body"/>
      </w:pPr>
    </w:p>
    <w:p w:rsidR="00037170" w:rsidRDefault="00C4783D">
      <w:pPr>
        <w:pStyle w:val="Body"/>
      </w:pPr>
      <w:r>
        <w:t>Language warning and nudity warning.</w:t>
      </w:r>
    </w:p>
    <w:p w:rsidR="00037170" w:rsidRDefault="00037170">
      <w:pPr>
        <w:pStyle w:val="Body"/>
      </w:pPr>
    </w:p>
    <w:p w:rsidR="00037170" w:rsidRDefault="00C4783D">
      <w:pPr>
        <w:pStyle w:val="Body"/>
        <w:rPr>
          <w:b/>
          <w:bCs/>
        </w:rPr>
      </w:pPr>
      <w:r>
        <w:rPr>
          <w:b/>
          <w:bCs/>
          <w:lang w:val="de-DE"/>
        </w:rPr>
        <w:t>General Notes</w:t>
      </w:r>
    </w:p>
    <w:p w:rsidR="00037170" w:rsidRDefault="00037170">
      <w:pPr>
        <w:pStyle w:val="Body"/>
      </w:pPr>
    </w:p>
    <w:p w:rsidR="00037170" w:rsidRDefault="00C4783D">
      <w:pPr>
        <w:pStyle w:val="Body"/>
      </w:pPr>
      <w:r>
        <w:t xml:space="preserve">There will be loudness both visually and auditory within the main hall. If this becomes overwhelming there are designated </w:t>
      </w:r>
      <w:r w:rsidR="00105223">
        <w:t>quiet and relaxed</w:t>
      </w:r>
      <w:r>
        <w:t xml:space="preserve"> spaces available.</w:t>
      </w:r>
    </w:p>
    <w:p w:rsidR="00105223" w:rsidRDefault="00105223">
      <w:pPr>
        <w:pStyle w:val="Body"/>
      </w:pPr>
    </w:p>
    <w:p w:rsidR="00105223" w:rsidRDefault="00105223">
      <w:pPr>
        <w:pStyle w:val="Body"/>
      </w:pPr>
      <w:r>
        <w:t>There will be a security guard on the entry to Arts House building directing patrons and making sure patrons do not bring alcohol outside.</w:t>
      </w:r>
    </w:p>
    <w:p w:rsidR="00037170" w:rsidRDefault="00037170">
      <w:pPr>
        <w:pStyle w:val="Body"/>
      </w:pPr>
    </w:p>
    <w:p w:rsidR="00037170" w:rsidRDefault="00C4783D">
      <w:pPr>
        <w:pStyle w:val="Body"/>
      </w:pPr>
      <w:r>
        <w:rPr>
          <w:rFonts w:ascii="Arial Unicode MS" w:hAnsi="Arial Unicode MS"/>
        </w:rPr>
        <w:br w:type="page"/>
      </w:r>
    </w:p>
    <w:p w:rsidR="00037170" w:rsidRDefault="00C4783D">
      <w:pPr>
        <w:pStyle w:val="Heading"/>
        <w:rPr>
          <w:b/>
          <w:bCs/>
        </w:rPr>
      </w:pPr>
      <w:bookmarkStart w:id="36" w:name="_Toc18"/>
      <w:bookmarkStart w:id="37" w:name="_Toc152154117"/>
      <w:r>
        <w:rPr>
          <w:rFonts w:eastAsia="Arial Unicode MS" w:cs="Arial Unicode MS"/>
          <w:b/>
          <w:bCs/>
          <w:lang w:val="en-US"/>
        </w:rPr>
        <w:t>The Venue</w:t>
      </w:r>
      <w:bookmarkEnd w:id="36"/>
      <w:bookmarkEnd w:id="37"/>
    </w:p>
    <w:p w:rsidR="00037170" w:rsidRDefault="00037170">
      <w:pPr>
        <w:pStyle w:val="Body"/>
      </w:pPr>
    </w:p>
    <w:p w:rsidR="00037170" w:rsidRDefault="00037170">
      <w:pPr>
        <w:pStyle w:val="Body"/>
        <w:sectPr w:rsidR="00037170" w:rsidSect="00B43A0E">
          <w:headerReference w:type="even" r:id="rId22"/>
          <w:headerReference w:type="default" r:id="rId23"/>
          <w:footerReference w:type="even" r:id="rId24"/>
          <w:footerReference w:type="default" r:id="rId25"/>
          <w:headerReference w:type="first" r:id="rId26"/>
          <w:footerReference w:type="first" r:id="rId27"/>
          <w:pgSz w:w="12240" w:h="15840"/>
          <w:pgMar w:top="993" w:right="616" w:bottom="709" w:left="567" w:header="284" w:footer="412" w:gutter="0"/>
          <w:cols w:space="720"/>
        </w:sectPr>
      </w:pPr>
    </w:p>
    <w:p w:rsidR="00037170" w:rsidRDefault="00C4783D">
      <w:pPr>
        <w:pStyle w:val="Body"/>
      </w:pPr>
      <w:r>
        <w:rPr>
          <w:rStyle w:val="normaltextrun"/>
          <w:noProof/>
          <w:lang w:val="en-AU"/>
        </w:rPr>
        <w:drawing>
          <wp:inline distT="0" distB="0" distL="0" distR="0">
            <wp:extent cx="3277235" cy="2186940"/>
            <wp:effectExtent l="0" t="0" r="0" b="0"/>
            <wp:docPr id="1073741839" name="officeArt object" descr="WINDOWS_220518_0004"/>
            <wp:cNvGraphicFramePr/>
            <a:graphic xmlns:a="http://schemas.openxmlformats.org/drawingml/2006/main">
              <a:graphicData uri="http://schemas.openxmlformats.org/drawingml/2006/picture">
                <pic:pic xmlns:pic="http://schemas.openxmlformats.org/drawingml/2006/picture">
                  <pic:nvPicPr>
                    <pic:cNvPr id="1073741839" name="WINDOWS_220518_0004" descr="WINDOWS_220518_0004"/>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3277235" cy="2186940"/>
                    </a:xfrm>
                    <a:prstGeom prst="rect">
                      <a:avLst/>
                    </a:prstGeom>
                    <a:ln w="12700" cap="flat">
                      <a:noFill/>
                      <a:miter lim="400000"/>
                    </a:ln>
                    <a:effectLst/>
                  </pic:spPr>
                </pic:pic>
              </a:graphicData>
            </a:graphic>
          </wp:inline>
        </w:drawing>
      </w:r>
    </w:p>
    <w:p w:rsidR="00037170" w:rsidRDefault="00C4783D">
      <w:pPr>
        <w:pStyle w:val="Body"/>
        <w:rPr>
          <w:rStyle w:val="normaltextrun"/>
        </w:rPr>
        <w:sectPr w:rsidR="00037170">
          <w:type w:val="continuous"/>
          <w:pgSz w:w="12240" w:h="15840"/>
          <w:pgMar w:top="993" w:right="616" w:bottom="142" w:left="567" w:header="284" w:footer="0" w:gutter="0"/>
          <w:cols w:num="2" w:space="285"/>
        </w:sectPr>
      </w:pPr>
      <w:r>
        <w:rPr>
          <w:rStyle w:val="normaltextrun"/>
          <w:noProof/>
          <w:lang w:val="en-AU"/>
        </w:rPr>
        <w:drawing>
          <wp:inline distT="0" distB="0" distL="0" distR="0">
            <wp:extent cx="3045350" cy="2196895"/>
            <wp:effectExtent l="0" t="0" r="0" b="0"/>
            <wp:docPr id="1073741840" name="officeArt object" descr="A map of Arts House and its surrounding area."/>
            <wp:cNvGraphicFramePr/>
            <a:graphic xmlns:a="http://schemas.openxmlformats.org/drawingml/2006/main">
              <a:graphicData uri="http://schemas.openxmlformats.org/drawingml/2006/picture">
                <pic:pic xmlns:pic="http://schemas.openxmlformats.org/drawingml/2006/picture">
                  <pic:nvPicPr>
                    <pic:cNvPr id="1073741840" name="A map of Arts House and its surrounding area." descr="A map of Arts House and its surrounding area."/>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3045350" cy="2196895"/>
                    </a:xfrm>
                    <a:prstGeom prst="rect">
                      <a:avLst/>
                    </a:prstGeom>
                    <a:ln w="12700" cap="flat">
                      <a:noFill/>
                      <a:miter lim="400000"/>
                    </a:ln>
                    <a:effectLst/>
                  </pic:spPr>
                </pic:pic>
              </a:graphicData>
            </a:graphic>
          </wp:inline>
        </w:drawing>
      </w:r>
    </w:p>
    <w:p w:rsidR="00037170" w:rsidRDefault="00037170">
      <w:pPr>
        <w:pStyle w:val="Body"/>
      </w:pPr>
    </w:p>
    <w:p w:rsidR="00037170" w:rsidRDefault="00C4783D">
      <w:pPr>
        <w:pStyle w:val="Body"/>
        <w:spacing w:line="360" w:lineRule="auto"/>
        <w:rPr>
          <w:sz w:val="24"/>
          <w:szCs w:val="24"/>
        </w:rPr>
      </w:pPr>
      <w:r>
        <w:rPr>
          <w:sz w:val="24"/>
          <w:szCs w:val="24"/>
        </w:rPr>
        <w:t>Image: North Melbourne Town Hall features giant red letters that say ARTS HOUSE out the front of it.</w:t>
      </w:r>
      <w:r>
        <w:rPr>
          <w:sz w:val="24"/>
          <w:szCs w:val="24"/>
        </w:rPr>
        <w:br/>
      </w:r>
    </w:p>
    <w:p w:rsidR="00037170" w:rsidRDefault="00037170">
      <w:pPr>
        <w:pStyle w:val="Body"/>
        <w:spacing w:line="360" w:lineRule="auto"/>
        <w:rPr>
          <w:rStyle w:val="normaltextrun"/>
          <w:sz w:val="24"/>
          <w:szCs w:val="24"/>
        </w:rPr>
      </w:pPr>
    </w:p>
    <w:p w:rsidR="00037170" w:rsidRDefault="00C4783D">
      <w:pPr>
        <w:pStyle w:val="Body"/>
        <w:spacing w:line="360" w:lineRule="auto"/>
        <w:sectPr w:rsidR="00037170">
          <w:type w:val="continuous"/>
          <w:pgSz w:w="12240" w:h="15840"/>
          <w:pgMar w:top="993" w:right="616" w:bottom="142" w:left="567" w:header="284" w:footer="0" w:gutter="0"/>
          <w:cols w:num="2" w:space="720"/>
        </w:sectPr>
      </w:pPr>
      <w:r>
        <w:rPr>
          <w:sz w:val="24"/>
          <w:szCs w:val="24"/>
        </w:rPr>
        <w:t xml:space="preserve">Image: a map of Arts House and its surrounding area. </w:t>
      </w:r>
      <w:hyperlink r:id="rId30" w:history="1">
        <w:r>
          <w:rPr>
            <w:rStyle w:val="Hyperlink0"/>
            <w:lang w:val="de-DE"/>
          </w:rPr>
          <w:t>LINK TO MAP</w:t>
        </w:r>
      </w:hyperlink>
    </w:p>
    <w:p w:rsidR="00037170" w:rsidRDefault="00B43A0E">
      <w:pPr>
        <w:pStyle w:val="Heading2"/>
        <w:rPr>
          <w:b/>
          <w:bCs/>
        </w:rPr>
      </w:pPr>
      <w:bookmarkStart w:id="38" w:name="_Toc152154118"/>
      <w:r>
        <w:rPr>
          <w:rFonts w:eastAsia="Arial Unicode MS" w:cs="Arial Unicode MS"/>
          <w:b/>
          <w:bCs/>
          <w:lang w:val="fr-FR"/>
        </w:rPr>
        <w:t>Entry to Event</w:t>
      </w:r>
      <w:bookmarkEnd w:id="38"/>
    </w:p>
    <w:p w:rsidR="00037170" w:rsidRDefault="00037170">
      <w:pPr>
        <w:pStyle w:val="Body"/>
        <w:rPr>
          <w:rStyle w:val="normaltextrun"/>
        </w:rPr>
      </w:pPr>
    </w:p>
    <w:p w:rsidR="00037170" w:rsidRDefault="00B43A0E">
      <w:pPr>
        <w:pStyle w:val="Body"/>
        <w:rPr>
          <w:rStyle w:val="normaltextrun"/>
        </w:rPr>
      </w:pPr>
      <w:r>
        <w:rPr>
          <w:noProof/>
          <w:lang w:val="en-AU"/>
        </w:rPr>
        <w:drawing>
          <wp:inline distT="0" distB="0" distL="0" distR="0" wp14:anchorId="18B6F2D0" wp14:editId="3D8DD879">
            <wp:extent cx="4695825" cy="3438525"/>
            <wp:effectExtent l="0" t="0" r="9525" b="9525"/>
            <wp:docPr id="1" name="officeArt object"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1073741845" name="View of George Johnson Lane from Errol St. There is a maroon large sign at the end of the laneway pointing towards the entrance. " descr="View of George Johnson Lane from Errol St. There is a maroon large sign at the end of the laneway pointing towards the entrance. "/>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4696776" cy="3439221"/>
                    </a:xfrm>
                    <a:prstGeom prst="rect">
                      <a:avLst/>
                    </a:prstGeom>
                    <a:ln w="12700" cap="flat">
                      <a:noFill/>
                      <a:miter lim="400000"/>
                    </a:ln>
                    <a:effectLst/>
                  </pic:spPr>
                </pic:pic>
              </a:graphicData>
            </a:graphic>
          </wp:inline>
        </w:drawing>
      </w:r>
    </w:p>
    <w:p w:rsidR="00037170" w:rsidRDefault="00037170">
      <w:pPr>
        <w:pStyle w:val="Body"/>
      </w:pPr>
    </w:p>
    <w:p w:rsidR="00037170" w:rsidRPr="00B43A0E" w:rsidRDefault="00B43A0E">
      <w:pPr>
        <w:pStyle w:val="Body"/>
        <w:rPr>
          <w:rStyle w:val="normaltextrun"/>
        </w:rPr>
        <w:sectPr w:rsidR="00037170" w:rsidRPr="00B43A0E">
          <w:type w:val="continuous"/>
          <w:pgSz w:w="12240" w:h="15840"/>
          <w:pgMar w:top="993" w:right="616" w:bottom="142" w:left="567" w:header="284" w:footer="0" w:gutter="0"/>
          <w:cols w:space="720"/>
        </w:sectPr>
      </w:pPr>
      <w:r>
        <w:rPr>
          <w:rStyle w:val="normaltextrun"/>
        </w:rPr>
        <w:t xml:space="preserve">Entry to this event </w:t>
      </w:r>
      <w:r w:rsidRPr="00B43A0E">
        <w:rPr>
          <w:rStyle w:val="normaltextrun"/>
        </w:rPr>
        <w:t xml:space="preserve">is via George Jonson Laneway, </w:t>
      </w:r>
      <w:r w:rsidRPr="00B43A0E">
        <w:rPr>
          <w:rFonts w:cs="Arial"/>
        </w:rPr>
        <w:t>located beside North Mel</w:t>
      </w:r>
      <w:r>
        <w:rPr>
          <w:rFonts w:cs="Arial"/>
        </w:rPr>
        <w:t>bourne Library on Errol street. This is an accessible, step free entry.</w:t>
      </w:r>
    </w:p>
    <w:p w:rsidR="00037170" w:rsidRPr="00B43A0E" w:rsidRDefault="00037170">
      <w:pPr>
        <w:pStyle w:val="Body"/>
        <w:rPr>
          <w:rStyle w:val="normaltextrun"/>
        </w:rPr>
        <w:sectPr w:rsidR="00037170" w:rsidRPr="00B43A0E">
          <w:type w:val="continuous"/>
          <w:pgSz w:w="12240" w:h="15840"/>
          <w:pgMar w:top="993" w:right="616" w:bottom="142" w:left="567" w:header="284" w:footer="0" w:gutter="0"/>
          <w:cols w:num="2" w:space="720"/>
        </w:sectPr>
      </w:pPr>
    </w:p>
    <w:p w:rsidR="00037170" w:rsidRDefault="00037170" w:rsidP="00B43A0E">
      <w:pPr>
        <w:pStyle w:val="Body"/>
        <w:rPr>
          <w:sz w:val="24"/>
          <w:szCs w:val="24"/>
        </w:rPr>
        <w:sectPr w:rsidR="00037170">
          <w:type w:val="continuous"/>
          <w:pgSz w:w="12240" w:h="15840"/>
          <w:pgMar w:top="993" w:right="616" w:bottom="142" w:left="567" w:header="284" w:footer="0" w:gutter="0"/>
          <w:cols w:num="2" w:space="720"/>
        </w:sectPr>
      </w:pPr>
    </w:p>
    <w:p w:rsidR="00037170" w:rsidRDefault="00037170">
      <w:pPr>
        <w:pStyle w:val="Body"/>
        <w:rPr>
          <w:rStyle w:val="normaltextrun"/>
        </w:rPr>
        <w:sectPr w:rsidR="00037170">
          <w:type w:val="continuous"/>
          <w:pgSz w:w="12240" w:h="15840"/>
          <w:pgMar w:top="993" w:right="616" w:bottom="142" w:left="567" w:header="284" w:footer="0" w:gutter="0"/>
          <w:cols w:num="2" w:space="720"/>
        </w:sectPr>
      </w:pPr>
    </w:p>
    <w:p w:rsidR="00037170" w:rsidRDefault="00037170">
      <w:pPr>
        <w:pStyle w:val="Body"/>
      </w:pPr>
    </w:p>
    <w:p w:rsidR="00037170" w:rsidRDefault="00037170">
      <w:pPr>
        <w:pStyle w:val="Body"/>
        <w:sectPr w:rsidR="00037170">
          <w:type w:val="continuous"/>
          <w:pgSz w:w="12240" w:h="15840"/>
          <w:pgMar w:top="993" w:right="616" w:bottom="142" w:left="567" w:header="284" w:footer="0" w:gutter="0"/>
          <w:cols w:space="720"/>
        </w:sectPr>
      </w:pPr>
    </w:p>
    <w:p w:rsidR="00037170" w:rsidRDefault="00C4783D">
      <w:pPr>
        <w:pStyle w:val="Body"/>
      </w:pPr>
      <w:r>
        <w:rPr>
          <w:noProof/>
          <w:lang w:val="en-AU"/>
        </w:rPr>
        <w:drawing>
          <wp:inline distT="0" distB="0" distL="0" distR="0">
            <wp:extent cx="3168650" cy="2088932"/>
            <wp:effectExtent l="0" t="0" r="0" b="0"/>
            <wp:docPr id="1073741845" name="officeArt object"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1073741845" name="View of George Johnson Lane from Errol St. There is a maroon large sign at the end of the laneway pointing towards the entrance. " descr="View of George Johnson Lane from Errol St. There is a maroon large sign at the end of the laneway pointing towards the entrance. "/>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a:xfrm>
                      <a:off x="0" y="0"/>
                      <a:ext cx="3168650" cy="2088932"/>
                    </a:xfrm>
                    <a:prstGeom prst="rect">
                      <a:avLst/>
                    </a:prstGeom>
                    <a:ln w="12700" cap="flat">
                      <a:noFill/>
                      <a:miter lim="400000"/>
                    </a:ln>
                    <a:effectLst/>
                  </pic:spPr>
                </pic:pic>
              </a:graphicData>
            </a:graphic>
          </wp:inline>
        </w:drawing>
      </w:r>
      <w:r>
        <w:rPr>
          <w:rStyle w:val="normaltextrun"/>
        </w:rPr>
        <w:t xml:space="preserve"> </w:t>
      </w:r>
    </w:p>
    <w:p w:rsidR="00037170" w:rsidRDefault="00037170">
      <w:pPr>
        <w:pStyle w:val="Body"/>
        <w:spacing w:line="360" w:lineRule="auto"/>
        <w:rPr>
          <w:sz w:val="20"/>
          <w:szCs w:val="20"/>
        </w:rPr>
      </w:pPr>
    </w:p>
    <w:p w:rsidR="00037170" w:rsidRDefault="00C4783D">
      <w:pPr>
        <w:pStyle w:val="Body"/>
        <w:spacing w:line="360" w:lineRule="auto"/>
        <w:rPr>
          <w:sz w:val="24"/>
          <w:szCs w:val="24"/>
        </w:rPr>
      </w:pPr>
      <w:r>
        <w:rPr>
          <w:sz w:val="24"/>
          <w:szCs w:val="24"/>
        </w:rPr>
        <w:t>Image: View of George Johnson Lane from Errol St. The laneway passes through an archway with a brick wall at the end.</w:t>
      </w:r>
    </w:p>
    <w:p w:rsidR="00037170" w:rsidRDefault="00C4783D">
      <w:pPr>
        <w:pStyle w:val="Body"/>
        <w:rPr>
          <w:sz w:val="24"/>
          <w:szCs w:val="24"/>
        </w:rPr>
      </w:pPr>
      <w:r>
        <w:rPr>
          <w:noProof/>
          <w:sz w:val="24"/>
          <w:szCs w:val="24"/>
          <w:lang w:val="en-AU"/>
        </w:rPr>
        <w:drawing>
          <wp:inline distT="0" distB="0" distL="0" distR="0">
            <wp:extent cx="3210243" cy="2088515"/>
            <wp:effectExtent l="0" t="0" r="0" b="0"/>
            <wp:docPr id="1073741846" name="officeArt object" descr="A photo taken from George Johnson Lane of the ramp leading to the Arts House foyer. "/>
            <wp:cNvGraphicFramePr/>
            <a:graphic xmlns:a="http://schemas.openxmlformats.org/drawingml/2006/main">
              <a:graphicData uri="http://schemas.openxmlformats.org/drawingml/2006/picture">
                <pic:pic xmlns:pic="http://schemas.openxmlformats.org/drawingml/2006/picture">
                  <pic:nvPicPr>
                    <pic:cNvPr id="1073741846" name="A photo taken from George Johnson Lane of the ramp leading to the Arts House foyer. " descr="A photo taken from George Johnson Lane of the ramp leading to the Arts House foyer. "/>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a:xfrm>
                      <a:off x="0" y="0"/>
                      <a:ext cx="3210243" cy="2088515"/>
                    </a:xfrm>
                    <a:prstGeom prst="rect">
                      <a:avLst/>
                    </a:prstGeom>
                    <a:ln w="12700" cap="flat">
                      <a:noFill/>
                      <a:miter lim="400000"/>
                    </a:ln>
                    <a:effectLst/>
                  </pic:spPr>
                </pic:pic>
              </a:graphicData>
            </a:graphic>
          </wp:inline>
        </w:drawing>
      </w:r>
    </w:p>
    <w:p w:rsidR="00037170" w:rsidRDefault="00037170">
      <w:pPr>
        <w:pStyle w:val="Body"/>
        <w:spacing w:line="360" w:lineRule="auto"/>
        <w:rPr>
          <w:sz w:val="24"/>
          <w:szCs w:val="24"/>
        </w:rPr>
      </w:pPr>
    </w:p>
    <w:p w:rsidR="00037170" w:rsidRDefault="00C4783D" w:rsidP="00B43A0E">
      <w:pPr>
        <w:pStyle w:val="Body"/>
        <w:spacing w:line="360" w:lineRule="auto"/>
        <w:rPr>
          <w:sz w:val="24"/>
          <w:szCs w:val="24"/>
        </w:rPr>
      </w:pPr>
      <w:r>
        <w:rPr>
          <w:sz w:val="24"/>
          <w:szCs w:val="24"/>
        </w:rPr>
        <w:t>Image: view of the ramp leading from George Johnson Lane to the automated door which opens into the Arts House foyer.</w:t>
      </w:r>
    </w:p>
    <w:p w:rsidR="00B43A0E" w:rsidRDefault="00B43A0E">
      <w:pPr>
        <w:pStyle w:val="Body"/>
        <w:rPr>
          <w:sz w:val="24"/>
          <w:szCs w:val="24"/>
        </w:rPr>
      </w:pPr>
    </w:p>
    <w:p w:rsidR="00B43A0E" w:rsidRDefault="00B43A0E">
      <w:pPr>
        <w:pStyle w:val="Body"/>
        <w:rPr>
          <w:sz w:val="24"/>
          <w:szCs w:val="24"/>
        </w:rPr>
      </w:pPr>
    </w:p>
    <w:p w:rsidR="00B43A0E" w:rsidRDefault="00B43A0E">
      <w:pPr>
        <w:pStyle w:val="Body"/>
        <w:rPr>
          <w:sz w:val="24"/>
          <w:szCs w:val="24"/>
        </w:rPr>
        <w:sectPr w:rsidR="00B43A0E">
          <w:type w:val="continuous"/>
          <w:pgSz w:w="12240" w:h="15840"/>
          <w:pgMar w:top="993" w:right="616" w:bottom="142" w:left="567" w:header="284" w:footer="0" w:gutter="0"/>
          <w:cols w:num="2" w:space="720"/>
        </w:sectPr>
      </w:pPr>
    </w:p>
    <w:p w:rsidR="00B43A0E" w:rsidRDefault="00B43A0E" w:rsidP="00B43A0E">
      <w:pPr>
        <w:pStyle w:val="Heading2"/>
        <w:rPr>
          <w:b/>
          <w:bCs/>
        </w:rPr>
      </w:pPr>
      <w:bookmarkStart w:id="39" w:name="_Toc21"/>
      <w:bookmarkStart w:id="40" w:name="_Toc152154119"/>
      <w:r>
        <w:rPr>
          <w:rFonts w:eastAsia="Arial Unicode MS" w:cs="Arial Unicode MS"/>
          <w:b/>
          <w:bCs/>
          <w:lang w:val="en-US"/>
        </w:rPr>
        <w:t>Event Space</w:t>
      </w:r>
      <w:bookmarkEnd w:id="40"/>
    </w:p>
    <w:p w:rsidR="00B43A0E" w:rsidRDefault="00B43A0E" w:rsidP="00B43A0E">
      <w:pPr>
        <w:pStyle w:val="Body"/>
        <w:spacing w:line="360" w:lineRule="auto"/>
        <w:rPr>
          <w:rStyle w:val="normaltextrun"/>
        </w:rPr>
      </w:pPr>
    </w:p>
    <w:p w:rsidR="00B43A0E" w:rsidRDefault="00B43A0E" w:rsidP="00B43A0E">
      <w:pPr>
        <w:pStyle w:val="Body"/>
        <w:spacing w:line="360" w:lineRule="auto"/>
        <w:rPr>
          <w:rStyle w:val="normaltextrun"/>
        </w:rPr>
      </w:pPr>
      <w:r>
        <w:rPr>
          <w:rStyle w:val="normaltextrun"/>
        </w:rPr>
        <w:t>The Performance is in the Main Hall.</w:t>
      </w:r>
    </w:p>
    <w:p w:rsidR="00B43A0E" w:rsidRDefault="00B43A0E" w:rsidP="00B43A0E">
      <w:pPr>
        <w:pStyle w:val="Body"/>
        <w:spacing w:line="360" w:lineRule="auto"/>
        <w:rPr>
          <w:rStyle w:val="normaltextrun"/>
        </w:rPr>
      </w:pPr>
      <w:r>
        <w:rPr>
          <w:rStyle w:val="normaltextrun"/>
        </w:rPr>
        <w:t>It is on the ground floor.</w:t>
      </w:r>
    </w:p>
    <w:p w:rsidR="00B43A0E" w:rsidRDefault="00B43A0E" w:rsidP="00B43A0E">
      <w:pPr>
        <w:pStyle w:val="Body"/>
        <w:spacing w:line="360" w:lineRule="auto"/>
        <w:rPr>
          <w:rStyle w:val="normaltextrun"/>
        </w:rPr>
      </w:pPr>
      <w:r>
        <w:rPr>
          <w:rStyle w:val="normaltextrun"/>
        </w:rPr>
        <w:t>It is to the left of the box office desk and right of the bar.</w:t>
      </w:r>
    </w:p>
    <w:p w:rsidR="00B43A0E" w:rsidRDefault="00B43A0E" w:rsidP="00B43A0E">
      <w:pPr>
        <w:pStyle w:val="Body"/>
        <w:spacing w:line="360" w:lineRule="auto"/>
        <w:rPr>
          <w:rStyle w:val="normaltextrun"/>
        </w:rPr>
      </w:pPr>
      <w:r>
        <w:rPr>
          <w:rStyle w:val="normaltextrun"/>
        </w:rPr>
        <w:t>An artist statement is available on signage and warnings on the door.</w:t>
      </w:r>
    </w:p>
    <w:p w:rsidR="00B43A0E" w:rsidRDefault="00B43A0E" w:rsidP="00B43A0E">
      <w:pPr>
        <w:pStyle w:val="Body"/>
        <w:rPr>
          <w:rStyle w:val="normaltextrun"/>
        </w:rPr>
      </w:pPr>
      <w:r>
        <w:rPr>
          <w:rStyle w:val="normaltextrun"/>
          <w:noProof/>
          <w:lang w:val="en-AU"/>
        </w:rPr>
        <w:drawing>
          <wp:inline distT="0" distB="0" distL="0" distR="0" wp14:anchorId="47BF9102" wp14:editId="1B2AD2F8">
            <wp:extent cx="3568385" cy="2718117"/>
            <wp:effectExtent l="6033" t="0" r="317" b="318"/>
            <wp:docPr id="1073741856" name="officeArt object" descr="cid:a9632a34-6af7-4496-8e0f-c01ae68db695@ausprd01.prod.outlook.com"/>
            <wp:cNvGraphicFramePr/>
            <a:graphic xmlns:a="http://schemas.openxmlformats.org/drawingml/2006/main">
              <a:graphicData uri="http://schemas.openxmlformats.org/drawingml/2006/picture">
                <pic:pic xmlns:pic="http://schemas.openxmlformats.org/drawingml/2006/picture">
                  <pic:nvPicPr>
                    <pic:cNvPr id="1073741856" name="cid:a9632a34-6af7-4496-8e0f-c01ae68db695@ausprd01.prod.outlook.com" descr="cid:a9632a34-6af7-4496-8e0f-c01ae68db695@ausprd01.prod.outlook.com"/>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rot="5400000">
                      <a:off x="0" y="0"/>
                      <a:ext cx="3574597" cy="2722849"/>
                    </a:xfrm>
                    <a:prstGeom prst="rect">
                      <a:avLst/>
                    </a:prstGeom>
                    <a:ln w="12700" cap="flat">
                      <a:noFill/>
                      <a:miter lim="400000"/>
                    </a:ln>
                    <a:effectLst/>
                  </pic:spPr>
                </pic:pic>
              </a:graphicData>
            </a:graphic>
          </wp:inline>
        </w:drawing>
      </w:r>
    </w:p>
    <w:p w:rsidR="00037170" w:rsidRDefault="00C4783D">
      <w:pPr>
        <w:pStyle w:val="Heading2"/>
        <w:rPr>
          <w:b/>
          <w:bCs/>
        </w:rPr>
      </w:pPr>
      <w:bookmarkStart w:id="41" w:name="_Toc152154120"/>
      <w:r>
        <w:rPr>
          <w:rFonts w:eastAsia="Arial Unicode MS" w:cs="Arial Unicode MS"/>
          <w:b/>
          <w:bCs/>
          <w:lang w:val="it-IT"/>
        </w:rPr>
        <w:t>Box Office</w:t>
      </w:r>
      <w:bookmarkEnd w:id="39"/>
      <w:bookmarkEnd w:id="41"/>
    </w:p>
    <w:p w:rsidR="00037170" w:rsidRDefault="00037170">
      <w:pPr>
        <w:pStyle w:val="Body"/>
        <w:rPr>
          <w:b/>
          <w:bCs/>
        </w:rPr>
      </w:pPr>
    </w:p>
    <w:p w:rsidR="00037170" w:rsidRDefault="00C4783D">
      <w:pPr>
        <w:pStyle w:val="Body"/>
        <w:rPr>
          <w:b/>
          <w:bCs/>
        </w:rPr>
      </w:pPr>
      <w:r>
        <w:rPr>
          <w:noProof/>
          <w:lang w:val="en-AU"/>
        </w:rPr>
        <w:drawing>
          <wp:inline distT="0" distB="0" distL="0" distR="0">
            <wp:extent cx="6771093" cy="3562185"/>
            <wp:effectExtent l="0" t="0" r="0" b="0"/>
            <wp:docPr id="1073741847" name="officeArt object"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1073741847" name="Image is of reception desk, showing one of our receptionist's waving and smiling. To the left of the reception desk is the main stair case, showcasing some art work on the walls. " descr="Image is of reception desk, showing one of our receptionist's waving and smiling. To the left of the reception desk is the main stair case, showcasing some art work on the walls. "/>
                    <pic:cNvPicPr>
                      <a:picLocks noChangeAspect="1"/>
                    </pic:cNvPicPr>
                  </pic:nvPicPr>
                  <pic:blipFill>
                    <a:blip r:embed="rId34" cstate="screen">
                      <a:extLst>
                        <a:ext uri="{28A0092B-C50C-407E-A947-70E740481C1C}">
                          <a14:useLocalDpi xmlns:a14="http://schemas.microsoft.com/office/drawing/2010/main"/>
                        </a:ext>
                      </a:extLst>
                    </a:blip>
                    <a:srcRect t="4921"/>
                    <a:stretch>
                      <a:fillRect/>
                    </a:stretch>
                  </pic:blipFill>
                  <pic:spPr>
                    <a:xfrm>
                      <a:off x="0" y="0"/>
                      <a:ext cx="6771093" cy="3562185"/>
                    </a:xfrm>
                    <a:prstGeom prst="rect">
                      <a:avLst/>
                    </a:prstGeom>
                    <a:ln w="12700" cap="flat">
                      <a:noFill/>
                      <a:miter lim="400000"/>
                    </a:ln>
                    <a:effectLst/>
                  </pic:spPr>
                </pic:pic>
              </a:graphicData>
            </a:graphic>
          </wp:inline>
        </w:drawing>
      </w:r>
    </w:p>
    <w:p w:rsidR="00037170" w:rsidRDefault="00037170">
      <w:pPr>
        <w:pStyle w:val="Body"/>
        <w:rPr>
          <w:b/>
          <w:bCs/>
        </w:rPr>
      </w:pPr>
    </w:p>
    <w:p w:rsidR="00037170" w:rsidRDefault="00C4783D">
      <w:pPr>
        <w:pStyle w:val="Body"/>
        <w:rPr>
          <w:rStyle w:val="normaltextrun"/>
        </w:rPr>
      </w:pPr>
      <w:r>
        <w:rPr>
          <w:rStyle w:val="normaltextrun"/>
        </w:rPr>
        <w:t>Box Office is located in the foyer under the stairwell.</w:t>
      </w:r>
    </w:p>
    <w:p w:rsidR="00037170" w:rsidRDefault="00037170">
      <w:pPr>
        <w:pStyle w:val="Body"/>
        <w:rPr>
          <w:b/>
          <w:bCs/>
        </w:rPr>
      </w:pPr>
    </w:p>
    <w:p w:rsidR="00037170" w:rsidRDefault="00C4783D">
      <w:pPr>
        <w:pStyle w:val="Heading2"/>
        <w:rPr>
          <w:b/>
          <w:bCs/>
        </w:rPr>
      </w:pPr>
      <w:bookmarkStart w:id="42" w:name="_Toc22"/>
      <w:bookmarkStart w:id="43" w:name="_Toc152154121"/>
      <w:r>
        <w:rPr>
          <w:rFonts w:eastAsia="Arial Unicode MS" w:cs="Arial Unicode MS"/>
          <w:b/>
          <w:bCs/>
          <w:lang w:val="en-US"/>
        </w:rPr>
        <w:t>Ushers</w:t>
      </w:r>
      <w:bookmarkEnd w:id="42"/>
      <w:bookmarkEnd w:id="43"/>
    </w:p>
    <w:p w:rsidR="00037170" w:rsidRDefault="00037170">
      <w:pPr>
        <w:pStyle w:val="Body"/>
      </w:pPr>
    </w:p>
    <w:p w:rsidR="00037170" w:rsidRDefault="00C4783D">
      <w:pPr>
        <w:pStyle w:val="Body"/>
        <w:rPr>
          <w:b/>
          <w:bCs/>
        </w:rPr>
      </w:pPr>
      <w:r>
        <w:rPr>
          <w:b/>
          <w:bCs/>
          <w:noProof/>
          <w:lang w:val="en-AU"/>
        </w:rPr>
        <mc:AlternateContent>
          <mc:Choice Requires="wps">
            <w:drawing>
              <wp:anchor distT="0" distB="0" distL="0" distR="0" simplePos="0" relativeHeight="251659264" behindDoc="0" locked="0" layoutInCell="1" allowOverlap="1">
                <wp:simplePos x="0" y="0"/>
                <wp:positionH relativeFrom="column">
                  <wp:posOffset>3196506</wp:posOffset>
                </wp:positionH>
                <wp:positionV relativeFrom="line">
                  <wp:posOffset>2235629</wp:posOffset>
                </wp:positionV>
                <wp:extent cx="454153" cy="475699"/>
                <wp:effectExtent l="0" t="0" r="0" b="0"/>
                <wp:wrapNone/>
                <wp:docPr id="1073741848" name="officeArt object" descr="Straight Arrow Connector 4"/>
                <wp:cNvGraphicFramePr/>
                <a:graphic xmlns:a="http://schemas.openxmlformats.org/drawingml/2006/main">
                  <a:graphicData uri="http://schemas.microsoft.com/office/word/2010/wordprocessingShape">
                    <wps:wsp>
                      <wps:cNvCnPr/>
                      <wps:spPr>
                        <a:xfrm flipV="1">
                          <a:off x="0" y="0"/>
                          <a:ext cx="454153" cy="475699"/>
                        </a:xfrm>
                        <a:prstGeom prst="line">
                          <a:avLst/>
                        </a:prstGeom>
                        <a:noFill/>
                        <a:ln w="76200" cap="flat">
                          <a:solidFill>
                            <a:schemeClr val="accent2"/>
                          </a:solidFill>
                          <a:prstDash val="solid"/>
                          <a:round/>
                          <a:tailEnd type="triangle" w="med" len="med"/>
                        </a:ln>
                        <a:effectLst>
                          <a:outerShdw blurRad="38100" dist="23000" dir="5400000" rotWithShape="0">
                            <a:srgbClr val="000000">
                              <a:alpha val="35000"/>
                            </a:srgbClr>
                          </a:outerShdw>
                        </a:effectLst>
                      </wps:spPr>
                      <wps:bodyPr/>
                    </wps:wsp>
                  </a:graphicData>
                </a:graphic>
              </wp:anchor>
            </w:drawing>
          </mc:Choice>
          <mc:Fallback>
            <w:pict>
              <v:line w14:anchorId="2A8B3690" id="officeArt object" o:spid="_x0000_s1026" alt="Straight Arrow Connector 4" style="position:absolute;flip:y;z-index:251659264;visibility:visible;mso-wrap-style:square;mso-wrap-distance-left:0;mso-wrap-distance-top:0;mso-wrap-distance-right:0;mso-wrap-distance-bottom:0;mso-position-horizontal:absolute;mso-position-horizontal-relative:text;mso-position-vertical:absolute;mso-position-vertical-relative:line" from="251.7pt,176.05pt" to="287.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" strokecolor="#c0504d [3205]" strokeweight="6pt">
                <v:stroke endarrow="block"/>
                <v:shadow on="t" color="black" opacity="22937f" origin=",.5" offset="0,.63889mm"/>
                <w10:wrap anchory="line"/>
              </v:line>
            </w:pict>
          </mc:Fallback>
        </mc:AlternateContent>
      </w:r>
      <w:r>
        <w:rPr>
          <w:b/>
          <w:bCs/>
          <w:noProof/>
          <w:lang w:val="en-AU"/>
        </w:rPr>
        <w:drawing>
          <wp:inline distT="0" distB="0" distL="0" distR="0">
            <wp:extent cx="7015480" cy="3394075"/>
            <wp:effectExtent l="0" t="0" r="0" b="0"/>
            <wp:docPr id="1073741849" name="officeArt object" descr="USHERS"/>
            <wp:cNvGraphicFramePr/>
            <a:graphic xmlns:a="http://schemas.openxmlformats.org/drawingml/2006/main">
              <a:graphicData uri="http://schemas.openxmlformats.org/drawingml/2006/picture">
                <pic:pic xmlns:pic="http://schemas.openxmlformats.org/drawingml/2006/picture">
                  <pic:nvPicPr>
                    <pic:cNvPr id="1073741849" name="USHERS" descr="USHERS"/>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7015480" cy="3394075"/>
                    </a:xfrm>
                    <a:prstGeom prst="rect">
                      <a:avLst/>
                    </a:prstGeom>
                    <a:ln w="12700" cap="flat">
                      <a:noFill/>
                      <a:miter lim="400000"/>
                    </a:ln>
                    <a:effectLst/>
                  </pic:spPr>
                </pic:pic>
              </a:graphicData>
            </a:graphic>
          </wp:inline>
        </w:drawing>
      </w:r>
    </w:p>
    <w:p w:rsidR="00037170" w:rsidRDefault="00037170">
      <w:pPr>
        <w:pStyle w:val="Body"/>
        <w:rPr>
          <w:rStyle w:val="normaltextrun"/>
        </w:rPr>
      </w:pPr>
    </w:p>
    <w:p w:rsidR="00037170" w:rsidRDefault="00C4783D">
      <w:pPr>
        <w:pStyle w:val="Body"/>
        <w:rPr>
          <w:rStyle w:val="normaltextrun"/>
        </w:rPr>
      </w:pPr>
      <w:r>
        <w:rPr>
          <w:rStyle w:val="normaltextrun"/>
        </w:rPr>
        <w:t>Ushers will be wearing black with an Arts House Logo on the left hand shoulder.</w:t>
      </w:r>
    </w:p>
    <w:p w:rsidR="00037170" w:rsidRDefault="00037170">
      <w:pPr>
        <w:pStyle w:val="Body"/>
        <w:rPr>
          <w:rStyle w:val="normaltextrun"/>
        </w:rPr>
      </w:pPr>
    </w:p>
    <w:p w:rsidR="00037170" w:rsidRDefault="00C4783D">
      <w:pPr>
        <w:pStyle w:val="Heading2"/>
        <w:rPr>
          <w:b/>
          <w:bCs/>
        </w:rPr>
      </w:pPr>
      <w:bookmarkStart w:id="44" w:name="_Toc23"/>
      <w:bookmarkStart w:id="45" w:name="_Toc152154122"/>
      <w:r>
        <w:rPr>
          <w:rFonts w:eastAsia="Arial Unicode MS" w:cs="Arial Unicode MS"/>
          <w:b/>
          <w:bCs/>
        </w:rPr>
        <w:t>Bar</w:t>
      </w:r>
      <w:bookmarkEnd w:id="44"/>
      <w:bookmarkEnd w:id="45"/>
    </w:p>
    <w:p w:rsidR="00037170" w:rsidRDefault="00037170">
      <w:pPr>
        <w:pStyle w:val="Body"/>
      </w:pPr>
    </w:p>
    <w:p w:rsidR="00037170" w:rsidRDefault="00C4783D">
      <w:pPr>
        <w:pStyle w:val="Body"/>
      </w:pPr>
      <w:r>
        <w:rPr>
          <w:rStyle w:val="normaltextrun"/>
          <w:noProof/>
          <w:lang w:val="en-AU"/>
        </w:rPr>
        <w:drawing>
          <wp:inline distT="0" distB="0" distL="0" distR="0">
            <wp:extent cx="7015480" cy="4674235"/>
            <wp:effectExtent l="0" t="0" r="0" b="0"/>
            <wp:docPr id="1073741850" name="officeArt object" descr="BAR"/>
            <wp:cNvGraphicFramePr/>
            <a:graphic xmlns:a="http://schemas.openxmlformats.org/drawingml/2006/main">
              <a:graphicData uri="http://schemas.openxmlformats.org/drawingml/2006/picture">
                <pic:pic xmlns:pic="http://schemas.openxmlformats.org/drawingml/2006/picture">
                  <pic:nvPicPr>
                    <pic:cNvPr id="1073741850" name="BAR" descr="BAR"/>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7015480" cy="4674235"/>
                    </a:xfrm>
                    <a:prstGeom prst="rect">
                      <a:avLst/>
                    </a:prstGeom>
                    <a:ln w="12700" cap="flat">
                      <a:noFill/>
                      <a:miter lim="400000"/>
                    </a:ln>
                    <a:effectLst/>
                  </pic:spPr>
                </pic:pic>
              </a:graphicData>
            </a:graphic>
          </wp:inline>
        </w:drawing>
      </w:r>
    </w:p>
    <w:p w:rsidR="00037170" w:rsidRDefault="00037170">
      <w:pPr>
        <w:pStyle w:val="Body"/>
        <w:rPr>
          <w:rStyle w:val="normaltextrun"/>
        </w:rPr>
      </w:pPr>
    </w:p>
    <w:p w:rsidR="00037170" w:rsidRDefault="00C4783D">
      <w:pPr>
        <w:pStyle w:val="Body"/>
        <w:rPr>
          <w:rStyle w:val="normaltextrun"/>
        </w:rPr>
      </w:pPr>
      <w:r>
        <w:rPr>
          <w:rStyle w:val="normaltextrun"/>
        </w:rPr>
        <w:t>Bar staff will be wearing black with an Arts House Logo.</w:t>
      </w:r>
    </w:p>
    <w:p w:rsidR="00037170" w:rsidRDefault="00037170">
      <w:pPr>
        <w:pStyle w:val="Body"/>
        <w:rPr>
          <w:rStyle w:val="normaltextrun"/>
        </w:rPr>
      </w:pPr>
    </w:p>
    <w:p w:rsidR="00037170" w:rsidRDefault="00C4783D">
      <w:pPr>
        <w:pStyle w:val="Body"/>
        <w:rPr>
          <w:rStyle w:val="normaltextrun"/>
        </w:rPr>
      </w:pPr>
      <w:r>
        <w:rPr>
          <w:rStyle w:val="normaltextrun"/>
        </w:rPr>
        <w:t xml:space="preserve">We have a range of alcoholic and non-alcoholic beverages for sale. </w:t>
      </w:r>
    </w:p>
    <w:p w:rsidR="00037170" w:rsidRDefault="00037170">
      <w:pPr>
        <w:pStyle w:val="Body"/>
        <w:rPr>
          <w:rStyle w:val="normaltextrun"/>
        </w:rPr>
      </w:pPr>
    </w:p>
    <w:p w:rsidR="00037170" w:rsidRDefault="00C4783D">
      <w:pPr>
        <w:pStyle w:val="Body"/>
        <w:rPr>
          <w:shd w:val="clear" w:color="auto" w:fill="FFFFFF"/>
        </w:rPr>
      </w:pPr>
      <w:r>
        <w:rPr>
          <w:shd w:val="clear" w:color="auto" w:fill="FFFFFF"/>
        </w:rPr>
        <w:t>We are a cashless venue and accept EFTPOS, Visa and Mastercard payments.</w:t>
      </w:r>
    </w:p>
    <w:p w:rsidR="00037170" w:rsidRDefault="00037170">
      <w:pPr>
        <w:pStyle w:val="Body"/>
        <w:rPr>
          <w:rStyle w:val="normaltextrun"/>
        </w:rPr>
      </w:pPr>
    </w:p>
    <w:p w:rsidR="00037170" w:rsidRDefault="00C4783D">
      <w:pPr>
        <w:pStyle w:val="Body"/>
      </w:pPr>
      <w:r>
        <w:rPr>
          <w:rStyle w:val="normaltextrun"/>
          <w:rFonts w:ascii="Arial Unicode MS" w:hAnsi="Arial Unicode MS"/>
        </w:rPr>
        <w:br w:type="page"/>
      </w:r>
    </w:p>
    <w:p w:rsidR="00037170" w:rsidRDefault="00C4783D">
      <w:pPr>
        <w:pStyle w:val="Heading2"/>
        <w:rPr>
          <w:b/>
          <w:bCs/>
        </w:rPr>
      </w:pPr>
      <w:bookmarkStart w:id="46" w:name="_Toc24"/>
      <w:bookmarkStart w:id="47" w:name="_Toc152154123"/>
      <w:r>
        <w:rPr>
          <w:rFonts w:eastAsia="Arial Unicode MS" w:cs="Arial Unicode MS"/>
          <w:b/>
          <w:bCs/>
          <w:lang w:val="en-US"/>
        </w:rPr>
        <w:t>Quiet Space</w:t>
      </w:r>
      <w:bookmarkEnd w:id="46"/>
      <w:bookmarkEnd w:id="47"/>
    </w:p>
    <w:p w:rsidR="00037170" w:rsidRDefault="00037170">
      <w:pPr>
        <w:pStyle w:val="Body"/>
      </w:pPr>
    </w:p>
    <w:p w:rsidR="00037170" w:rsidRDefault="00C4783D">
      <w:pPr>
        <w:pStyle w:val="Body"/>
      </w:pPr>
      <w:r>
        <w:rPr>
          <w:rStyle w:val="normaltextrun"/>
          <w:noProof/>
          <w:lang w:val="en-AU"/>
        </w:rPr>
        <w:drawing>
          <wp:inline distT="0" distB="0" distL="0" distR="0">
            <wp:extent cx="713741" cy="713741"/>
            <wp:effectExtent l="0" t="0" r="0" b="0"/>
            <wp:docPr id="1073741851" name="officeArt object" descr="animal"/>
            <wp:cNvGraphicFramePr/>
            <a:graphic xmlns:a="http://schemas.openxmlformats.org/drawingml/2006/main">
              <a:graphicData uri="http://schemas.openxmlformats.org/drawingml/2006/picture">
                <pic:pic xmlns:pic="http://schemas.openxmlformats.org/drawingml/2006/picture">
                  <pic:nvPicPr>
                    <pic:cNvPr id="1073741851" name="animal" descr="animal"/>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713741" cy="713741"/>
                    </a:xfrm>
                    <a:prstGeom prst="rect">
                      <a:avLst/>
                    </a:prstGeom>
                    <a:ln w="12700" cap="flat">
                      <a:noFill/>
                      <a:miter lim="400000"/>
                    </a:ln>
                    <a:effectLst/>
                  </pic:spPr>
                </pic:pic>
              </a:graphicData>
            </a:graphic>
          </wp:inline>
        </w:drawing>
      </w:r>
    </w:p>
    <w:p w:rsidR="00B43A0E" w:rsidRDefault="00B43A0E">
      <w:pPr>
        <w:pStyle w:val="Body"/>
      </w:pPr>
    </w:p>
    <w:p w:rsidR="00037170" w:rsidRDefault="00C4783D">
      <w:pPr>
        <w:pStyle w:val="Body"/>
        <w:spacing w:line="360" w:lineRule="auto"/>
        <w:rPr>
          <w:rStyle w:val="normaltextrun"/>
        </w:rPr>
      </w:pPr>
      <w:r>
        <w:rPr>
          <w:rStyle w:val="normaltextrun"/>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rsidR="00B43A0E" w:rsidRDefault="00B43A0E">
      <w:pPr>
        <w:pStyle w:val="Body"/>
        <w:spacing w:line="360" w:lineRule="auto"/>
        <w:rPr>
          <w:rStyle w:val="normaltextrun"/>
        </w:rPr>
        <w:sectPr w:rsidR="00B43A0E" w:rsidSect="00B43A0E">
          <w:type w:val="continuous"/>
          <w:pgSz w:w="12240" w:h="15840"/>
          <w:pgMar w:top="993" w:right="616" w:bottom="142" w:left="567" w:header="284" w:footer="700" w:gutter="0"/>
          <w:cols w:space="720"/>
        </w:sectPr>
      </w:pPr>
    </w:p>
    <w:p w:rsidR="00037170" w:rsidRDefault="00037170">
      <w:pPr>
        <w:pStyle w:val="Body"/>
        <w:spacing w:line="360" w:lineRule="auto"/>
        <w:rPr>
          <w:rStyle w:val="normaltextrun"/>
        </w:rPr>
      </w:pPr>
    </w:p>
    <w:p w:rsidR="00B43A0E" w:rsidRDefault="00B43A0E">
      <w:pPr>
        <w:pStyle w:val="Body"/>
        <w:spacing w:line="360" w:lineRule="auto"/>
        <w:rPr>
          <w:rStyle w:val="normaltextrun"/>
        </w:rPr>
        <w:sectPr w:rsidR="00B43A0E" w:rsidSect="00B43A0E">
          <w:type w:val="continuous"/>
          <w:pgSz w:w="12240" w:h="15840"/>
          <w:pgMar w:top="993" w:right="616" w:bottom="142" w:left="567" w:header="284" w:footer="700" w:gutter="0"/>
          <w:cols w:num="2" w:space="720"/>
        </w:sectPr>
      </w:pPr>
    </w:p>
    <w:p w:rsidR="00037170" w:rsidRDefault="00C4783D">
      <w:pPr>
        <w:pStyle w:val="Body"/>
      </w:pPr>
      <w:r>
        <w:rPr>
          <w:rStyle w:val="normaltextrun"/>
          <w:noProof/>
          <w:lang w:val="en-AU"/>
        </w:rPr>
        <w:drawing>
          <wp:inline distT="0" distB="0" distL="0" distR="0">
            <wp:extent cx="3244933" cy="2237121"/>
            <wp:effectExtent l="0" t="0" r="0" b="0"/>
            <wp:docPr id="1073741852" name="officeArt object" descr="cid:3326d01f-1b96-42ba-b0a5-8d8418cf4d98@ausprd01.prod.outlook.com"/>
            <wp:cNvGraphicFramePr/>
            <a:graphic xmlns:a="http://schemas.openxmlformats.org/drawingml/2006/main">
              <a:graphicData uri="http://schemas.openxmlformats.org/drawingml/2006/picture">
                <pic:pic xmlns:pic="http://schemas.openxmlformats.org/drawingml/2006/picture">
                  <pic:nvPicPr>
                    <pic:cNvPr id="1073741852" name="cid:3326d01f-1b96-42ba-b0a5-8d8418cf4d98@ausprd01.prod.outlook.com" descr="cid:3326d01f-1b96-42ba-b0a5-8d8418cf4d98@ausprd01.prod.outlook.com"/>
                    <pic:cNvPicPr>
                      <a:picLocks noChangeAspect="1"/>
                    </pic:cNvPicPr>
                  </pic:nvPicPr>
                  <pic:blipFill>
                    <a:blip r:embed="rId38" cstate="screen">
                      <a:extLst>
                        <a:ext uri="{28A0092B-C50C-407E-A947-70E740481C1C}">
                          <a14:useLocalDpi xmlns:a14="http://schemas.microsoft.com/office/drawing/2010/main"/>
                        </a:ext>
                      </a:extLst>
                    </a:blip>
                    <a:srcRect/>
                    <a:stretch>
                      <a:fillRect/>
                    </a:stretch>
                  </pic:blipFill>
                  <pic:spPr>
                    <a:xfrm>
                      <a:off x="0" y="0"/>
                      <a:ext cx="3244933" cy="2237121"/>
                    </a:xfrm>
                    <a:prstGeom prst="rect">
                      <a:avLst/>
                    </a:prstGeom>
                    <a:ln w="12700" cap="flat">
                      <a:noFill/>
                      <a:miter lim="400000"/>
                    </a:ln>
                    <a:effectLst/>
                  </pic:spPr>
                </pic:pic>
              </a:graphicData>
            </a:graphic>
          </wp:inline>
        </w:drawing>
      </w:r>
      <w:r>
        <w:rPr>
          <w:rStyle w:val="normaltextrun"/>
        </w:rPr>
        <w:t xml:space="preserve"> </w:t>
      </w:r>
    </w:p>
    <w:p w:rsidR="00037170" w:rsidRDefault="00037170">
      <w:pPr>
        <w:pStyle w:val="Body"/>
        <w:spacing w:line="360" w:lineRule="auto"/>
        <w:rPr>
          <w:sz w:val="20"/>
          <w:szCs w:val="20"/>
        </w:rPr>
      </w:pPr>
    </w:p>
    <w:p w:rsidR="00037170" w:rsidRDefault="00C4783D">
      <w:pPr>
        <w:pStyle w:val="Body"/>
        <w:spacing w:line="360" w:lineRule="auto"/>
        <w:rPr>
          <w:sz w:val="24"/>
          <w:szCs w:val="24"/>
        </w:rPr>
      </w:pPr>
      <w:r>
        <w:rPr>
          <w:sz w:val="24"/>
          <w:szCs w:val="24"/>
        </w:rPr>
        <w:t>Image: Quiet space with lights dimmed</w:t>
      </w:r>
    </w:p>
    <w:p w:rsidR="00037170" w:rsidRDefault="00C4783D">
      <w:pPr>
        <w:pStyle w:val="Body"/>
        <w:rPr>
          <w:sz w:val="24"/>
          <w:szCs w:val="24"/>
        </w:rPr>
      </w:pPr>
      <w:r>
        <w:rPr>
          <w:noProof/>
          <w:sz w:val="24"/>
          <w:szCs w:val="24"/>
          <w:lang w:val="en-AU"/>
        </w:rPr>
        <w:drawing>
          <wp:inline distT="0" distB="0" distL="0" distR="0">
            <wp:extent cx="3251635" cy="2247204"/>
            <wp:effectExtent l="0" t="0" r="0" b="0"/>
            <wp:docPr id="1073741853" name="officeArt object" descr="cid:73f8d068-c340-43b2-ab98-df66b852ddbb@ausprd01.prod.outlook.com"/>
            <wp:cNvGraphicFramePr/>
            <a:graphic xmlns:a="http://schemas.openxmlformats.org/drawingml/2006/main">
              <a:graphicData uri="http://schemas.openxmlformats.org/drawingml/2006/picture">
                <pic:pic xmlns:pic="http://schemas.openxmlformats.org/drawingml/2006/picture">
                  <pic:nvPicPr>
                    <pic:cNvPr id="1073741853" name="cid:73f8d068-c340-43b2-ab98-df66b852ddbb@ausprd01.prod.outlook.com" descr="cid:73f8d068-c340-43b2-ab98-df66b852ddbb@ausprd01.prod.outlook.com"/>
                    <pic:cNvPicPr>
                      <a:picLocks noChangeAspect="1"/>
                    </pic:cNvPicPr>
                  </pic:nvPicPr>
                  <pic:blipFill>
                    <a:blip r:embed="rId39" cstate="screen">
                      <a:extLst>
                        <a:ext uri="{28A0092B-C50C-407E-A947-70E740481C1C}">
                          <a14:useLocalDpi xmlns:a14="http://schemas.microsoft.com/office/drawing/2010/main"/>
                        </a:ext>
                      </a:extLst>
                    </a:blip>
                    <a:srcRect/>
                    <a:stretch>
                      <a:fillRect/>
                    </a:stretch>
                  </pic:blipFill>
                  <pic:spPr>
                    <a:xfrm>
                      <a:off x="0" y="0"/>
                      <a:ext cx="3251635" cy="2247204"/>
                    </a:xfrm>
                    <a:prstGeom prst="rect">
                      <a:avLst/>
                    </a:prstGeom>
                    <a:ln w="12700" cap="flat">
                      <a:noFill/>
                      <a:miter lim="400000"/>
                    </a:ln>
                    <a:effectLst/>
                  </pic:spPr>
                </pic:pic>
              </a:graphicData>
            </a:graphic>
          </wp:inline>
        </w:drawing>
      </w:r>
    </w:p>
    <w:p w:rsidR="00037170" w:rsidRDefault="00037170">
      <w:pPr>
        <w:pStyle w:val="Body"/>
        <w:rPr>
          <w:rStyle w:val="normaltextrun"/>
          <w:sz w:val="24"/>
          <w:szCs w:val="24"/>
        </w:rPr>
      </w:pPr>
    </w:p>
    <w:p w:rsidR="00037170" w:rsidRDefault="00C4783D">
      <w:pPr>
        <w:pStyle w:val="Body"/>
        <w:rPr>
          <w:sz w:val="24"/>
          <w:szCs w:val="24"/>
        </w:rPr>
      </w:pPr>
      <w:r>
        <w:rPr>
          <w:sz w:val="24"/>
          <w:szCs w:val="24"/>
        </w:rPr>
        <w:t>Image: Quiet space kitchenette and book shelf</w:t>
      </w:r>
    </w:p>
    <w:p w:rsidR="00037170" w:rsidRDefault="00037170">
      <w:pPr>
        <w:pStyle w:val="Body"/>
        <w:rPr>
          <w:sz w:val="24"/>
          <w:szCs w:val="24"/>
        </w:rPr>
      </w:pPr>
    </w:p>
    <w:p w:rsidR="00037170" w:rsidRDefault="00037170">
      <w:pPr>
        <w:pStyle w:val="Body"/>
        <w:rPr>
          <w:sz w:val="24"/>
          <w:szCs w:val="24"/>
        </w:rPr>
      </w:pPr>
    </w:p>
    <w:p w:rsidR="00037170" w:rsidRDefault="00037170">
      <w:pPr>
        <w:pStyle w:val="Body"/>
        <w:sectPr w:rsidR="00037170" w:rsidSect="00B43A0E">
          <w:type w:val="continuous"/>
          <w:pgSz w:w="12240" w:h="15840"/>
          <w:pgMar w:top="993" w:right="616" w:bottom="142" w:left="567" w:header="284" w:footer="0" w:gutter="0"/>
          <w:cols w:num="2" w:space="720"/>
        </w:sectPr>
      </w:pPr>
    </w:p>
    <w:p w:rsidR="00037170" w:rsidRDefault="00C4783D">
      <w:pPr>
        <w:pStyle w:val="Heading2"/>
        <w:rPr>
          <w:b/>
          <w:bCs/>
        </w:rPr>
      </w:pPr>
      <w:bookmarkStart w:id="48" w:name="_Toc25"/>
      <w:bookmarkStart w:id="49" w:name="_Toc152154124"/>
      <w:r>
        <w:rPr>
          <w:rFonts w:eastAsia="Arial Unicode MS" w:cs="Arial Unicode MS"/>
          <w:b/>
          <w:bCs/>
          <w:lang w:val="en-US"/>
        </w:rPr>
        <w:t>Bathrooms</w:t>
      </w:r>
      <w:bookmarkEnd w:id="48"/>
      <w:bookmarkEnd w:id="49"/>
    </w:p>
    <w:p w:rsidR="00037170" w:rsidRDefault="00037170">
      <w:pPr>
        <w:pStyle w:val="Body"/>
        <w:rPr>
          <w:b/>
          <w:bCs/>
        </w:rPr>
      </w:pPr>
    </w:p>
    <w:p w:rsidR="00037170" w:rsidRDefault="00C4783D">
      <w:pPr>
        <w:pStyle w:val="Body"/>
        <w:spacing w:line="360" w:lineRule="auto"/>
        <w:rPr>
          <w:rStyle w:val="normaltextrun"/>
        </w:rPr>
      </w:pPr>
      <w:r>
        <w:rPr>
          <w:rStyle w:val="normaltextrun"/>
        </w:rPr>
        <w:t>All bathrooms have Dyson hand dryers with sensor activation. There is an accessible bathroom that is single use on ground level opposite the Quiet Space. There is another accessible bathroom upstairs – this is accessible via lift or stairs.</w:t>
      </w:r>
    </w:p>
    <w:p w:rsidR="00EB04A2" w:rsidRDefault="00EB04A2">
      <w:pPr>
        <w:pStyle w:val="Body"/>
        <w:spacing w:line="360" w:lineRule="auto"/>
        <w:rPr>
          <w:rStyle w:val="normaltextrun"/>
        </w:rPr>
      </w:pPr>
    </w:p>
    <w:p w:rsidR="00B43A0E" w:rsidRDefault="00C4783D">
      <w:pPr>
        <w:pStyle w:val="Body"/>
        <w:rPr>
          <w:b/>
          <w:bCs/>
        </w:rPr>
      </w:pPr>
      <w:r>
        <w:rPr>
          <w:rStyle w:val="normaltextrun"/>
          <w:noProof/>
          <w:lang w:val="en-AU"/>
        </w:rPr>
        <w:drawing>
          <wp:inline distT="0" distB="0" distL="0" distR="0">
            <wp:extent cx="3947653" cy="2013339"/>
            <wp:effectExtent l="0" t="0" r="0" b="0"/>
            <wp:docPr id="1073741855" name="officeArt object" descr="Picture 8"/>
            <wp:cNvGraphicFramePr/>
            <a:graphic xmlns:a="http://schemas.openxmlformats.org/drawingml/2006/main">
              <a:graphicData uri="http://schemas.openxmlformats.org/drawingml/2006/picture">
                <pic:pic xmlns:pic="http://schemas.openxmlformats.org/drawingml/2006/picture">
                  <pic:nvPicPr>
                    <pic:cNvPr id="1073741855" name="Picture 8" descr="Picture 8"/>
                    <pic:cNvPicPr>
                      <a:picLocks noChangeAspect="1"/>
                    </pic:cNvPicPr>
                  </pic:nvPicPr>
                  <pic:blipFill>
                    <a:blip r:embed="rId40" cstate="screen">
                      <a:extLst>
                        <a:ext uri="{28A0092B-C50C-407E-A947-70E740481C1C}">
                          <a14:useLocalDpi xmlns:a14="http://schemas.microsoft.com/office/drawing/2010/main"/>
                        </a:ext>
                      </a:extLst>
                    </a:blip>
                    <a:srcRect t="12191" b="3362"/>
                    <a:stretch>
                      <a:fillRect/>
                    </a:stretch>
                  </pic:blipFill>
                  <pic:spPr>
                    <a:xfrm>
                      <a:off x="0" y="0"/>
                      <a:ext cx="3947653" cy="2013339"/>
                    </a:xfrm>
                    <a:prstGeom prst="rect">
                      <a:avLst/>
                    </a:prstGeom>
                    <a:ln w="12700" cap="flat">
                      <a:noFill/>
                      <a:miter lim="400000"/>
                    </a:ln>
                    <a:effectLst/>
                  </pic:spPr>
                </pic:pic>
              </a:graphicData>
            </a:graphic>
          </wp:inline>
        </w:drawing>
      </w:r>
    </w:p>
    <w:p w:rsidR="00B43A0E" w:rsidRDefault="00B43A0E">
      <w:pPr>
        <w:pStyle w:val="Body"/>
        <w:rPr>
          <w:b/>
          <w:bCs/>
        </w:rPr>
      </w:pPr>
    </w:p>
    <w:p w:rsidR="00037170" w:rsidRDefault="00037170">
      <w:pPr>
        <w:pStyle w:val="Body"/>
        <w:spacing w:line="360" w:lineRule="auto"/>
        <w:rPr>
          <w:rStyle w:val="normaltextrun"/>
        </w:rPr>
      </w:pPr>
    </w:p>
    <w:p w:rsidR="00037170" w:rsidRDefault="00C4783D">
      <w:pPr>
        <w:pStyle w:val="Heading2"/>
        <w:rPr>
          <w:b/>
          <w:bCs/>
        </w:rPr>
      </w:pPr>
      <w:bookmarkStart w:id="50" w:name="_Toc27"/>
      <w:bookmarkStart w:id="51" w:name="_Toc152154125"/>
      <w:r>
        <w:rPr>
          <w:rFonts w:eastAsia="Arial Unicode MS" w:cs="Arial Unicode MS"/>
          <w:b/>
          <w:bCs/>
          <w:lang w:val="en-US"/>
        </w:rPr>
        <w:t>Lift</w:t>
      </w:r>
      <w:bookmarkEnd w:id="50"/>
      <w:bookmarkEnd w:id="51"/>
    </w:p>
    <w:p w:rsidR="00037170" w:rsidRDefault="00037170">
      <w:pPr>
        <w:pStyle w:val="Body"/>
        <w:rPr>
          <w:rStyle w:val="normaltextrun"/>
        </w:rPr>
      </w:pPr>
    </w:p>
    <w:p w:rsidR="00037170" w:rsidRDefault="00C4783D">
      <w:pPr>
        <w:pStyle w:val="Body"/>
        <w:spacing w:line="360" w:lineRule="auto"/>
        <w:rPr>
          <w:rStyle w:val="normaltextrun"/>
        </w:rPr>
      </w:pPr>
      <w:r>
        <w:rPr>
          <w:rStyle w:val="normaltextrun"/>
        </w:rPr>
        <w:t>The lift is located behind reception desk in the foyer.</w:t>
      </w:r>
    </w:p>
    <w:p w:rsidR="00037170" w:rsidRDefault="00C4783D">
      <w:pPr>
        <w:pStyle w:val="Body"/>
        <w:spacing w:line="360" w:lineRule="auto"/>
        <w:rPr>
          <w:rStyle w:val="normaltextrun"/>
        </w:rPr>
      </w:pPr>
      <w:r>
        <w:rPr>
          <w:rStyle w:val="normaltextrun"/>
        </w:rPr>
        <w:t>The closest entry to the lift is via George Johnson Lane.</w:t>
      </w:r>
    </w:p>
    <w:p w:rsidR="00037170" w:rsidRDefault="00037170">
      <w:pPr>
        <w:pStyle w:val="Body"/>
        <w:rPr>
          <w:rStyle w:val="normaltextrun"/>
        </w:rPr>
      </w:pPr>
    </w:p>
    <w:p w:rsidR="00037170" w:rsidRDefault="00C4783D">
      <w:pPr>
        <w:pStyle w:val="Body"/>
        <w:rPr>
          <w:b/>
          <w:bCs/>
        </w:rPr>
      </w:pPr>
      <w:r>
        <w:rPr>
          <w:rStyle w:val="normaltextrun"/>
          <w:noProof/>
          <w:lang w:val="en-AU"/>
        </w:rPr>
        <w:drawing>
          <wp:inline distT="0" distB="0" distL="0" distR="0">
            <wp:extent cx="3476390" cy="2835308"/>
            <wp:effectExtent l="0" t="3493" r="6668" b="6667"/>
            <wp:docPr id="1073741857" name="officeArt object" descr="external view of the lift from the ground floor foyer.  The lift has silver metal automated doors and a button mount to the right of the doorframe. "/>
            <wp:cNvGraphicFramePr/>
            <a:graphic xmlns:a="http://schemas.openxmlformats.org/drawingml/2006/main">
              <a:graphicData uri="http://schemas.openxmlformats.org/drawingml/2006/picture">
                <pic:pic xmlns:pic="http://schemas.openxmlformats.org/drawingml/2006/picture">
                  <pic:nvPicPr>
                    <pic:cNvPr id="1073741857" name="external view of the lift from the ground floor foyer.  The lift has silver metal automated doors and a button mount to the right of the doorframe. " descr="external view of the lift from the ground floor foyer.  The lift has silver metal automated doors and a button mount to the right of the doorframe. "/>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rot="5400000">
                      <a:off x="0" y="0"/>
                      <a:ext cx="3487758" cy="2844580"/>
                    </a:xfrm>
                    <a:prstGeom prst="rect">
                      <a:avLst/>
                    </a:prstGeom>
                    <a:ln w="12700" cap="flat">
                      <a:noFill/>
                      <a:miter lim="400000"/>
                    </a:ln>
                    <a:effectLst/>
                  </pic:spPr>
                </pic:pic>
              </a:graphicData>
            </a:graphic>
          </wp:inline>
        </w:drawing>
      </w:r>
    </w:p>
    <w:p w:rsidR="00B43A0E" w:rsidRDefault="00B43A0E">
      <w:pPr>
        <w:rPr>
          <w:rFonts w:ascii="Arial" w:hAnsi="Arial" w:cs="Arial Unicode MS"/>
          <w:b/>
          <w:bCs/>
          <w:color w:val="000000"/>
          <w:sz w:val="28"/>
          <w:szCs w:val="28"/>
          <w:u w:color="000000"/>
          <w:lang w:eastAsia="en-AU"/>
          <w14:textOutline w14:w="0" w14:cap="flat" w14:cmpd="sng" w14:algn="ctr">
            <w14:noFill/>
            <w14:prstDash w14:val="solid"/>
            <w14:bevel/>
          </w14:textOutline>
        </w:rPr>
      </w:pPr>
      <w:r>
        <w:rPr>
          <w:b/>
          <w:bCs/>
        </w:rPr>
        <w:br w:type="page"/>
      </w:r>
    </w:p>
    <w:p w:rsidR="00037170" w:rsidRDefault="00037170">
      <w:pPr>
        <w:pStyle w:val="Body"/>
        <w:rPr>
          <w:b/>
          <w:bCs/>
        </w:rPr>
      </w:pPr>
    </w:p>
    <w:p w:rsidR="00037170" w:rsidRDefault="00C4783D">
      <w:pPr>
        <w:pStyle w:val="Heading"/>
        <w:spacing w:line="259" w:lineRule="auto"/>
        <w:rPr>
          <w:b/>
          <w:bCs/>
        </w:rPr>
      </w:pPr>
      <w:bookmarkStart w:id="52" w:name="_Toc28"/>
      <w:bookmarkStart w:id="53" w:name="_Toc152154126"/>
      <w:r>
        <w:rPr>
          <w:b/>
          <w:bCs/>
        </w:rPr>
        <w:t>Transport</w:t>
      </w:r>
      <w:bookmarkEnd w:id="52"/>
      <w:bookmarkEnd w:id="53"/>
    </w:p>
    <w:p w:rsidR="00037170" w:rsidRDefault="00037170">
      <w:pPr>
        <w:pStyle w:val="Body"/>
        <w:rPr>
          <w:rStyle w:val="normaltextrun"/>
        </w:rPr>
      </w:pPr>
    </w:p>
    <w:p w:rsidR="00037170" w:rsidRDefault="00C4783D">
      <w:pPr>
        <w:pStyle w:val="Heading2"/>
        <w:rPr>
          <w:b/>
          <w:bCs/>
        </w:rPr>
      </w:pPr>
      <w:bookmarkStart w:id="54" w:name="_Toc29"/>
      <w:bookmarkStart w:id="55" w:name="_Toc152154127"/>
      <w:r>
        <w:rPr>
          <w:rFonts w:eastAsia="Arial Unicode MS" w:cs="Arial Unicode MS"/>
          <w:b/>
          <w:bCs/>
        </w:rPr>
        <w:t>Tram</w:t>
      </w:r>
      <w:bookmarkEnd w:id="54"/>
      <w:bookmarkEnd w:id="55"/>
    </w:p>
    <w:p w:rsidR="00037170" w:rsidRDefault="00037170">
      <w:pPr>
        <w:pStyle w:val="Body"/>
        <w:spacing w:line="360" w:lineRule="auto"/>
        <w:rPr>
          <w:rStyle w:val="normaltextrun"/>
        </w:rPr>
      </w:pPr>
    </w:p>
    <w:p w:rsidR="00037170" w:rsidRDefault="00C4783D">
      <w:pPr>
        <w:pStyle w:val="Body"/>
        <w:spacing w:line="360" w:lineRule="auto"/>
        <w:rPr>
          <w:rStyle w:val="normaltextrun"/>
        </w:rPr>
      </w:pPr>
      <w:r>
        <w:rPr>
          <w:rStyle w:val="normaltextrun"/>
        </w:rPr>
        <w:t xml:space="preserve">Route 57 (High Floor trams only) </w:t>
      </w:r>
    </w:p>
    <w:p w:rsidR="00037170" w:rsidRDefault="00C4783D">
      <w:pPr>
        <w:pStyle w:val="Body"/>
        <w:spacing w:line="360" w:lineRule="auto"/>
        <w:rPr>
          <w:rStyle w:val="normaltextrun"/>
        </w:rPr>
      </w:pPr>
      <w:r>
        <w:rPr>
          <w:rStyle w:val="normaltextrun"/>
        </w:rPr>
        <w:t xml:space="preserve">Stop 12, North Melbourne Town Hall. </w:t>
      </w:r>
    </w:p>
    <w:p w:rsidR="00037170" w:rsidRDefault="00C4783D">
      <w:pPr>
        <w:pStyle w:val="Body"/>
        <w:spacing w:line="360" w:lineRule="auto"/>
        <w:rPr>
          <w:rStyle w:val="normaltextrun"/>
        </w:rPr>
      </w:pPr>
      <w:r>
        <w:rPr>
          <w:rStyle w:val="normaltextrun"/>
        </w:rPr>
        <w:t>Please note, this is not a wheelchair accessible tram</w:t>
      </w:r>
    </w:p>
    <w:p w:rsidR="00037170" w:rsidRDefault="00B43A0E">
      <w:pPr>
        <w:pStyle w:val="Body"/>
        <w:spacing w:line="360" w:lineRule="auto"/>
        <w:rPr>
          <w:rStyle w:val="normaltextrun"/>
        </w:rPr>
      </w:pPr>
      <w:hyperlink r:id="rId42" w:history="1">
        <w:r w:rsidR="00C4783D">
          <w:rPr>
            <w:rStyle w:val="Link"/>
            <w:lang w:val="de-DE"/>
          </w:rPr>
          <w:t>GETTING TO ARTS HOUSE VIDEO LINK</w:t>
        </w:r>
      </w:hyperlink>
    </w:p>
    <w:p w:rsidR="00037170" w:rsidRDefault="00037170">
      <w:pPr>
        <w:pStyle w:val="Body"/>
        <w:spacing w:line="360" w:lineRule="auto"/>
        <w:rPr>
          <w:rStyle w:val="normaltextrun"/>
        </w:rPr>
      </w:pPr>
    </w:p>
    <w:p w:rsidR="00037170" w:rsidRDefault="00C4783D">
      <w:pPr>
        <w:pStyle w:val="Heading2"/>
        <w:rPr>
          <w:b/>
          <w:bCs/>
        </w:rPr>
      </w:pPr>
      <w:bookmarkStart w:id="56" w:name="_Toc30"/>
      <w:bookmarkStart w:id="57" w:name="_Toc152154128"/>
      <w:r>
        <w:rPr>
          <w:rFonts w:eastAsia="Arial Unicode MS" w:cs="Arial Unicode MS"/>
          <w:b/>
          <w:bCs/>
          <w:lang w:val="en-US"/>
        </w:rPr>
        <w:t>Train</w:t>
      </w:r>
      <w:bookmarkEnd w:id="57"/>
      <w:r>
        <w:rPr>
          <w:rFonts w:eastAsia="Arial Unicode MS" w:cs="Arial Unicode MS"/>
          <w:b/>
          <w:bCs/>
          <w:lang w:val="en-US"/>
        </w:rPr>
        <w:t xml:space="preserve"> </w:t>
      </w:r>
      <w:bookmarkEnd w:id="56"/>
    </w:p>
    <w:p w:rsidR="00037170" w:rsidRDefault="00037170">
      <w:pPr>
        <w:pStyle w:val="Body"/>
        <w:spacing w:line="360" w:lineRule="auto"/>
        <w:rPr>
          <w:rStyle w:val="normaltextrun"/>
        </w:rPr>
      </w:pPr>
    </w:p>
    <w:p w:rsidR="00037170" w:rsidRDefault="00C4783D">
      <w:pPr>
        <w:pStyle w:val="Body"/>
        <w:spacing w:line="360" w:lineRule="auto"/>
        <w:rPr>
          <w:rStyle w:val="normaltextrun"/>
        </w:rPr>
      </w:pPr>
      <w:r>
        <w:rPr>
          <w:rStyle w:val="normaltextrun"/>
        </w:rPr>
        <w:t xml:space="preserve">Arts House is 1.1km from </w:t>
      </w:r>
      <w:r>
        <w:rPr>
          <w:rStyle w:val="normaltextrun"/>
        </w:rPr>
        <w:br/>
        <w:t xml:space="preserve">North Melbourne Train Station, </w:t>
      </w:r>
      <w:r>
        <w:rPr>
          <w:rStyle w:val="normaltextrun"/>
        </w:rPr>
        <w:br/>
        <w:t xml:space="preserve">approximately 16 minute walk </w:t>
      </w:r>
    </w:p>
    <w:p w:rsidR="00037170" w:rsidRDefault="00B43A0E">
      <w:pPr>
        <w:pStyle w:val="Body"/>
        <w:spacing w:line="360" w:lineRule="auto"/>
        <w:rPr>
          <w:rStyle w:val="normaltextrun"/>
        </w:rPr>
      </w:pPr>
      <w:hyperlink r:id="rId43" w:history="1">
        <w:r w:rsidR="00C4783D">
          <w:rPr>
            <w:rStyle w:val="Link"/>
          </w:rPr>
          <w:t>North Melbourne Station Information</w:t>
        </w:r>
      </w:hyperlink>
    </w:p>
    <w:p w:rsidR="00037170" w:rsidRDefault="00C4783D">
      <w:pPr>
        <w:pStyle w:val="Body"/>
        <w:spacing w:line="360" w:lineRule="auto"/>
        <w:rPr>
          <w:rStyle w:val="normaltextrun"/>
        </w:rPr>
      </w:pPr>
      <w:r>
        <w:rPr>
          <w:rStyle w:val="normaltextrun"/>
        </w:rPr>
        <w:br/>
        <w:t xml:space="preserve">1.2km from Flagstaff Station, </w:t>
      </w:r>
      <w:r>
        <w:rPr>
          <w:rStyle w:val="normaltextrun"/>
        </w:rPr>
        <w:br/>
        <w:t>approximately 15 minute walk</w:t>
      </w:r>
    </w:p>
    <w:p w:rsidR="00037170" w:rsidRDefault="00B43A0E">
      <w:pPr>
        <w:pStyle w:val="Body"/>
        <w:spacing w:line="360" w:lineRule="auto"/>
        <w:rPr>
          <w:rStyle w:val="normaltextrun"/>
        </w:rPr>
      </w:pPr>
      <w:hyperlink r:id="rId44" w:anchor="StopPage:::datetime=2023-04-06T04%253A41%253A27.669Z&amp;directionId=-1&amp;showAllDay=false&amp;_auth=408ac3b1e97f4b0beb5bdf00c2f797057d10dd6e6cf2ad40a69334c4dfdf5e21" w:history="1">
        <w:r w:rsidR="00C4783D">
          <w:rPr>
            <w:rStyle w:val="Link"/>
          </w:rPr>
          <w:t>Flagstaff Station Information</w:t>
        </w:r>
      </w:hyperlink>
    </w:p>
    <w:p w:rsidR="00037170" w:rsidRDefault="00037170">
      <w:pPr>
        <w:pStyle w:val="Body"/>
        <w:spacing w:line="360" w:lineRule="auto"/>
        <w:rPr>
          <w:rStyle w:val="normaltextrun"/>
        </w:rPr>
      </w:pPr>
    </w:p>
    <w:p w:rsidR="00037170" w:rsidRDefault="00C4783D">
      <w:pPr>
        <w:pStyle w:val="Heading2"/>
        <w:rPr>
          <w:b/>
          <w:bCs/>
        </w:rPr>
      </w:pPr>
      <w:bookmarkStart w:id="58" w:name="_Toc31"/>
      <w:bookmarkStart w:id="59" w:name="_Toc152154129"/>
      <w:r>
        <w:rPr>
          <w:rFonts w:eastAsia="Arial Unicode MS" w:cs="Arial Unicode MS"/>
          <w:b/>
          <w:bCs/>
        </w:rPr>
        <w:t>Bus</w:t>
      </w:r>
      <w:bookmarkEnd w:id="58"/>
      <w:bookmarkEnd w:id="59"/>
    </w:p>
    <w:p w:rsidR="00037170" w:rsidRDefault="00037170">
      <w:pPr>
        <w:pStyle w:val="Body"/>
        <w:spacing w:line="360" w:lineRule="auto"/>
        <w:rPr>
          <w:rStyle w:val="normaltextrun"/>
        </w:rPr>
      </w:pPr>
    </w:p>
    <w:p w:rsidR="00037170" w:rsidRDefault="00C4783D">
      <w:pPr>
        <w:pStyle w:val="Body"/>
        <w:spacing w:line="360" w:lineRule="auto"/>
        <w:rPr>
          <w:rStyle w:val="normaltextrun"/>
        </w:rPr>
      </w:pPr>
      <w:r>
        <w:rPr>
          <w:rStyle w:val="normaltextrun"/>
        </w:rPr>
        <w:t>Bus number: 216</w:t>
      </w:r>
    </w:p>
    <w:p w:rsidR="00037170" w:rsidRDefault="00037170">
      <w:pPr>
        <w:pStyle w:val="Body"/>
        <w:rPr>
          <w:b/>
          <w:bCs/>
        </w:rPr>
      </w:pPr>
    </w:p>
    <w:p w:rsidR="00037170" w:rsidRDefault="00C4783D">
      <w:pPr>
        <w:pStyle w:val="Heading2"/>
        <w:rPr>
          <w:b/>
          <w:bCs/>
        </w:rPr>
      </w:pPr>
      <w:bookmarkStart w:id="60" w:name="_Toc32"/>
      <w:bookmarkStart w:id="61" w:name="_Toc152154130"/>
      <w:r>
        <w:rPr>
          <w:rFonts w:eastAsia="Arial Unicode MS" w:cs="Arial Unicode MS"/>
          <w:b/>
          <w:bCs/>
          <w:lang w:val="en-US"/>
        </w:rPr>
        <w:t>Parking</w:t>
      </w:r>
      <w:bookmarkEnd w:id="60"/>
      <w:bookmarkEnd w:id="61"/>
    </w:p>
    <w:p w:rsidR="00037170" w:rsidRDefault="00037170">
      <w:pPr>
        <w:pStyle w:val="Body"/>
        <w:rPr>
          <w:b/>
          <w:bCs/>
        </w:rPr>
      </w:pPr>
    </w:p>
    <w:p w:rsidR="00037170" w:rsidRDefault="00C4783D">
      <w:pPr>
        <w:pStyle w:val="Body"/>
        <w:rPr>
          <w:rStyle w:val="normaltextrun"/>
        </w:rPr>
      </w:pPr>
      <w:r>
        <w:rPr>
          <w:rStyle w:val="normaltextrun"/>
        </w:rPr>
        <w:t xml:space="preserve">There is limited paid on-street parking on Queensberry Street and Errol Street. </w:t>
      </w:r>
    </w:p>
    <w:p w:rsidR="00037170" w:rsidRDefault="00037170">
      <w:pPr>
        <w:pStyle w:val="Body"/>
        <w:rPr>
          <w:rStyle w:val="normaltextrun"/>
        </w:rPr>
      </w:pPr>
    </w:p>
    <w:p w:rsidR="00037170" w:rsidRDefault="00C4783D">
      <w:pPr>
        <w:pStyle w:val="Body"/>
        <w:rPr>
          <w:rStyle w:val="normaltextrun"/>
        </w:rPr>
      </w:pPr>
      <w:r>
        <w:rPr>
          <w:rStyle w:val="normaltextrun"/>
        </w:rPr>
        <w:t>There are two accessible on street car parking spaces on Queensberry Street (150m to our accessible Errol Street entrance) for holders of a Parking Permit for Disabled people.</w:t>
      </w:r>
    </w:p>
    <w:p w:rsidR="00037170" w:rsidRDefault="00037170">
      <w:pPr>
        <w:pStyle w:val="Body"/>
        <w:rPr>
          <w:b/>
          <w:bCs/>
        </w:rPr>
      </w:pPr>
    </w:p>
    <w:p w:rsidR="00037170" w:rsidRDefault="00C4783D">
      <w:pPr>
        <w:pStyle w:val="Heading"/>
        <w:spacing w:line="259" w:lineRule="auto"/>
        <w:rPr>
          <w:b/>
          <w:bCs/>
        </w:rPr>
      </w:pPr>
      <w:bookmarkStart w:id="62" w:name="_Toc33"/>
      <w:bookmarkStart w:id="63" w:name="_Toc152154131"/>
      <w:r>
        <w:rPr>
          <w:b/>
          <w:bCs/>
          <w:lang w:val="en-US"/>
        </w:rPr>
        <w:t>COVID Safety</w:t>
      </w:r>
      <w:bookmarkEnd w:id="62"/>
      <w:bookmarkEnd w:id="63"/>
    </w:p>
    <w:p w:rsidR="00037170" w:rsidRDefault="00037170">
      <w:pPr>
        <w:pStyle w:val="Style1"/>
        <w:rPr>
          <w:u w:val="single"/>
        </w:rPr>
      </w:pPr>
    </w:p>
    <w:p w:rsidR="00037170" w:rsidRDefault="00C4783D">
      <w:pPr>
        <w:pStyle w:val="Body"/>
        <w:rPr>
          <w:rStyle w:val="normaltextrun"/>
        </w:rPr>
      </w:pPr>
      <w:r>
        <w:t>Please follow good health and hygiene practices when visiting Arts House.</w:t>
      </w:r>
    </w:p>
    <w:p w:rsidR="00037170" w:rsidRDefault="00037170">
      <w:pPr>
        <w:pStyle w:val="Body"/>
        <w:rPr>
          <w:rStyle w:val="normaltextrun"/>
        </w:rPr>
      </w:pPr>
    </w:p>
    <w:p w:rsidR="00037170" w:rsidRDefault="00C4783D">
      <w:pPr>
        <w:pStyle w:val="Body"/>
        <w:rPr>
          <w:rStyle w:val="normaltextrun"/>
        </w:rPr>
      </w:pPr>
      <w:r>
        <w:t>Ticket holders who cannot attend their performance due to COVID-19 illness or symptoms are entitled to a full refund.</w:t>
      </w:r>
    </w:p>
    <w:p w:rsidR="00037170" w:rsidRDefault="00037170">
      <w:pPr>
        <w:pStyle w:val="Body"/>
        <w:rPr>
          <w:rStyle w:val="normaltextrun"/>
        </w:rPr>
      </w:pPr>
    </w:p>
    <w:p w:rsidR="00037170" w:rsidRDefault="00C4783D">
      <w:pPr>
        <w:pStyle w:val="Body"/>
        <w:rPr>
          <w:b/>
          <w:bCs/>
        </w:rPr>
      </w:pPr>
      <w:r>
        <w:rPr>
          <w:b/>
          <w:bCs/>
        </w:rPr>
        <w:t>Facemasks</w:t>
      </w:r>
    </w:p>
    <w:p w:rsidR="00037170" w:rsidRDefault="00037170">
      <w:pPr>
        <w:pStyle w:val="Body"/>
        <w:rPr>
          <w:rStyle w:val="normaltextrun"/>
        </w:rPr>
      </w:pPr>
    </w:p>
    <w:p w:rsidR="00037170" w:rsidRDefault="00C4783D">
      <w:pPr>
        <w:pStyle w:val="Body"/>
        <w:rPr>
          <w:color w:val="212529"/>
          <w:u w:color="212529"/>
          <w:shd w:val="clear" w:color="auto" w:fill="FFFFFF"/>
        </w:rPr>
      </w:pPr>
      <w:r>
        <w:rPr>
          <w:color w:val="212529"/>
          <w:u w:color="212529"/>
          <w:shd w:val="clear" w:color="auto" w:fill="FFFFFF"/>
        </w:rPr>
        <w:t>We have disposable masks available at reception and in the foyer.</w:t>
      </w:r>
    </w:p>
    <w:p w:rsidR="00037170" w:rsidRDefault="00037170">
      <w:pPr>
        <w:pStyle w:val="Body"/>
        <w:rPr>
          <w:color w:val="212529"/>
          <w:u w:color="212529"/>
          <w:shd w:val="clear" w:color="auto" w:fill="FFFFFF"/>
        </w:rPr>
      </w:pPr>
    </w:p>
    <w:p w:rsidR="00037170" w:rsidRDefault="00C4783D">
      <w:pPr>
        <w:pStyle w:val="Body"/>
        <w:rPr>
          <w:b/>
          <w:bCs/>
          <w:color w:val="212529"/>
          <w:u w:color="212529"/>
          <w:shd w:val="clear" w:color="auto" w:fill="FFFFFF"/>
        </w:rPr>
      </w:pPr>
      <w:r>
        <w:rPr>
          <w:b/>
          <w:bCs/>
          <w:color w:val="212529"/>
          <w:u w:color="212529"/>
          <w:shd w:val="clear" w:color="auto" w:fill="FFFFFF"/>
        </w:rPr>
        <w:t>Cleaning</w:t>
      </w:r>
    </w:p>
    <w:p w:rsidR="00037170" w:rsidRDefault="00037170">
      <w:pPr>
        <w:pStyle w:val="Body"/>
        <w:rPr>
          <w:color w:val="212529"/>
          <w:u w:color="212529"/>
          <w:shd w:val="clear" w:color="auto" w:fill="FFFFFF"/>
        </w:rPr>
      </w:pPr>
    </w:p>
    <w:p w:rsidR="00037170" w:rsidRDefault="00C4783D">
      <w:pPr>
        <w:pStyle w:val="Body"/>
        <w:rPr>
          <w:shd w:val="clear" w:color="auto" w:fill="FFFFFF"/>
        </w:rPr>
      </w:pPr>
      <w:r>
        <w:rPr>
          <w:shd w:val="clear" w:color="auto" w:fill="FFFFFF"/>
        </w:rPr>
        <w:t>Arts House buildings are cleaned nightly Monday-Friday and on weekends as required.</w:t>
      </w:r>
    </w:p>
    <w:p w:rsidR="00037170" w:rsidRDefault="00C4783D">
      <w:pPr>
        <w:pStyle w:val="Body"/>
        <w:rPr>
          <w:shd w:val="clear" w:color="auto" w:fill="FFFFFF"/>
        </w:rPr>
      </w:pPr>
      <w:r>
        <w:rPr>
          <w:shd w:val="clear" w:color="auto" w:fill="FFFFFF"/>
        </w:rPr>
        <w:t>We conduct touchpoint cleaning of spaces between performances.</w:t>
      </w:r>
    </w:p>
    <w:p w:rsidR="00037170" w:rsidRDefault="00037170">
      <w:pPr>
        <w:pStyle w:val="Body"/>
        <w:rPr>
          <w:shd w:val="clear" w:color="auto" w:fill="FFFFFF"/>
        </w:rPr>
      </w:pPr>
    </w:p>
    <w:p w:rsidR="00037170" w:rsidRDefault="00C4783D">
      <w:pPr>
        <w:pStyle w:val="Body"/>
        <w:rPr>
          <w:b/>
          <w:bCs/>
        </w:rPr>
      </w:pPr>
      <w:r>
        <w:rPr>
          <w:b/>
          <w:bCs/>
          <w:shd w:val="clear" w:color="auto" w:fill="FFFFFF"/>
          <w:lang w:val="de-DE"/>
        </w:rPr>
        <w:t>Hygiene Stations</w:t>
      </w:r>
    </w:p>
    <w:p w:rsidR="00037170" w:rsidRDefault="00037170">
      <w:pPr>
        <w:pStyle w:val="Body"/>
        <w:rPr>
          <w:rStyle w:val="normaltextrun"/>
        </w:rPr>
      </w:pPr>
    </w:p>
    <w:p w:rsidR="00037170" w:rsidRDefault="00C4783D">
      <w:pPr>
        <w:pStyle w:val="Body"/>
        <w:shd w:val="clear" w:color="auto" w:fill="FFFFFF"/>
        <w:spacing w:after="240"/>
        <w:rPr>
          <w:color w:val="212529"/>
          <w:u w:color="212529"/>
        </w:rPr>
      </w:pPr>
      <w:r>
        <w:rPr>
          <w:color w:val="212529"/>
          <w:u w:color="212529"/>
        </w:rPr>
        <w:t>Arts House provides handwashing and hygiene stations in each amenities area, studio, and office including: hand sanitizer, disinfectant wipes, rubbish bin.</w:t>
      </w:r>
    </w:p>
    <w:p w:rsidR="00037170" w:rsidRDefault="00C4783D">
      <w:pPr>
        <w:pStyle w:val="NormalWeb"/>
        <w:shd w:val="clear" w:color="auto" w:fill="FFFFFF"/>
        <w:spacing w:before="0" w:after="240"/>
        <w:rPr>
          <w:rFonts w:ascii="Arial" w:eastAsia="Arial" w:hAnsi="Arial" w:cs="Arial"/>
          <w:color w:val="212529"/>
          <w:u w:color="212529"/>
        </w:rPr>
      </w:pPr>
      <w:r>
        <w:rPr>
          <w:rFonts w:ascii="Arial" w:hAnsi="Arial"/>
          <w:color w:val="212529"/>
          <w:u w:color="212529"/>
        </w:rPr>
        <w:t>More information about COVID-19 Safety can be found through the links below:</w:t>
      </w:r>
    </w:p>
    <w:p w:rsidR="00037170" w:rsidRDefault="00B43A0E">
      <w:pPr>
        <w:pStyle w:val="Body"/>
        <w:shd w:val="clear" w:color="auto" w:fill="FFFFFF"/>
        <w:spacing w:before="100" w:after="100"/>
      </w:pPr>
      <w:hyperlink r:id="rId45" w:history="1">
        <w:r w:rsidR="00C4783D">
          <w:rPr>
            <w:rStyle w:val="Link"/>
          </w:rPr>
          <w:t>Our COVID-19 Safety Plan - Arts House - Melbourne</w:t>
        </w:r>
      </w:hyperlink>
    </w:p>
    <w:sectPr w:rsidR="00037170">
      <w:headerReference w:type="default" r:id="rId46"/>
      <w:footerReference w:type="default" r:id="rId47"/>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420" w:rsidRDefault="00926420" w:rsidP="00B43A0E">
      <w:r>
        <w:separator/>
      </w:r>
    </w:p>
  </w:endnote>
  <w:endnote w:type="continuationSeparator" w:id="0">
    <w:p w:rsidR="00926420" w:rsidRDefault="00926420" w:rsidP="00B43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Footer"/>
      <w:jc w:val="right"/>
    </w:pPr>
    <w:r>
      <w:rPr>
        <w:rFonts w:ascii="Arial" w:hAnsi="Arial"/>
        <w:sz w:val="22"/>
        <w:szCs w:val="22"/>
      </w:rPr>
      <w:fldChar w:fldCharType="begin"/>
    </w:r>
    <w:r>
      <w:rPr>
        <w:rFonts w:ascii="Arial" w:hAnsi="Arial"/>
        <w:sz w:val="22"/>
        <w:szCs w:val="22"/>
      </w:rPr>
      <w:instrText xml:space="preserve"> PAGE </w:instrText>
    </w:r>
    <w:r>
      <w:rPr>
        <w:rFonts w:ascii="Arial" w:hAnsi="Arial"/>
        <w:sz w:val="22"/>
        <w:szCs w:val="22"/>
      </w:rPr>
      <w:fldChar w:fldCharType="separate"/>
    </w:r>
    <w:r w:rsidR="00002C37">
      <w:rPr>
        <w:rFonts w:ascii="Arial" w:hAnsi="Arial"/>
        <w:noProof/>
        <w:sz w:val="22"/>
        <w:szCs w:val="22"/>
      </w:rPr>
      <w:t>1</w:t>
    </w:r>
    <w:r>
      <w:rPr>
        <w:rFonts w:ascii="Arial" w:hAnsi="Arial"/>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Footer"/>
      <w:jc w:val="right"/>
    </w:pPr>
    <w:r>
      <w:rPr>
        <w:rFonts w:ascii="Arial" w:eastAsia="Arial" w:hAnsi="Arial" w:cs="Arial"/>
        <w:sz w:val="22"/>
        <w:szCs w:val="22"/>
      </w:rPr>
      <w:fldChar w:fldCharType="begin"/>
    </w:r>
    <w:r>
      <w:rPr>
        <w:rFonts w:ascii="Arial" w:eastAsia="Arial" w:hAnsi="Arial" w:cs="Arial"/>
        <w:sz w:val="22"/>
        <w:szCs w:val="22"/>
      </w:rPr>
      <w:instrText xml:space="preserve"> PAGE </w:instrText>
    </w:r>
    <w:r>
      <w:rPr>
        <w:rFonts w:ascii="Arial" w:eastAsia="Arial" w:hAnsi="Arial" w:cs="Arial"/>
        <w:sz w:val="22"/>
        <w:szCs w:val="22"/>
      </w:rPr>
      <w:fldChar w:fldCharType="separate"/>
    </w:r>
    <w:r w:rsidR="00002C37">
      <w:rPr>
        <w:rFonts w:ascii="Arial" w:eastAsia="Arial" w:hAnsi="Arial" w:cs="Arial"/>
        <w:noProof/>
        <w:sz w:val="22"/>
        <w:szCs w:val="22"/>
      </w:rPr>
      <w:t>17</w:t>
    </w:r>
    <w:r>
      <w:rPr>
        <w:rFonts w:ascii="Arial" w:eastAsia="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420" w:rsidRDefault="00926420" w:rsidP="00B43A0E">
      <w:r>
        <w:separator/>
      </w:r>
    </w:p>
  </w:footnote>
  <w:footnote w:type="continuationSeparator" w:id="0">
    <w:p w:rsidR="00926420" w:rsidRDefault="00926420" w:rsidP="00B43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A0E" w:rsidRDefault="00B43A0E" w:rsidP="00B43A0E">
    <w:pPr>
      <w:pStyle w:val="Body"/>
      <w:tabs>
        <w:tab w:val="center" w:pos="4153"/>
        <w:tab w:val="right" w:pos="8306"/>
      </w:tabs>
    </w:pPr>
    <w:r>
      <w:rPr>
        <w:rFonts w:ascii="Times New Roman" w:eastAsia="Times New Roman" w:hAnsi="Times New Roman" w:cs="Times New Roman"/>
        <w:noProof/>
        <w:color w:val="0D0D0D"/>
        <w:sz w:val="44"/>
        <w:szCs w:val="44"/>
        <w:u w:color="0D0D0D"/>
        <w:lang w:val="en-AU"/>
      </w:rPr>
      <w:drawing>
        <wp:inline distT="0" distB="0" distL="0" distR="0">
          <wp:extent cx="1714500" cy="161925"/>
          <wp:effectExtent l="0" t="0" r="0" b="0"/>
          <wp:docPr id="1073741854" name="officeArt object"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1073741854" name="Description: G:\Arts House\LOGOS\Arts House black Logo.JPG" descr="Description: G:\Arts House\LOGOS\Arts House black Logo.JPG"/>
                  <pic:cNvPicPr>
                    <a:picLocks noChangeAspect="1"/>
                  </pic:cNvPicPr>
                </pic:nvPicPr>
                <pic:blipFill>
                  <a:blip r:embed="rId1">
                    <a:extLst/>
                  </a:blip>
                  <a:stretch>
                    <a:fillRect/>
                  </a:stretch>
                </pic:blipFill>
                <pic:spPr>
                  <a:xfrm>
                    <a:off x="0" y="0"/>
                    <a:ext cx="1714500" cy="161925"/>
                  </a:xfrm>
                  <a:prstGeom prst="rect">
                    <a:avLst/>
                  </a:prstGeom>
                  <a:ln w="12700" cap="flat">
                    <a:noFill/>
                    <a:miter lim="400000"/>
                  </a:ln>
                  <a:effectLst/>
                </pic:spPr>
              </pic:pic>
            </a:graphicData>
          </a:graphic>
        </wp:inline>
      </w:drawing>
    </w:r>
    <w:r>
      <w:rPr>
        <w:rFonts w:ascii="Calibri" w:hAnsi="Calibri"/>
        <w:color w:val="0D0D0D"/>
        <w:sz w:val="44"/>
        <w:szCs w:val="44"/>
        <w:u w:color="0D0D0D"/>
      </w:rPr>
      <w:t xml:space="preserve">                      </w:t>
    </w:r>
    <w:r>
      <w:rPr>
        <w:rFonts w:ascii="Calibri" w:hAnsi="Calibri"/>
        <w:color w:val="0D0D0D"/>
        <w:sz w:val="44"/>
        <w:szCs w:val="44"/>
        <w:u w:color="0D0D0D"/>
      </w:rPr>
      <w:tab/>
    </w:r>
    <w:r>
      <w:rPr>
        <w:color w:val="0D0D0D"/>
        <w:sz w:val="44"/>
        <w:szCs w:val="44"/>
        <w:u w:color="0D0D0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2138F6"/>
    <w:multiLevelType w:val="hybridMultilevel"/>
    <w:tmpl w:val="F1C4B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76EB5493"/>
    <w:multiLevelType w:val="multilevel"/>
    <w:tmpl w:val="B3E6E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043862"/>
    <w:multiLevelType w:val="multilevel"/>
    <w:tmpl w:val="8D905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s-ES_tradnl"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170"/>
    <w:rsid w:val="00002C37"/>
    <w:rsid w:val="00037170"/>
    <w:rsid w:val="00105223"/>
    <w:rsid w:val="00296C4C"/>
    <w:rsid w:val="0040551F"/>
    <w:rsid w:val="008876A6"/>
    <w:rsid w:val="00926420"/>
    <w:rsid w:val="00936B8C"/>
    <w:rsid w:val="00B12954"/>
    <w:rsid w:val="00B43A0E"/>
    <w:rsid w:val="00B82EE7"/>
    <w:rsid w:val="00BA301C"/>
    <w:rsid w:val="00C4783D"/>
    <w:rsid w:val="00EB0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08E75"/>
  <w15:docId w15:val="{B08EA925-0A33-4D8A-A540-87BDA31F7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next w:val="Body"/>
    <w:pPr>
      <w:keepNext/>
      <w:outlineLvl w:val="1"/>
    </w:pPr>
    <w:rPr>
      <w:rFonts w:ascii="Arial" w:eastAsia="Arial" w:hAnsi="Arial" w:cs="Arial"/>
      <w:color w:val="000000"/>
      <w:sz w:val="28"/>
      <w:szCs w:val="28"/>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153"/>
        <w:tab w:val="right" w:pos="8306"/>
      </w:tabs>
    </w:pPr>
    <w:rPr>
      <w:rFonts w:cs="Arial Unicode MS"/>
      <w:color w:val="000000"/>
      <w:sz w:val="28"/>
      <w:szCs w:val="28"/>
      <w:u w:color="000000"/>
      <w:lang w:val="en-US"/>
    </w:rPr>
  </w:style>
  <w:style w:type="paragraph" w:styleId="Title">
    <w:name w:val="Title"/>
    <w:next w:val="Body"/>
    <w:link w:val="TitleChar"/>
    <w:uiPriority w:val="10"/>
    <w:qFormat/>
    <w:rPr>
      <w:rFonts w:ascii="Arial" w:hAnsi="Arial" w:cs="Arial Unicode MS"/>
      <w:color w:val="000000"/>
      <w:spacing w:val="-10"/>
      <w:kern w:val="28"/>
      <w:sz w:val="48"/>
      <w:szCs w:val="48"/>
      <w:u w:color="000000"/>
      <w:lang w:val="en-US"/>
      <w14:textOutline w14:w="0" w14:cap="flat" w14:cmpd="sng" w14:algn="ctr">
        <w14:noFill/>
        <w14:prstDash w14:val="solid"/>
        <w14:bevel/>
      </w14:textOutline>
    </w:rPr>
  </w:style>
  <w:style w:type="paragraph" w:customStyle="1" w:styleId="Body">
    <w:name w:val="Body"/>
    <w:rPr>
      <w:rFonts w:ascii="Arial" w:hAnsi="Arial" w:cs="Arial Unicode MS"/>
      <w:color w:val="000000"/>
      <w:sz w:val="28"/>
      <w:szCs w:val="28"/>
      <w:u w:color="000000"/>
      <w:lang w:val="en-US"/>
      <w14:textOutline w14:w="0" w14:cap="flat" w14:cmpd="sng" w14:algn="ctr">
        <w14:noFill/>
        <w14:prstDash w14:val="solid"/>
        <w14:bevel/>
      </w14:textOutline>
    </w:rPr>
  </w:style>
  <w:style w:type="character" w:customStyle="1" w:styleId="normaltextrun">
    <w:name w:val="normaltextrun"/>
    <w:rPr>
      <w:lang w:val="en-US"/>
    </w:rPr>
  </w:style>
  <w:style w:type="paragraph" w:customStyle="1" w:styleId="Heading">
    <w:name w:val="Heading"/>
    <w:next w:val="Body"/>
    <w:pPr>
      <w:keepNext/>
      <w:keepLines/>
      <w:spacing w:before="240"/>
      <w:outlineLvl w:val="0"/>
    </w:pPr>
    <w:rPr>
      <w:rFonts w:ascii="Arial" w:eastAsia="Arial" w:hAnsi="Arial" w:cs="Arial"/>
      <w:color w:val="000000"/>
      <w:sz w:val="32"/>
      <w:szCs w:val="32"/>
      <w:u w:color="000000"/>
      <w14:textOutline w14:w="0" w14:cap="flat" w14:cmpd="sng" w14:algn="ctr">
        <w14:noFill/>
        <w14:prstDash w14:val="solid"/>
        <w14:bevel/>
      </w14:textOutline>
    </w:rPr>
  </w:style>
  <w:style w:type="paragraph" w:styleId="TOCHeading">
    <w:name w:val="TOC Heading"/>
    <w:next w:val="Body"/>
    <w:uiPriority w:val="39"/>
    <w:qFormat/>
    <w:pPr>
      <w:keepNext/>
      <w:keepLines/>
      <w:spacing w:before="240" w:line="259" w:lineRule="auto"/>
    </w:pPr>
    <w:rPr>
      <w:rFonts w:ascii="Cambria" w:hAnsi="Cambria" w:cs="Arial Unicode MS"/>
      <w:color w:val="365F91"/>
      <w:sz w:val="32"/>
      <w:szCs w:val="32"/>
      <w:u w:color="365F91"/>
      <w:lang w:val="en-US"/>
    </w:rPr>
  </w:style>
  <w:style w:type="paragraph" w:styleId="TOC1">
    <w:name w:val="toc 1"/>
    <w:uiPriority w:val="39"/>
    <w:pPr>
      <w:tabs>
        <w:tab w:val="right" w:leader="dot" w:pos="11037"/>
      </w:tabs>
      <w:spacing w:after="100"/>
    </w:pPr>
    <w:rPr>
      <w:rFonts w:ascii="Arial" w:eastAsia="Arial" w:hAnsi="Arial" w:cs="Arial"/>
      <w:color w:val="000000"/>
      <w:sz w:val="28"/>
      <w:szCs w:val="28"/>
      <w:u w:color="000000"/>
      <w:lang w:val="en-US"/>
    </w:rPr>
  </w:style>
  <w:style w:type="paragraph" w:styleId="TOC2">
    <w:name w:val="toc 2"/>
    <w:uiPriority w:val="39"/>
    <w:pPr>
      <w:tabs>
        <w:tab w:val="right" w:leader="dot" w:pos="11037"/>
      </w:tabs>
      <w:spacing w:after="100"/>
      <w:ind w:left="280"/>
    </w:pPr>
    <w:rPr>
      <w:rFonts w:ascii="Arial" w:eastAsia="Arial" w:hAnsi="Arial" w:cs="Arial"/>
      <w:color w:val="000000"/>
      <w:sz w:val="28"/>
      <w:szCs w:val="28"/>
      <w:u w:color="000000"/>
      <w:lang w:val="en-US"/>
    </w:rPr>
  </w:style>
  <w:style w:type="paragraph" w:customStyle="1" w:styleId="Style1">
    <w:name w:val="Style1"/>
    <w:next w:val="Heading"/>
    <w:rPr>
      <w:rFonts w:ascii="Calibri" w:hAnsi="Calibri" w:cs="Arial Unicode MS"/>
      <w:b/>
      <w:bCs/>
      <w:color w:val="000000"/>
      <w:sz w:val="30"/>
      <w:szCs w:val="30"/>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z w:val="24"/>
      <w:szCs w:val="24"/>
      <w:u w:val="single" w:color="0000FF"/>
    </w:rPr>
  </w:style>
  <w:style w:type="paragraph" w:styleId="NormalWeb">
    <w:name w:val="Normal (Web)"/>
    <w:pPr>
      <w:spacing w:before="100" w:after="100"/>
    </w:pPr>
    <w:rPr>
      <w:rFonts w:cs="Arial Unicode MS"/>
      <w:color w:val="000000"/>
      <w:sz w:val="28"/>
      <w:szCs w:val="28"/>
      <w:u w:color="000000"/>
      <w:lang w:val="en-US"/>
    </w:rPr>
  </w:style>
  <w:style w:type="character" w:styleId="Strong">
    <w:name w:val="Strong"/>
    <w:basedOn w:val="DefaultParagraphFont"/>
    <w:uiPriority w:val="22"/>
    <w:qFormat/>
    <w:rsid w:val="00B43A0E"/>
    <w:rPr>
      <w:b/>
      <w:bCs/>
    </w:rPr>
  </w:style>
  <w:style w:type="paragraph" w:styleId="Header">
    <w:name w:val="header"/>
    <w:basedOn w:val="Normal"/>
    <w:link w:val="HeaderChar"/>
    <w:uiPriority w:val="99"/>
    <w:unhideWhenUsed/>
    <w:rsid w:val="00B43A0E"/>
    <w:pPr>
      <w:tabs>
        <w:tab w:val="center" w:pos="4513"/>
        <w:tab w:val="right" w:pos="9026"/>
      </w:tabs>
    </w:pPr>
  </w:style>
  <w:style w:type="character" w:customStyle="1" w:styleId="HeaderChar">
    <w:name w:val="Header Char"/>
    <w:basedOn w:val="DefaultParagraphFont"/>
    <w:link w:val="Header"/>
    <w:uiPriority w:val="99"/>
    <w:rsid w:val="00B43A0E"/>
    <w:rPr>
      <w:sz w:val="24"/>
      <w:szCs w:val="24"/>
      <w:lang w:val="en-US" w:eastAsia="en-US"/>
    </w:rPr>
  </w:style>
  <w:style w:type="character" w:customStyle="1" w:styleId="TitleChar">
    <w:name w:val="Title Char"/>
    <w:basedOn w:val="DefaultParagraphFont"/>
    <w:link w:val="Title"/>
    <w:uiPriority w:val="10"/>
    <w:rsid w:val="00B43A0E"/>
    <w:rPr>
      <w:rFonts w:ascii="Arial" w:hAnsi="Arial" w:cs="Arial Unicode MS"/>
      <w:color w:val="000000"/>
      <w:spacing w:val="-10"/>
      <w:kern w:val="28"/>
      <w:sz w:val="48"/>
      <w:szCs w:val="48"/>
      <w:u w:color="000000"/>
      <w:lang w:val="en-US"/>
      <w14:textOutline w14:w="0" w14:cap="flat" w14:cmpd="sng" w14:algn="ctr">
        <w14:noFill/>
        <w14:prstDash w14:val="solid"/>
        <w14:bevel/>
      </w14:textOutline>
    </w:rPr>
  </w:style>
  <w:style w:type="paragraph" w:styleId="NoSpacing">
    <w:name w:val="No Spacing"/>
    <w:uiPriority w:val="1"/>
    <w:qFormat/>
    <w:rsid w:val="00B43A0E"/>
    <w:rPr>
      <w:sz w:val="24"/>
      <w:szCs w:val="24"/>
      <w:lang w:val="en-US" w:eastAsia="en-US"/>
    </w:rPr>
  </w:style>
  <w:style w:type="paragraph" w:styleId="ListParagraph">
    <w:name w:val="List Paragraph"/>
    <w:basedOn w:val="Normal"/>
    <w:uiPriority w:val="34"/>
    <w:qFormat/>
    <w:rsid w:val="00B43A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5182">
      <w:bodyDiv w:val="1"/>
      <w:marLeft w:val="0"/>
      <w:marRight w:val="0"/>
      <w:marTop w:val="0"/>
      <w:marBottom w:val="0"/>
      <w:divBdr>
        <w:top w:val="none" w:sz="0" w:space="0" w:color="auto"/>
        <w:left w:val="none" w:sz="0" w:space="0" w:color="auto"/>
        <w:bottom w:val="none" w:sz="0" w:space="0" w:color="auto"/>
        <w:right w:val="none" w:sz="0" w:space="0" w:color="auto"/>
      </w:divBdr>
    </w:div>
    <w:div w:id="476996333">
      <w:bodyDiv w:val="1"/>
      <w:marLeft w:val="0"/>
      <w:marRight w:val="0"/>
      <w:marTop w:val="0"/>
      <w:marBottom w:val="0"/>
      <w:divBdr>
        <w:top w:val="none" w:sz="0" w:space="0" w:color="auto"/>
        <w:left w:val="none" w:sz="0" w:space="0" w:color="auto"/>
        <w:bottom w:val="none" w:sz="0" w:space="0" w:color="auto"/>
        <w:right w:val="none" w:sz="0" w:space="0" w:color="auto"/>
      </w:divBdr>
    </w:div>
    <w:div w:id="1418212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0.png"/><Relationship Id="rId42" Type="http://schemas.openxmlformats.org/officeDocument/2006/relationships/hyperlink" Target="https://vimeo.com/544169506" TargetMode="Externa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artshouse.com.au/our-covid-19-safety-plan/"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7.png"/><Relationship Id="rId44" Type="http://schemas.openxmlformats.org/officeDocument/2006/relationships/hyperlink" Target="https://www.ptv.vic.gov.au/stop/1068/flagstaff-station/0/tra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google.com/maps/place/Arts+House/@-37.802973,144.9486818,17z/data=!4m5!3m4!1s0x0:0x64c465ac7ef21cff!8m2!3d-37.803239!4d144.9498609?shorturl=1" TargetMode="External"/><Relationship Id="rId35" Type="http://schemas.openxmlformats.org/officeDocument/2006/relationships/image" Target="media/image21.jpeg"/><Relationship Id="rId43" Type="http://schemas.openxmlformats.org/officeDocument/2006/relationships/hyperlink" Target="https://www.ptv.vic.gov.au/stop/1144/north-melbourne-station/0/train/" TargetMode="External"/><Relationship Id="rId48" Type="http://schemas.openxmlformats.org/officeDocument/2006/relationships/fontTable" Target="fontTable.xml"/><Relationship Id="rId8"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808CA-D96B-4781-BDA0-40321346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1962</Words>
  <Characters>11189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Sarah Rowbottam</cp:lastModifiedBy>
  <cp:revision>3</cp:revision>
  <cp:lastPrinted>2023-11-29T01:42:00Z</cp:lastPrinted>
  <dcterms:created xsi:type="dcterms:W3CDTF">2023-11-29T01:39:00Z</dcterms:created>
  <dcterms:modified xsi:type="dcterms:W3CDTF">2023-11-29T01:42:00Z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20231129121846291</vt:lpwstr>
  </property>
</Properties>
</file>