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5A80" w14:textId="77777777" w:rsidR="00637497" w:rsidRPr="006A1B16" w:rsidRDefault="00637497" w:rsidP="00D23DF9">
      <w:pPr>
        <w:spacing w:after="0" w:line="240" w:lineRule="auto"/>
        <w:rPr>
          <w:rFonts w:cs="Arial"/>
          <w:sz w:val="28"/>
          <w:szCs w:val="28"/>
        </w:rPr>
      </w:pPr>
    </w:p>
    <w:p w14:paraId="22E895B4" w14:textId="77777777" w:rsidR="00D02EE8" w:rsidRPr="006A1B16" w:rsidRDefault="00D02EE8" w:rsidP="00D23DF9">
      <w:pPr>
        <w:spacing w:after="0" w:line="240" w:lineRule="auto"/>
        <w:rPr>
          <w:rFonts w:cs="Arial"/>
          <w:sz w:val="28"/>
          <w:szCs w:val="28"/>
        </w:rPr>
      </w:pPr>
    </w:p>
    <w:p w14:paraId="4FC3CC84" w14:textId="77777777" w:rsidR="00D02EE8" w:rsidRPr="006A1B16" w:rsidRDefault="00D02EE8" w:rsidP="00D23DF9">
      <w:pPr>
        <w:spacing w:after="0" w:line="240" w:lineRule="auto"/>
        <w:rPr>
          <w:rFonts w:cs="Arial"/>
          <w:sz w:val="28"/>
          <w:szCs w:val="28"/>
        </w:rPr>
      </w:pPr>
    </w:p>
    <w:p w14:paraId="2589D1A6" w14:textId="77777777" w:rsidR="007F068A" w:rsidRPr="006A1B16" w:rsidRDefault="007F068A" w:rsidP="00D23DF9">
      <w:pPr>
        <w:spacing w:after="0" w:line="240" w:lineRule="auto"/>
        <w:rPr>
          <w:rFonts w:cs="Arial"/>
          <w:sz w:val="28"/>
          <w:szCs w:val="28"/>
        </w:rPr>
      </w:pPr>
    </w:p>
    <w:p w14:paraId="333CA426" w14:textId="77777777" w:rsidR="00342076" w:rsidRPr="006A1B16" w:rsidRDefault="00342076" w:rsidP="00D23DF9">
      <w:pPr>
        <w:spacing w:after="0" w:line="240" w:lineRule="auto"/>
        <w:rPr>
          <w:rFonts w:cs="Arial"/>
          <w:b/>
          <w:sz w:val="56"/>
          <w:szCs w:val="56"/>
        </w:rPr>
      </w:pPr>
      <w:r w:rsidRPr="006A1B16">
        <w:rPr>
          <w:rFonts w:cs="Arial"/>
          <w:b/>
          <w:sz w:val="56"/>
          <w:szCs w:val="56"/>
        </w:rPr>
        <w:t>Arts House</w:t>
      </w:r>
    </w:p>
    <w:p w14:paraId="38720D49" w14:textId="77777777" w:rsidR="00342076" w:rsidRPr="006A1B16" w:rsidRDefault="00342076" w:rsidP="00D23DF9">
      <w:pPr>
        <w:spacing w:after="0" w:line="240" w:lineRule="auto"/>
        <w:rPr>
          <w:rFonts w:cs="Arial"/>
          <w:sz w:val="56"/>
          <w:szCs w:val="56"/>
        </w:rPr>
      </w:pPr>
    </w:p>
    <w:p w14:paraId="0A748E4D" w14:textId="77777777" w:rsidR="007F068A" w:rsidRPr="006A1B16" w:rsidRDefault="00FC17EC" w:rsidP="00D23DF9">
      <w:pPr>
        <w:spacing w:after="0" w:line="240" w:lineRule="auto"/>
        <w:rPr>
          <w:rFonts w:cs="Arial"/>
          <w:sz w:val="56"/>
          <w:szCs w:val="56"/>
        </w:rPr>
      </w:pPr>
      <w:r w:rsidRPr="006A1B16">
        <w:rPr>
          <w:rFonts w:cs="Arial"/>
          <w:sz w:val="56"/>
          <w:szCs w:val="56"/>
        </w:rPr>
        <w:t>Disability</w:t>
      </w:r>
      <w:r w:rsidR="003C7B7E" w:rsidRPr="006A1B16">
        <w:rPr>
          <w:rFonts w:cs="Arial"/>
          <w:sz w:val="56"/>
          <w:szCs w:val="56"/>
        </w:rPr>
        <w:t xml:space="preserve"> Inclusion</w:t>
      </w:r>
      <w:r w:rsidRPr="006A1B16">
        <w:rPr>
          <w:rFonts w:cs="Arial"/>
          <w:sz w:val="56"/>
          <w:szCs w:val="56"/>
        </w:rPr>
        <w:t xml:space="preserve"> Action Plan</w:t>
      </w:r>
    </w:p>
    <w:p w14:paraId="3483DF37" w14:textId="77777777" w:rsidR="00FC17EC" w:rsidRPr="006A1B16" w:rsidRDefault="00AD42EF" w:rsidP="00D23DF9">
      <w:pPr>
        <w:spacing w:after="0" w:line="240" w:lineRule="auto"/>
        <w:rPr>
          <w:rFonts w:cs="Arial"/>
          <w:sz w:val="56"/>
          <w:szCs w:val="56"/>
        </w:rPr>
      </w:pPr>
      <w:r w:rsidRPr="006A1B16">
        <w:rPr>
          <w:rFonts w:cs="Arial"/>
          <w:sz w:val="56"/>
          <w:szCs w:val="56"/>
        </w:rPr>
        <w:t>2019</w:t>
      </w:r>
      <w:r w:rsidR="00FC17EC" w:rsidRPr="006A1B16">
        <w:rPr>
          <w:rFonts w:cs="Arial"/>
          <w:sz w:val="56"/>
          <w:szCs w:val="56"/>
        </w:rPr>
        <w:t xml:space="preserve"> – 2021</w:t>
      </w:r>
    </w:p>
    <w:p w14:paraId="42170025" w14:textId="77777777" w:rsidR="001D16B3" w:rsidRDefault="001D16B3" w:rsidP="007E406F">
      <w:pPr>
        <w:rPr>
          <w:rFonts w:cs="Arial"/>
          <w:sz w:val="28"/>
          <w:szCs w:val="28"/>
        </w:rPr>
      </w:pPr>
    </w:p>
    <w:p w14:paraId="076D6A01" w14:textId="77777777" w:rsidR="001D16B3" w:rsidRPr="00302FB4" w:rsidRDefault="00E17F47" w:rsidP="007E406F">
      <w:pPr>
        <w:rPr>
          <w:rFonts w:cs="Arial"/>
          <w:sz w:val="36"/>
          <w:szCs w:val="36"/>
        </w:rPr>
      </w:pPr>
      <w:r>
        <w:rPr>
          <w:rFonts w:cs="Arial"/>
          <w:sz w:val="36"/>
          <w:szCs w:val="36"/>
        </w:rPr>
        <w:t>Large print</w:t>
      </w:r>
    </w:p>
    <w:p w14:paraId="0B8864AF" w14:textId="77777777" w:rsidR="001D16B3" w:rsidRPr="00302FB4" w:rsidRDefault="001D16B3" w:rsidP="007E406F">
      <w:pPr>
        <w:rPr>
          <w:rFonts w:cs="Arial"/>
          <w:sz w:val="36"/>
          <w:szCs w:val="36"/>
        </w:rPr>
      </w:pPr>
    </w:p>
    <w:p w14:paraId="0A8B4985" w14:textId="77777777" w:rsidR="001D16B3" w:rsidRPr="00302FB4" w:rsidRDefault="001D16B3" w:rsidP="007E406F">
      <w:pPr>
        <w:rPr>
          <w:rFonts w:cs="Arial"/>
          <w:sz w:val="36"/>
          <w:szCs w:val="36"/>
        </w:rPr>
      </w:pPr>
    </w:p>
    <w:p w14:paraId="1C9032C8" w14:textId="77777777" w:rsidR="001D16B3" w:rsidRPr="00302FB4" w:rsidRDefault="001D16B3" w:rsidP="007E406F">
      <w:pPr>
        <w:rPr>
          <w:rFonts w:cs="Arial"/>
          <w:sz w:val="36"/>
          <w:szCs w:val="36"/>
        </w:rPr>
      </w:pPr>
    </w:p>
    <w:p w14:paraId="62F8F6B9" w14:textId="77777777" w:rsidR="001D16B3" w:rsidRPr="00302FB4" w:rsidRDefault="001D16B3" w:rsidP="007E406F">
      <w:pPr>
        <w:rPr>
          <w:rFonts w:cs="Arial"/>
          <w:sz w:val="36"/>
          <w:szCs w:val="36"/>
        </w:rPr>
      </w:pPr>
    </w:p>
    <w:p w14:paraId="041E0FC5" w14:textId="77777777" w:rsidR="001D16B3" w:rsidRPr="00302FB4" w:rsidRDefault="001D16B3" w:rsidP="007E406F">
      <w:pPr>
        <w:rPr>
          <w:rFonts w:cs="Arial"/>
          <w:sz w:val="36"/>
          <w:szCs w:val="36"/>
        </w:rPr>
      </w:pPr>
    </w:p>
    <w:p w14:paraId="104FB603" w14:textId="77777777" w:rsidR="001D16B3" w:rsidRPr="00302FB4" w:rsidRDefault="001D16B3" w:rsidP="007E406F">
      <w:pPr>
        <w:rPr>
          <w:rFonts w:cs="Arial"/>
          <w:sz w:val="36"/>
          <w:szCs w:val="36"/>
        </w:rPr>
      </w:pPr>
    </w:p>
    <w:p w14:paraId="5D064277" w14:textId="77777777" w:rsidR="001D16B3" w:rsidRPr="00302FB4" w:rsidRDefault="001D16B3" w:rsidP="007E406F">
      <w:pPr>
        <w:rPr>
          <w:rFonts w:cs="Arial"/>
          <w:sz w:val="36"/>
          <w:szCs w:val="36"/>
        </w:rPr>
        <w:sectPr w:rsidR="001D16B3" w:rsidRPr="00302FB4" w:rsidSect="00424DB9">
          <w:footerReference w:type="default" r:id="rId8"/>
          <w:pgSz w:w="11906" w:h="16838" w:code="9"/>
          <w:pgMar w:top="1440" w:right="1440" w:bottom="1440" w:left="1440" w:header="708" w:footer="708" w:gutter="0"/>
          <w:cols w:space="708"/>
          <w:docGrid w:linePitch="360"/>
        </w:sectPr>
      </w:pPr>
    </w:p>
    <w:p w14:paraId="5430C3F8" w14:textId="77777777" w:rsidR="00A645C3" w:rsidRPr="00302FB4" w:rsidRDefault="00A645C3" w:rsidP="00A645C3">
      <w:pPr>
        <w:spacing w:after="0" w:line="240" w:lineRule="auto"/>
        <w:rPr>
          <w:rFonts w:cs="Arial"/>
          <w:b/>
          <w:sz w:val="36"/>
          <w:szCs w:val="36"/>
        </w:rPr>
      </w:pPr>
      <w:r w:rsidRPr="00302FB4">
        <w:rPr>
          <w:rFonts w:cs="Arial"/>
          <w:b/>
          <w:sz w:val="36"/>
          <w:szCs w:val="36"/>
        </w:rPr>
        <w:lastRenderedPageBreak/>
        <w:t>Acknowledgement</w:t>
      </w:r>
      <w:r w:rsidR="00342076" w:rsidRPr="00302FB4">
        <w:rPr>
          <w:rFonts w:cs="Arial"/>
          <w:b/>
          <w:sz w:val="36"/>
          <w:szCs w:val="36"/>
        </w:rPr>
        <w:t>s</w:t>
      </w:r>
    </w:p>
    <w:p w14:paraId="6DDADAC8" w14:textId="77777777" w:rsidR="00342076" w:rsidRPr="00302FB4" w:rsidRDefault="00342076" w:rsidP="00A645C3">
      <w:pPr>
        <w:spacing w:after="0" w:line="240" w:lineRule="auto"/>
        <w:rPr>
          <w:rFonts w:eastAsia="Times New Roman" w:cs="Arial"/>
          <w:color w:val="000000"/>
          <w:sz w:val="36"/>
          <w:szCs w:val="36"/>
        </w:rPr>
      </w:pPr>
    </w:p>
    <w:p w14:paraId="000814C2" w14:textId="77777777" w:rsidR="00342076" w:rsidRPr="00302FB4" w:rsidRDefault="00AC7DAD" w:rsidP="00A645C3">
      <w:pPr>
        <w:spacing w:after="0" w:line="240" w:lineRule="auto"/>
        <w:rPr>
          <w:rFonts w:cs="Arial"/>
          <w:iCs/>
          <w:color w:val="000000"/>
          <w:sz w:val="36"/>
          <w:szCs w:val="36"/>
        </w:rPr>
      </w:pPr>
      <w:r w:rsidRPr="00302FB4">
        <w:rPr>
          <w:rFonts w:cs="Arial"/>
          <w:iCs/>
          <w:color w:val="000000"/>
          <w:sz w:val="36"/>
          <w:szCs w:val="36"/>
        </w:rPr>
        <w:t xml:space="preserve">The City of Melbourne respectfully acknowledges the Traditional Custodians of the land, the Bunurong Boon Wurrung and Wurundjeri </w:t>
      </w:r>
      <w:proofErr w:type="spellStart"/>
      <w:r w:rsidRPr="00302FB4">
        <w:rPr>
          <w:rFonts w:cs="Arial"/>
          <w:iCs/>
          <w:color w:val="000000"/>
          <w:sz w:val="36"/>
          <w:szCs w:val="36"/>
        </w:rPr>
        <w:t>Woi</w:t>
      </w:r>
      <w:proofErr w:type="spellEnd"/>
      <w:r w:rsidRPr="00302FB4">
        <w:rPr>
          <w:rFonts w:cs="Arial"/>
          <w:iCs/>
          <w:color w:val="000000"/>
          <w:sz w:val="36"/>
          <w:szCs w:val="36"/>
        </w:rPr>
        <w:t xml:space="preserve"> Wurrung peoples of the Eastern Kulin Nation and pays respect to their Elders past, present and emerging.</w:t>
      </w:r>
    </w:p>
    <w:p w14:paraId="511111BE" w14:textId="77777777" w:rsidR="00672CA8" w:rsidRPr="00302FB4" w:rsidRDefault="00672CA8" w:rsidP="00A645C3">
      <w:pPr>
        <w:spacing w:after="0" w:line="240" w:lineRule="auto"/>
        <w:rPr>
          <w:rFonts w:cs="Arial"/>
          <w:iCs/>
          <w:color w:val="000000"/>
          <w:sz w:val="36"/>
          <w:szCs w:val="36"/>
        </w:rPr>
      </w:pPr>
    </w:p>
    <w:p w14:paraId="16E299DE" w14:textId="77777777" w:rsidR="00342076" w:rsidRPr="00302FB4" w:rsidRDefault="00342076" w:rsidP="00A645C3">
      <w:pPr>
        <w:spacing w:after="0" w:line="240" w:lineRule="auto"/>
        <w:rPr>
          <w:rFonts w:eastAsia="Times New Roman" w:cs="Arial"/>
          <w:color w:val="000000"/>
          <w:sz w:val="36"/>
          <w:szCs w:val="36"/>
        </w:rPr>
      </w:pPr>
    </w:p>
    <w:p w14:paraId="0E3593B9" w14:textId="77777777" w:rsidR="00342076" w:rsidRPr="00302FB4" w:rsidRDefault="00342076" w:rsidP="00A645C3">
      <w:pPr>
        <w:spacing w:after="0" w:line="240" w:lineRule="auto"/>
        <w:rPr>
          <w:rFonts w:eastAsia="Times New Roman" w:cs="Arial"/>
          <w:b/>
          <w:color w:val="000000"/>
          <w:sz w:val="36"/>
          <w:szCs w:val="36"/>
        </w:rPr>
      </w:pPr>
      <w:r w:rsidRPr="00302FB4">
        <w:rPr>
          <w:rFonts w:eastAsia="Times New Roman" w:cs="Arial"/>
          <w:b/>
          <w:color w:val="000000"/>
          <w:sz w:val="36"/>
          <w:szCs w:val="36"/>
        </w:rPr>
        <w:t>Alternative Formats</w:t>
      </w:r>
    </w:p>
    <w:p w14:paraId="3870CAEB" w14:textId="77777777" w:rsidR="00342076" w:rsidRPr="00302FB4" w:rsidRDefault="00342076" w:rsidP="00A645C3">
      <w:pPr>
        <w:spacing w:after="0" w:line="240" w:lineRule="auto"/>
        <w:rPr>
          <w:rFonts w:eastAsia="Times New Roman" w:cs="Arial"/>
          <w:color w:val="000000"/>
          <w:sz w:val="36"/>
          <w:szCs w:val="36"/>
        </w:rPr>
      </w:pPr>
    </w:p>
    <w:p w14:paraId="5A256160" w14:textId="77777777" w:rsidR="007F203D" w:rsidRPr="00302FB4" w:rsidRDefault="007F203D" w:rsidP="007F203D">
      <w:pPr>
        <w:spacing w:after="0" w:line="240" w:lineRule="auto"/>
        <w:rPr>
          <w:rFonts w:cs="Arial"/>
          <w:color w:val="000000"/>
          <w:sz w:val="36"/>
          <w:szCs w:val="36"/>
        </w:rPr>
      </w:pPr>
      <w:r w:rsidRPr="00302FB4">
        <w:rPr>
          <w:rFonts w:cs="Arial"/>
          <w:color w:val="000000"/>
          <w:sz w:val="36"/>
          <w:szCs w:val="36"/>
        </w:rPr>
        <w:t xml:space="preserve">Our Disability Inclusion Action Plan (DIAP) is available in alternative formats, including PDF, word and Easy English on our website </w:t>
      </w:r>
      <w:hyperlink r:id="rId9" w:history="1">
        <w:r w:rsidRPr="00302FB4">
          <w:rPr>
            <w:rStyle w:val="Hyperlink"/>
            <w:rFonts w:cs="Arial"/>
            <w:sz w:val="36"/>
            <w:szCs w:val="36"/>
          </w:rPr>
          <w:t>www.artshouse.com.au</w:t>
        </w:r>
      </w:hyperlink>
      <w:r w:rsidRPr="00302FB4">
        <w:rPr>
          <w:rFonts w:cs="Arial"/>
          <w:color w:val="000000"/>
          <w:sz w:val="36"/>
          <w:szCs w:val="36"/>
        </w:rPr>
        <w:t xml:space="preserve">  Other formats of this plan are currently being developed and will be made publicly available via our website once finalised.</w:t>
      </w:r>
    </w:p>
    <w:p w14:paraId="67158F11" w14:textId="77777777" w:rsidR="00672CA8" w:rsidRPr="00302FB4" w:rsidRDefault="00672CA8" w:rsidP="007F203D">
      <w:pPr>
        <w:spacing w:after="0" w:line="240" w:lineRule="auto"/>
        <w:rPr>
          <w:rFonts w:cs="Arial"/>
          <w:color w:val="000000"/>
          <w:sz w:val="36"/>
          <w:szCs w:val="36"/>
        </w:rPr>
      </w:pPr>
    </w:p>
    <w:p w14:paraId="411E6E4B" w14:textId="77777777" w:rsidR="00A645C3" w:rsidRPr="00302FB4" w:rsidRDefault="00A645C3" w:rsidP="00D02EE8">
      <w:pPr>
        <w:spacing w:after="0" w:line="240" w:lineRule="auto"/>
        <w:rPr>
          <w:rFonts w:cs="Arial"/>
          <w:b/>
          <w:sz w:val="36"/>
          <w:szCs w:val="36"/>
        </w:rPr>
      </w:pPr>
    </w:p>
    <w:p w14:paraId="477A1B65" w14:textId="77777777" w:rsidR="00FC17EC" w:rsidRPr="00302FB4" w:rsidRDefault="00FC17EC" w:rsidP="00D02EE8">
      <w:pPr>
        <w:spacing w:after="0" w:line="240" w:lineRule="auto"/>
        <w:rPr>
          <w:rFonts w:cs="Arial"/>
          <w:b/>
          <w:sz w:val="36"/>
          <w:szCs w:val="36"/>
        </w:rPr>
      </w:pPr>
      <w:r w:rsidRPr="00302FB4">
        <w:rPr>
          <w:rFonts w:cs="Arial"/>
          <w:b/>
          <w:sz w:val="36"/>
          <w:szCs w:val="36"/>
        </w:rPr>
        <w:t>Introduction</w:t>
      </w:r>
    </w:p>
    <w:p w14:paraId="3279DDF7" w14:textId="77777777" w:rsidR="009437F3" w:rsidRPr="00302FB4" w:rsidRDefault="009437F3" w:rsidP="00D02EE8">
      <w:pPr>
        <w:spacing w:after="0" w:line="240" w:lineRule="auto"/>
        <w:rPr>
          <w:rFonts w:cs="Arial"/>
          <w:b/>
          <w:sz w:val="36"/>
          <w:szCs w:val="36"/>
        </w:rPr>
      </w:pPr>
    </w:p>
    <w:p w14:paraId="08451245" w14:textId="77777777" w:rsidR="00BE29CD"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As a key p</w:t>
      </w:r>
      <w:r w:rsidR="007F203D" w:rsidRPr="00302FB4">
        <w:rPr>
          <w:rFonts w:eastAsia="Times New Roman" w:cs="Arial"/>
          <w:color w:val="000000"/>
          <w:sz w:val="36"/>
          <w:szCs w:val="36"/>
        </w:rPr>
        <w:t>rogram of the City of Melbourne,</w:t>
      </w:r>
      <w:r w:rsidRPr="00302FB4">
        <w:rPr>
          <w:rFonts w:eastAsia="Times New Roman" w:cs="Arial"/>
          <w:color w:val="000000"/>
          <w:sz w:val="36"/>
          <w:szCs w:val="36"/>
        </w:rPr>
        <w:t xml:space="preserve"> Arts House is committed to a future where</w:t>
      </w:r>
      <w:r w:rsidR="00CF3DDE" w:rsidRPr="00302FB4">
        <w:rPr>
          <w:rFonts w:eastAsia="Times New Roman" w:cs="Arial"/>
          <w:color w:val="000000"/>
          <w:sz w:val="36"/>
          <w:szCs w:val="36"/>
        </w:rPr>
        <w:t xml:space="preserve"> </w:t>
      </w:r>
      <w:r w:rsidRPr="00302FB4">
        <w:rPr>
          <w:rFonts w:eastAsia="Times New Roman" w:cs="Arial"/>
          <w:color w:val="000000"/>
          <w:sz w:val="36"/>
          <w:szCs w:val="36"/>
        </w:rPr>
        <w:t xml:space="preserve">our diverse communities can be celebrated for their role in creating a vibrant cultural capital like Melbourne. </w:t>
      </w:r>
    </w:p>
    <w:p w14:paraId="5CDA83C2" w14:textId="77777777" w:rsidR="00BE29CD" w:rsidRPr="00302FB4" w:rsidRDefault="00BE29CD" w:rsidP="00D02EE8">
      <w:pPr>
        <w:spacing w:after="0" w:line="240" w:lineRule="auto"/>
        <w:rPr>
          <w:rFonts w:eastAsia="Times New Roman" w:cs="Arial"/>
          <w:color w:val="000000"/>
          <w:sz w:val="36"/>
          <w:szCs w:val="36"/>
        </w:rPr>
      </w:pPr>
    </w:p>
    <w:p w14:paraId="45FD8723" w14:textId="77777777" w:rsidR="00BE29CD"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 xml:space="preserve">As Melbourne’s home for contemporary performance, we know that the relevance and strength of our work relies upon the diversity of people involved in conceiving and making it. </w:t>
      </w:r>
      <w:r w:rsidR="007F203D" w:rsidRPr="00302FB4">
        <w:rPr>
          <w:rFonts w:eastAsia="Times New Roman" w:cs="Arial"/>
          <w:color w:val="000000"/>
          <w:sz w:val="36"/>
          <w:szCs w:val="36"/>
        </w:rPr>
        <w:t>This DIAP</w:t>
      </w:r>
      <w:r w:rsidRPr="00302FB4">
        <w:rPr>
          <w:rFonts w:eastAsia="Times New Roman" w:cs="Arial"/>
          <w:color w:val="000000"/>
          <w:sz w:val="36"/>
          <w:szCs w:val="36"/>
        </w:rPr>
        <w:t xml:space="preserve"> is an expression of our intentions at this time. </w:t>
      </w:r>
    </w:p>
    <w:p w14:paraId="2A362581" w14:textId="77777777" w:rsidR="00BE29CD" w:rsidRPr="00302FB4" w:rsidRDefault="00BE29CD" w:rsidP="00D02EE8">
      <w:pPr>
        <w:spacing w:after="0" w:line="240" w:lineRule="auto"/>
        <w:rPr>
          <w:rFonts w:eastAsia="Times New Roman" w:cs="Arial"/>
          <w:color w:val="000000"/>
          <w:sz w:val="36"/>
          <w:szCs w:val="36"/>
        </w:rPr>
      </w:pPr>
    </w:p>
    <w:p w14:paraId="7A498CE4" w14:textId="77777777" w:rsidR="00434965"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 xml:space="preserve">We hope to see the ambitions contained within </w:t>
      </w:r>
      <w:r w:rsidR="00CF3DDE" w:rsidRPr="00302FB4">
        <w:rPr>
          <w:rFonts w:eastAsia="Times New Roman" w:cs="Arial"/>
          <w:color w:val="000000"/>
          <w:sz w:val="36"/>
          <w:szCs w:val="36"/>
        </w:rPr>
        <w:t>the plan</w:t>
      </w:r>
      <w:r w:rsidRPr="00302FB4">
        <w:rPr>
          <w:rFonts w:eastAsia="Times New Roman" w:cs="Arial"/>
          <w:color w:val="000000"/>
          <w:sz w:val="36"/>
          <w:szCs w:val="36"/>
        </w:rPr>
        <w:t xml:space="preserve"> grow over the coming years, in step with the goals, needs and ideas of people</w:t>
      </w:r>
      <w:r w:rsidR="001462E7" w:rsidRPr="00302FB4">
        <w:rPr>
          <w:rFonts w:eastAsia="Times New Roman" w:cs="Arial"/>
          <w:color w:val="000000"/>
          <w:sz w:val="36"/>
          <w:szCs w:val="36"/>
        </w:rPr>
        <w:t xml:space="preserve"> who are</w:t>
      </w:r>
      <w:r w:rsidRPr="00302FB4">
        <w:rPr>
          <w:rFonts w:eastAsia="Times New Roman" w:cs="Arial"/>
          <w:color w:val="000000"/>
          <w:sz w:val="36"/>
          <w:szCs w:val="36"/>
        </w:rPr>
        <w:t xml:space="preserve"> </w:t>
      </w:r>
      <w:r w:rsidR="001462E7" w:rsidRPr="00302FB4">
        <w:rPr>
          <w:rFonts w:cs="Arial"/>
          <w:color w:val="000000"/>
          <w:sz w:val="36"/>
          <w:szCs w:val="36"/>
        </w:rPr>
        <w:t>Deaf, disabled and or neurodiverse</w:t>
      </w:r>
      <w:r w:rsidRPr="00302FB4">
        <w:rPr>
          <w:rFonts w:eastAsia="Times New Roman" w:cs="Arial"/>
          <w:color w:val="000000"/>
          <w:sz w:val="36"/>
          <w:szCs w:val="36"/>
        </w:rPr>
        <w:t>. We view our D</w:t>
      </w:r>
      <w:r w:rsidR="00153183" w:rsidRPr="00302FB4">
        <w:rPr>
          <w:rFonts w:eastAsia="Times New Roman" w:cs="Arial"/>
          <w:color w:val="000000"/>
          <w:sz w:val="36"/>
          <w:szCs w:val="36"/>
        </w:rPr>
        <w:t>I</w:t>
      </w:r>
      <w:r w:rsidRPr="00302FB4">
        <w:rPr>
          <w:rFonts w:eastAsia="Times New Roman" w:cs="Arial"/>
          <w:color w:val="000000"/>
          <w:sz w:val="36"/>
          <w:szCs w:val="36"/>
        </w:rPr>
        <w:t xml:space="preserve">AP as a living, working document and we are </w:t>
      </w:r>
      <w:r w:rsidRPr="00302FB4">
        <w:rPr>
          <w:rFonts w:eastAsia="Times New Roman" w:cs="Arial"/>
          <w:color w:val="000000"/>
          <w:sz w:val="36"/>
          <w:szCs w:val="36"/>
        </w:rPr>
        <w:lastRenderedPageBreak/>
        <w:t>excited to imagine the new possibilities for contemporary art that will come with its realisation, and evolution</w:t>
      </w:r>
      <w:r w:rsidR="00F42558" w:rsidRPr="00302FB4">
        <w:rPr>
          <w:rFonts w:eastAsia="Times New Roman" w:cs="Arial"/>
          <w:color w:val="000000"/>
          <w:sz w:val="36"/>
          <w:szCs w:val="36"/>
        </w:rPr>
        <w:t>.</w:t>
      </w:r>
    </w:p>
    <w:p w14:paraId="72AF0E85" w14:textId="77777777" w:rsidR="00672CA8" w:rsidRPr="00302FB4" w:rsidRDefault="00672CA8" w:rsidP="00D02EE8">
      <w:pPr>
        <w:spacing w:after="0" w:line="240" w:lineRule="auto"/>
        <w:rPr>
          <w:rFonts w:eastAsia="Times New Roman" w:cs="Arial"/>
          <w:color w:val="000000"/>
          <w:sz w:val="36"/>
          <w:szCs w:val="36"/>
        </w:rPr>
      </w:pPr>
    </w:p>
    <w:p w14:paraId="40CD02B9" w14:textId="77777777" w:rsidR="00C15F94" w:rsidRPr="00302FB4" w:rsidRDefault="00C15F94" w:rsidP="00C15F94">
      <w:pPr>
        <w:spacing w:after="0" w:line="240" w:lineRule="auto"/>
        <w:rPr>
          <w:rFonts w:cs="Arial"/>
          <w:sz w:val="36"/>
          <w:szCs w:val="36"/>
        </w:rPr>
      </w:pPr>
      <w:r w:rsidRPr="00302FB4">
        <w:rPr>
          <w:rFonts w:cs="Arial"/>
          <w:b/>
          <w:sz w:val="36"/>
          <w:szCs w:val="36"/>
        </w:rPr>
        <w:t>Mission Statement</w:t>
      </w:r>
    </w:p>
    <w:p w14:paraId="13EE372C" w14:textId="77777777" w:rsidR="00C15F94" w:rsidRPr="00302FB4" w:rsidRDefault="00C15F94" w:rsidP="00C15F94">
      <w:pPr>
        <w:spacing w:after="0" w:line="240" w:lineRule="auto"/>
        <w:rPr>
          <w:rFonts w:cs="Arial"/>
          <w:b/>
          <w:sz w:val="36"/>
          <w:szCs w:val="36"/>
        </w:rPr>
      </w:pPr>
    </w:p>
    <w:p w14:paraId="34C73CCC" w14:textId="77777777" w:rsidR="00C15F94" w:rsidRPr="00302FB4" w:rsidRDefault="00C15F94" w:rsidP="00C15F94">
      <w:pPr>
        <w:pStyle w:val="ListParagraph"/>
        <w:ind w:left="0"/>
        <w:rPr>
          <w:rFonts w:ascii="Arial" w:hAnsi="Arial" w:cs="Arial"/>
          <w:i/>
          <w:sz w:val="36"/>
          <w:szCs w:val="36"/>
        </w:rPr>
      </w:pPr>
      <w:r w:rsidRPr="00302FB4">
        <w:rPr>
          <w:rFonts w:ascii="Arial" w:hAnsi="Arial" w:cs="Arial"/>
          <w:i/>
          <w:sz w:val="36"/>
          <w:szCs w:val="36"/>
        </w:rPr>
        <w:t>Arts House will strive to be a leading example of accessible arts presentation by enacting inclusion and championing accessibility in our programming and in our venue.  Our ongoing work within this DIAP seeks to challenge preconceived notions of what it means to produce art in an equitable arts environment, and to break down the barriers of entry to Deaf, disabled and or neurodiverse artists and patrons.  </w:t>
      </w:r>
    </w:p>
    <w:p w14:paraId="5A741F39" w14:textId="77777777" w:rsidR="00D1517F" w:rsidRPr="00302FB4" w:rsidRDefault="00D1517F" w:rsidP="00C15F94">
      <w:pPr>
        <w:pStyle w:val="ListParagraph"/>
        <w:ind w:left="0"/>
        <w:rPr>
          <w:rFonts w:ascii="Arial" w:hAnsi="Arial" w:cs="Arial"/>
          <w:i/>
          <w:sz w:val="36"/>
          <w:szCs w:val="36"/>
        </w:rPr>
      </w:pPr>
    </w:p>
    <w:p w14:paraId="33DEA1A1" w14:textId="77777777" w:rsidR="00C15F94" w:rsidRPr="00302FB4" w:rsidRDefault="00C15F94" w:rsidP="00C15F94">
      <w:pPr>
        <w:pStyle w:val="ListParagraph"/>
        <w:ind w:left="0"/>
        <w:jc w:val="right"/>
        <w:rPr>
          <w:rFonts w:ascii="Arial" w:hAnsi="Arial" w:cs="Arial"/>
          <w:i/>
          <w:sz w:val="36"/>
          <w:szCs w:val="36"/>
        </w:rPr>
      </w:pPr>
      <w:r w:rsidRPr="00302FB4">
        <w:rPr>
          <w:rFonts w:ascii="Arial" w:hAnsi="Arial" w:cs="Arial"/>
          <w:sz w:val="36"/>
          <w:szCs w:val="36"/>
        </w:rPr>
        <w:t>Emily Sexton, Arts House Artistic Director</w:t>
      </w:r>
      <w:r w:rsidRPr="00302FB4">
        <w:rPr>
          <w:rFonts w:ascii="Arial" w:hAnsi="Arial" w:cs="Arial"/>
          <w:i/>
          <w:sz w:val="36"/>
          <w:szCs w:val="36"/>
        </w:rPr>
        <w:t xml:space="preserve"> </w:t>
      </w:r>
    </w:p>
    <w:p w14:paraId="7EEB61BF" w14:textId="77777777" w:rsidR="00C15F94" w:rsidRPr="00302FB4" w:rsidRDefault="00C15F94" w:rsidP="00D02EE8">
      <w:pPr>
        <w:spacing w:after="0" w:line="240" w:lineRule="auto"/>
        <w:rPr>
          <w:rFonts w:eastAsia="Times New Roman" w:cs="Arial"/>
          <w:color w:val="000000"/>
          <w:sz w:val="36"/>
          <w:szCs w:val="36"/>
        </w:rPr>
      </w:pPr>
    </w:p>
    <w:p w14:paraId="2711C86F" w14:textId="77777777" w:rsidR="00FC17EC" w:rsidRPr="00302FB4" w:rsidRDefault="00FC17EC" w:rsidP="00D02EE8">
      <w:pPr>
        <w:autoSpaceDE w:val="0"/>
        <w:autoSpaceDN w:val="0"/>
        <w:adjustRightInd w:val="0"/>
        <w:spacing w:after="0" w:line="240" w:lineRule="auto"/>
        <w:rPr>
          <w:rStyle w:val="A2"/>
          <w:rFonts w:cs="Arial"/>
          <w:b/>
          <w:sz w:val="36"/>
          <w:szCs w:val="36"/>
        </w:rPr>
      </w:pPr>
      <w:r w:rsidRPr="00302FB4">
        <w:rPr>
          <w:rStyle w:val="A2"/>
          <w:rFonts w:cs="Arial"/>
          <w:b/>
          <w:sz w:val="36"/>
          <w:szCs w:val="36"/>
        </w:rPr>
        <w:t>Who we are</w:t>
      </w:r>
    </w:p>
    <w:p w14:paraId="70432177" w14:textId="77777777" w:rsidR="00BE29CD" w:rsidRPr="00302FB4" w:rsidRDefault="00BE29CD" w:rsidP="00D02EE8">
      <w:pPr>
        <w:autoSpaceDE w:val="0"/>
        <w:autoSpaceDN w:val="0"/>
        <w:adjustRightInd w:val="0"/>
        <w:spacing w:after="0" w:line="240" w:lineRule="auto"/>
        <w:rPr>
          <w:rStyle w:val="A2"/>
          <w:rFonts w:cs="Arial"/>
          <w:b/>
          <w:sz w:val="36"/>
          <w:szCs w:val="36"/>
        </w:rPr>
      </w:pPr>
    </w:p>
    <w:p w14:paraId="5A67B596" w14:textId="77777777" w:rsidR="00434965"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 xml:space="preserve">Arts House is Melbourne’s home for contemporary performance. </w:t>
      </w:r>
    </w:p>
    <w:p w14:paraId="57AE0FEF" w14:textId="77777777" w:rsidR="00D23DF9" w:rsidRPr="00302FB4" w:rsidRDefault="00D23DF9" w:rsidP="00D02EE8">
      <w:pPr>
        <w:spacing w:after="0" w:line="240" w:lineRule="auto"/>
        <w:rPr>
          <w:rFonts w:eastAsia="Times New Roman" w:cs="Arial"/>
          <w:color w:val="000000"/>
          <w:sz w:val="36"/>
          <w:szCs w:val="36"/>
        </w:rPr>
      </w:pPr>
    </w:p>
    <w:p w14:paraId="4BA638DD" w14:textId="77777777" w:rsidR="00434965"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 xml:space="preserve">With a year-round program of dance, theatre, music, sound, new technologies and community projects, Arts House is one of the major forces shaping Melbourne's cultural and social landscape. </w:t>
      </w:r>
    </w:p>
    <w:p w14:paraId="42E0457C" w14:textId="77777777" w:rsidR="009437F3" w:rsidRPr="00302FB4" w:rsidRDefault="009437F3" w:rsidP="00D02EE8">
      <w:pPr>
        <w:spacing w:after="0" w:line="240" w:lineRule="auto"/>
        <w:rPr>
          <w:rFonts w:eastAsia="Times New Roman" w:cs="Arial"/>
          <w:color w:val="000000"/>
          <w:sz w:val="36"/>
          <w:szCs w:val="36"/>
        </w:rPr>
      </w:pPr>
    </w:p>
    <w:p w14:paraId="30D67FAA" w14:textId="77777777" w:rsidR="00434965"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This is a house where change happens. From the crisis of extinction to the rapid transformations of technology, we know that the futures of humanity and art are entwined. We want to be hopeful.</w:t>
      </w:r>
    </w:p>
    <w:p w14:paraId="2FEC5987" w14:textId="77777777" w:rsidR="00D23DF9" w:rsidRPr="00302FB4" w:rsidRDefault="00D23DF9" w:rsidP="00D02EE8">
      <w:pPr>
        <w:spacing w:after="0" w:line="240" w:lineRule="auto"/>
        <w:rPr>
          <w:rFonts w:eastAsia="Times New Roman" w:cs="Arial"/>
          <w:color w:val="000000"/>
          <w:sz w:val="36"/>
          <w:szCs w:val="36"/>
        </w:rPr>
      </w:pPr>
    </w:p>
    <w:p w14:paraId="19334F6F" w14:textId="77777777" w:rsidR="00D02EE8"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What goes on</w:t>
      </w:r>
      <w:r w:rsidR="00CF3DDE" w:rsidRPr="00302FB4">
        <w:rPr>
          <w:rFonts w:eastAsia="Times New Roman" w:cs="Arial"/>
          <w:color w:val="000000"/>
          <w:sz w:val="36"/>
          <w:szCs w:val="36"/>
        </w:rPr>
        <w:t xml:space="preserve"> here falls into three streams: Investigation is our laboratory, where</w:t>
      </w:r>
      <w:r w:rsidRPr="00302FB4">
        <w:rPr>
          <w:rFonts w:eastAsia="Times New Roman" w:cs="Arial"/>
          <w:color w:val="000000"/>
          <w:sz w:val="36"/>
          <w:szCs w:val="36"/>
        </w:rPr>
        <w:t xml:space="preserve"> artists conduct experiments and explore new ideas. Development is where ideas are transformed into practice. </w:t>
      </w:r>
    </w:p>
    <w:p w14:paraId="607B226C" w14:textId="77777777" w:rsidR="00A645C3" w:rsidRPr="00302FB4" w:rsidRDefault="00A645C3" w:rsidP="00D02EE8">
      <w:pPr>
        <w:spacing w:after="0" w:line="240" w:lineRule="auto"/>
        <w:rPr>
          <w:rFonts w:eastAsia="Times New Roman" w:cs="Arial"/>
          <w:color w:val="000000"/>
          <w:sz w:val="36"/>
          <w:szCs w:val="36"/>
        </w:rPr>
      </w:pPr>
    </w:p>
    <w:p w14:paraId="6EE485EA" w14:textId="77777777" w:rsidR="00434965"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 xml:space="preserve">Our </w:t>
      </w:r>
      <w:proofErr w:type="spellStart"/>
      <w:r w:rsidRPr="00302FB4">
        <w:rPr>
          <w:rFonts w:eastAsia="Times New Roman" w:cs="Arial"/>
          <w:color w:val="000000"/>
          <w:sz w:val="36"/>
          <w:szCs w:val="36"/>
        </w:rPr>
        <w:t>CultureLAB</w:t>
      </w:r>
      <w:proofErr w:type="spellEnd"/>
      <w:r w:rsidRPr="00302FB4">
        <w:rPr>
          <w:rFonts w:eastAsia="Times New Roman" w:cs="Arial"/>
          <w:color w:val="000000"/>
          <w:sz w:val="36"/>
          <w:szCs w:val="36"/>
        </w:rPr>
        <w:t xml:space="preserve"> program helps independent artists and companies fashion the strongest work they can with the best support available. Presentation is </w:t>
      </w:r>
      <w:r w:rsidR="00301D0E" w:rsidRPr="00302FB4">
        <w:rPr>
          <w:rFonts w:eastAsia="Times New Roman" w:cs="Arial"/>
          <w:color w:val="000000"/>
          <w:sz w:val="36"/>
          <w:szCs w:val="36"/>
        </w:rPr>
        <w:t xml:space="preserve">the public facing element </w:t>
      </w:r>
      <w:r w:rsidRPr="00302FB4">
        <w:rPr>
          <w:rFonts w:eastAsia="Times New Roman" w:cs="Arial"/>
          <w:color w:val="000000"/>
          <w:sz w:val="36"/>
          <w:szCs w:val="36"/>
        </w:rPr>
        <w:t xml:space="preserve">of Arts House, with around 25 new </w:t>
      </w:r>
      <w:r w:rsidR="00CF3DDE" w:rsidRPr="00302FB4">
        <w:rPr>
          <w:rFonts w:eastAsia="Times New Roman" w:cs="Arial"/>
          <w:color w:val="000000"/>
          <w:sz w:val="36"/>
          <w:szCs w:val="36"/>
        </w:rPr>
        <w:t>works</w:t>
      </w:r>
      <w:r w:rsidRPr="00302FB4">
        <w:rPr>
          <w:rFonts w:eastAsia="Times New Roman" w:cs="Arial"/>
          <w:color w:val="000000"/>
          <w:sz w:val="36"/>
          <w:szCs w:val="36"/>
        </w:rPr>
        <w:t xml:space="preserve"> presented to audiences each year. Our reach is broad, and we have a particular commitment to making sure that the people who walk through our doors are as diverse as the city itself.</w:t>
      </w:r>
    </w:p>
    <w:p w14:paraId="4FF24570" w14:textId="77777777" w:rsidR="00D23DF9" w:rsidRPr="00302FB4" w:rsidRDefault="00D23DF9" w:rsidP="00D02EE8">
      <w:pPr>
        <w:spacing w:after="0" w:line="240" w:lineRule="auto"/>
        <w:rPr>
          <w:rFonts w:eastAsia="Times New Roman" w:cs="Arial"/>
          <w:color w:val="000000"/>
          <w:sz w:val="36"/>
          <w:szCs w:val="36"/>
        </w:rPr>
      </w:pPr>
    </w:p>
    <w:p w14:paraId="1C5EB507" w14:textId="77777777" w:rsidR="00BE29CD" w:rsidRPr="00302FB4" w:rsidRDefault="00434965" w:rsidP="00D02EE8">
      <w:pPr>
        <w:spacing w:after="0" w:line="240" w:lineRule="auto"/>
        <w:rPr>
          <w:rFonts w:eastAsia="Times New Roman" w:cs="Arial"/>
          <w:color w:val="000000"/>
          <w:sz w:val="36"/>
          <w:szCs w:val="36"/>
        </w:rPr>
      </w:pPr>
      <w:r w:rsidRPr="00302FB4">
        <w:rPr>
          <w:rFonts w:eastAsia="Times New Roman" w:cs="Arial"/>
          <w:color w:val="000000"/>
          <w:sz w:val="36"/>
          <w:szCs w:val="36"/>
        </w:rPr>
        <w:t>Arts House is a key project for the City of Melbourne, based on the land of the Kulin Nations.</w:t>
      </w:r>
      <w:r w:rsidR="00CF3DDE" w:rsidRPr="00302FB4">
        <w:rPr>
          <w:rFonts w:eastAsia="Times New Roman" w:cs="Arial"/>
          <w:color w:val="000000"/>
          <w:sz w:val="36"/>
          <w:szCs w:val="36"/>
        </w:rPr>
        <w:br/>
      </w:r>
      <w:r w:rsidR="00691A16" w:rsidRPr="00302FB4">
        <w:rPr>
          <w:rFonts w:eastAsia="Times New Roman" w:cs="Arial"/>
          <w:color w:val="000000"/>
          <w:sz w:val="36"/>
          <w:szCs w:val="36"/>
        </w:rPr>
        <w:br/>
      </w:r>
      <w:r w:rsidR="00691A16" w:rsidRPr="00302FB4">
        <w:rPr>
          <w:rStyle w:val="A2"/>
          <w:rFonts w:cs="Arial"/>
          <w:sz w:val="36"/>
          <w:szCs w:val="36"/>
        </w:rPr>
        <w:t>Arts House follows the council’s commitment to diversity and inclusion and is an equal opportunity employer committed to providing a safe working environment and embracing diversity.</w:t>
      </w:r>
      <w:r w:rsidR="00691A16" w:rsidRPr="00302FB4">
        <w:rPr>
          <w:rStyle w:val="A2"/>
          <w:rFonts w:cs="Arial"/>
          <w:color w:val="auto"/>
          <w:sz w:val="36"/>
          <w:szCs w:val="36"/>
        </w:rPr>
        <w:br/>
      </w:r>
    </w:p>
    <w:p w14:paraId="78539120" w14:textId="77777777" w:rsidR="00FC17EC" w:rsidRPr="00302FB4" w:rsidRDefault="000D2A5C" w:rsidP="00D02EE8">
      <w:pPr>
        <w:spacing w:after="0" w:line="240" w:lineRule="auto"/>
        <w:rPr>
          <w:rStyle w:val="A2"/>
          <w:rFonts w:cs="Arial"/>
          <w:sz w:val="36"/>
          <w:szCs w:val="36"/>
        </w:rPr>
      </w:pPr>
      <w:r w:rsidRPr="00302FB4">
        <w:rPr>
          <w:rStyle w:val="A2"/>
          <w:rFonts w:cs="Arial"/>
          <w:sz w:val="36"/>
          <w:szCs w:val="36"/>
        </w:rPr>
        <w:t xml:space="preserve">This </w:t>
      </w:r>
      <w:r w:rsidR="001462E7" w:rsidRPr="00302FB4">
        <w:rPr>
          <w:rStyle w:val="A2"/>
          <w:rFonts w:cs="Arial"/>
          <w:sz w:val="36"/>
          <w:szCs w:val="36"/>
        </w:rPr>
        <w:t xml:space="preserve">DIAP </w:t>
      </w:r>
      <w:r w:rsidRPr="00302FB4">
        <w:rPr>
          <w:rStyle w:val="A2"/>
          <w:rFonts w:cs="Arial"/>
          <w:sz w:val="36"/>
          <w:szCs w:val="36"/>
        </w:rPr>
        <w:t>has been created f</w:t>
      </w:r>
      <w:r w:rsidR="00691A16" w:rsidRPr="00302FB4">
        <w:rPr>
          <w:rStyle w:val="A2"/>
          <w:rFonts w:cs="Arial"/>
          <w:sz w:val="36"/>
          <w:szCs w:val="36"/>
        </w:rPr>
        <w:t>ollowing the Social Model of Disability</w:t>
      </w:r>
      <w:r w:rsidR="002165D6" w:rsidRPr="00302FB4">
        <w:rPr>
          <w:rStyle w:val="A2"/>
          <w:rFonts w:cs="Arial"/>
          <w:sz w:val="36"/>
          <w:szCs w:val="36"/>
        </w:rPr>
        <w:t xml:space="preserve"> </w:t>
      </w:r>
      <w:r w:rsidR="00691A16" w:rsidRPr="00302FB4">
        <w:rPr>
          <w:rStyle w:val="A2"/>
          <w:rFonts w:cs="Arial"/>
          <w:sz w:val="36"/>
          <w:szCs w:val="36"/>
        </w:rPr>
        <w:t xml:space="preserve">and utilising the core City of Melbourne values. </w:t>
      </w:r>
      <w:r w:rsidRPr="00302FB4">
        <w:rPr>
          <w:rStyle w:val="A2"/>
          <w:rFonts w:cs="Arial"/>
          <w:sz w:val="36"/>
          <w:szCs w:val="36"/>
        </w:rPr>
        <w:t xml:space="preserve">We focussed those values into </w:t>
      </w:r>
      <w:r w:rsidR="00691A16" w:rsidRPr="00302FB4">
        <w:rPr>
          <w:rStyle w:val="A2"/>
          <w:rFonts w:cs="Arial"/>
          <w:sz w:val="36"/>
          <w:szCs w:val="36"/>
        </w:rPr>
        <w:t xml:space="preserve">the four principles </w:t>
      </w:r>
      <w:r w:rsidR="00497E1C" w:rsidRPr="00302FB4">
        <w:rPr>
          <w:rStyle w:val="A2"/>
          <w:rFonts w:cs="Arial"/>
          <w:sz w:val="36"/>
          <w:szCs w:val="36"/>
        </w:rPr>
        <w:t xml:space="preserve">as found </w:t>
      </w:r>
      <w:r w:rsidR="00691A16" w:rsidRPr="00302FB4">
        <w:rPr>
          <w:rStyle w:val="A2"/>
          <w:rFonts w:cs="Arial"/>
          <w:sz w:val="36"/>
          <w:szCs w:val="36"/>
        </w:rPr>
        <w:t>in the 38</w:t>
      </w:r>
      <w:r w:rsidR="00691A16" w:rsidRPr="00302FB4">
        <w:rPr>
          <w:rStyle w:val="A2"/>
          <w:rFonts w:cs="Arial"/>
          <w:sz w:val="36"/>
          <w:szCs w:val="36"/>
          <w:vertAlign w:val="superscript"/>
        </w:rPr>
        <w:t>th</w:t>
      </w:r>
      <w:r w:rsidR="00691A16" w:rsidRPr="00302FB4">
        <w:rPr>
          <w:rStyle w:val="A2"/>
          <w:rFonts w:cs="Arial"/>
          <w:sz w:val="36"/>
          <w:szCs w:val="36"/>
        </w:rPr>
        <w:t xml:space="preserve"> section of the 2006 Victoria Disability Act. </w:t>
      </w:r>
      <w:r w:rsidRPr="00302FB4">
        <w:rPr>
          <w:rStyle w:val="A2"/>
          <w:rFonts w:cs="Arial"/>
          <w:sz w:val="36"/>
          <w:szCs w:val="36"/>
        </w:rPr>
        <w:t>These actions as set out below have been developed with consultation with Arts Access Victoria.</w:t>
      </w:r>
    </w:p>
    <w:p w14:paraId="38F372AF" w14:textId="77777777" w:rsidR="00342076" w:rsidRPr="00302FB4" w:rsidRDefault="00342076" w:rsidP="00D02EE8">
      <w:pPr>
        <w:spacing w:after="0" w:line="240" w:lineRule="auto"/>
        <w:rPr>
          <w:rStyle w:val="A2"/>
          <w:rFonts w:cs="Arial"/>
          <w:sz w:val="36"/>
          <w:szCs w:val="36"/>
        </w:rPr>
      </w:pPr>
    </w:p>
    <w:p w14:paraId="6E83795D" w14:textId="77777777" w:rsidR="00FC17EC" w:rsidRPr="00302FB4" w:rsidRDefault="000671EA" w:rsidP="00D1517F">
      <w:pPr>
        <w:spacing w:after="0" w:line="240" w:lineRule="auto"/>
        <w:rPr>
          <w:rStyle w:val="A2"/>
          <w:rFonts w:eastAsia="Times New Roman" w:cs="Arial"/>
          <w:sz w:val="36"/>
          <w:szCs w:val="36"/>
        </w:rPr>
      </w:pPr>
      <w:r w:rsidRPr="00302FB4">
        <w:rPr>
          <w:rStyle w:val="A2"/>
          <w:rFonts w:cs="Arial"/>
          <w:b/>
          <w:color w:val="auto"/>
          <w:sz w:val="36"/>
          <w:szCs w:val="36"/>
        </w:rPr>
        <w:t xml:space="preserve">City of Melbourne </w:t>
      </w:r>
      <w:r w:rsidR="00FC17EC" w:rsidRPr="00302FB4">
        <w:rPr>
          <w:rStyle w:val="A2"/>
          <w:rFonts w:cs="Arial"/>
          <w:b/>
          <w:color w:val="auto"/>
          <w:sz w:val="36"/>
          <w:szCs w:val="36"/>
        </w:rPr>
        <w:t xml:space="preserve">Values </w:t>
      </w:r>
      <w:r w:rsidRPr="00302FB4">
        <w:rPr>
          <w:rStyle w:val="A2"/>
          <w:rFonts w:cs="Arial"/>
          <w:b/>
          <w:color w:val="auto"/>
          <w:sz w:val="36"/>
          <w:szCs w:val="36"/>
        </w:rPr>
        <w:br/>
      </w:r>
    </w:p>
    <w:p w14:paraId="44D3E42A" w14:textId="77777777" w:rsidR="00342076" w:rsidRPr="00302FB4" w:rsidRDefault="00FC17EC" w:rsidP="00D02EE8">
      <w:pPr>
        <w:spacing w:after="0" w:line="240" w:lineRule="auto"/>
        <w:rPr>
          <w:rStyle w:val="A2"/>
          <w:rFonts w:cs="Arial"/>
          <w:sz w:val="36"/>
          <w:szCs w:val="36"/>
        </w:rPr>
      </w:pPr>
      <w:r w:rsidRPr="00302FB4">
        <w:rPr>
          <w:rStyle w:val="A2"/>
          <w:rFonts w:cs="Arial"/>
          <w:sz w:val="36"/>
          <w:szCs w:val="36"/>
        </w:rPr>
        <w:t>Integrity – Be hone</w:t>
      </w:r>
      <w:r w:rsidR="00424DB9" w:rsidRPr="00302FB4">
        <w:rPr>
          <w:rStyle w:val="A2"/>
          <w:rFonts w:cs="Arial"/>
          <w:sz w:val="36"/>
          <w:szCs w:val="36"/>
        </w:rPr>
        <w:t>st and reliable, have integrity</w:t>
      </w:r>
    </w:p>
    <w:p w14:paraId="0FE4F102" w14:textId="77777777" w:rsidR="00342076" w:rsidRPr="00302FB4" w:rsidRDefault="00FC17EC" w:rsidP="00D02EE8">
      <w:pPr>
        <w:spacing w:after="0" w:line="240" w:lineRule="auto"/>
        <w:rPr>
          <w:rStyle w:val="A2"/>
          <w:rFonts w:cs="Arial"/>
          <w:sz w:val="36"/>
          <w:szCs w:val="36"/>
        </w:rPr>
      </w:pPr>
      <w:r w:rsidRPr="00302FB4">
        <w:rPr>
          <w:rStyle w:val="A2"/>
          <w:rFonts w:cs="Arial"/>
          <w:sz w:val="36"/>
          <w:szCs w:val="36"/>
        </w:rPr>
        <w:t>Courage – Speak up, h</w:t>
      </w:r>
      <w:r w:rsidR="00424DB9" w:rsidRPr="00302FB4">
        <w:rPr>
          <w:rStyle w:val="A2"/>
          <w:rFonts w:cs="Arial"/>
          <w:sz w:val="36"/>
          <w:szCs w:val="36"/>
        </w:rPr>
        <w:t>ave courage, make things happen</w:t>
      </w:r>
    </w:p>
    <w:p w14:paraId="5CFE93B8" w14:textId="77777777" w:rsidR="00342076" w:rsidRPr="00302FB4" w:rsidRDefault="00FC17EC" w:rsidP="00D02EE8">
      <w:pPr>
        <w:spacing w:after="0" w:line="240" w:lineRule="auto"/>
        <w:rPr>
          <w:rStyle w:val="A2"/>
          <w:rFonts w:cs="Arial"/>
          <w:sz w:val="36"/>
          <w:szCs w:val="36"/>
        </w:rPr>
      </w:pPr>
      <w:r w:rsidRPr="00302FB4">
        <w:rPr>
          <w:rStyle w:val="A2"/>
          <w:rFonts w:cs="Arial"/>
          <w:sz w:val="36"/>
          <w:szCs w:val="36"/>
        </w:rPr>
        <w:t>Accountability – Act with accountability, be responsible fo</w:t>
      </w:r>
      <w:r w:rsidR="00424DB9" w:rsidRPr="00302FB4">
        <w:rPr>
          <w:rStyle w:val="A2"/>
          <w:rFonts w:cs="Arial"/>
          <w:sz w:val="36"/>
          <w:szCs w:val="36"/>
        </w:rPr>
        <w:t>r what you do and how you do it</w:t>
      </w:r>
    </w:p>
    <w:p w14:paraId="2D75EA50" w14:textId="77777777" w:rsidR="00342076" w:rsidRPr="00302FB4" w:rsidRDefault="00FC17EC" w:rsidP="00D02EE8">
      <w:pPr>
        <w:spacing w:after="0" w:line="240" w:lineRule="auto"/>
        <w:rPr>
          <w:rStyle w:val="A2"/>
          <w:rFonts w:cs="Arial"/>
          <w:sz w:val="36"/>
          <w:szCs w:val="36"/>
        </w:rPr>
      </w:pPr>
      <w:r w:rsidRPr="00302FB4">
        <w:rPr>
          <w:rStyle w:val="A2"/>
          <w:rFonts w:cs="Arial"/>
          <w:sz w:val="36"/>
          <w:szCs w:val="36"/>
        </w:rPr>
        <w:t>Respect – Be inclusive, stay open, value every voice, es</w:t>
      </w:r>
      <w:r w:rsidR="00424DB9" w:rsidRPr="00302FB4">
        <w:rPr>
          <w:rStyle w:val="A2"/>
          <w:rFonts w:cs="Arial"/>
          <w:sz w:val="36"/>
          <w:szCs w:val="36"/>
        </w:rPr>
        <w:t>tablish respect and collaborate</w:t>
      </w:r>
    </w:p>
    <w:p w14:paraId="1FAACB31" w14:textId="77777777" w:rsidR="00FC17EC" w:rsidRPr="00302FB4" w:rsidRDefault="00FC17EC" w:rsidP="00D02EE8">
      <w:pPr>
        <w:spacing w:after="0" w:line="240" w:lineRule="auto"/>
        <w:rPr>
          <w:rStyle w:val="A2"/>
          <w:rFonts w:cs="Arial"/>
          <w:sz w:val="36"/>
          <w:szCs w:val="36"/>
        </w:rPr>
      </w:pPr>
      <w:r w:rsidRPr="00302FB4">
        <w:rPr>
          <w:rStyle w:val="A2"/>
          <w:rFonts w:cs="Arial"/>
          <w:sz w:val="36"/>
          <w:szCs w:val="36"/>
        </w:rPr>
        <w:t>Excellence – Display excellence, work with energy and passion achieving the best results</w:t>
      </w:r>
    </w:p>
    <w:p w14:paraId="7641DF41" w14:textId="77777777" w:rsidR="00C15F94" w:rsidRPr="00302FB4" w:rsidRDefault="00C15F94" w:rsidP="00D02EE8">
      <w:pPr>
        <w:spacing w:after="0" w:line="240" w:lineRule="auto"/>
        <w:rPr>
          <w:rStyle w:val="A2"/>
          <w:rFonts w:cs="Arial"/>
          <w:sz w:val="36"/>
          <w:szCs w:val="36"/>
        </w:rPr>
      </w:pPr>
    </w:p>
    <w:p w14:paraId="581EB341" w14:textId="77777777" w:rsidR="00C15F94" w:rsidRPr="00302FB4" w:rsidRDefault="00C15F94" w:rsidP="00D02EE8">
      <w:pPr>
        <w:spacing w:after="0" w:line="240" w:lineRule="auto"/>
        <w:rPr>
          <w:rStyle w:val="A2"/>
          <w:rFonts w:cs="Arial"/>
          <w:sz w:val="36"/>
          <w:szCs w:val="36"/>
        </w:rPr>
      </w:pPr>
    </w:p>
    <w:p w14:paraId="2CCF9B28" w14:textId="77777777" w:rsidR="000671EA" w:rsidRPr="00302FB4" w:rsidRDefault="00424DB9" w:rsidP="00D02EE8">
      <w:pPr>
        <w:spacing w:after="0" w:line="240" w:lineRule="auto"/>
        <w:rPr>
          <w:rStyle w:val="A2"/>
          <w:rFonts w:cs="Arial"/>
          <w:sz w:val="36"/>
          <w:szCs w:val="36"/>
        </w:rPr>
      </w:pPr>
      <w:r w:rsidRPr="00302FB4">
        <w:rPr>
          <w:rFonts w:eastAsia="Times New Roman" w:cs="Arial"/>
          <w:b/>
          <w:color w:val="000000"/>
          <w:sz w:val="36"/>
          <w:szCs w:val="36"/>
        </w:rPr>
        <w:t>2006 Victoria Disability Act</w:t>
      </w:r>
      <w:r w:rsidRPr="00302FB4">
        <w:rPr>
          <w:rFonts w:eastAsia="Times New Roman" w:cs="Arial"/>
          <w:b/>
          <w:color w:val="000000"/>
          <w:sz w:val="36"/>
          <w:szCs w:val="36"/>
        </w:rPr>
        <w:br/>
      </w:r>
    </w:p>
    <w:p w14:paraId="33801F81" w14:textId="77777777" w:rsidR="00424DB9" w:rsidRPr="00302FB4" w:rsidRDefault="00FC17EC" w:rsidP="00D02EE8">
      <w:pPr>
        <w:pStyle w:val="ListParagraph"/>
        <w:numPr>
          <w:ilvl w:val="0"/>
          <w:numId w:val="16"/>
        </w:numPr>
        <w:ind w:left="567" w:hanging="567"/>
        <w:rPr>
          <w:rFonts w:ascii="Arial" w:eastAsia="Times New Roman" w:hAnsi="Arial" w:cs="Arial"/>
          <w:sz w:val="36"/>
          <w:szCs w:val="36"/>
        </w:rPr>
      </w:pPr>
      <w:r w:rsidRPr="00302FB4">
        <w:rPr>
          <w:rFonts w:ascii="Arial" w:eastAsia="Times New Roman" w:hAnsi="Arial" w:cs="Arial"/>
          <w:sz w:val="36"/>
          <w:szCs w:val="36"/>
        </w:rPr>
        <w:t>Reducing barriers to persons with a disability accessing goods, services and facilities;</w:t>
      </w:r>
    </w:p>
    <w:p w14:paraId="554566C3" w14:textId="77777777" w:rsidR="00424DB9" w:rsidRPr="00302FB4" w:rsidRDefault="00FC17EC" w:rsidP="00D02EE8">
      <w:pPr>
        <w:pStyle w:val="ListParagraph"/>
        <w:numPr>
          <w:ilvl w:val="0"/>
          <w:numId w:val="16"/>
        </w:numPr>
        <w:ind w:left="567" w:hanging="567"/>
        <w:rPr>
          <w:rFonts w:ascii="Arial" w:eastAsia="Times New Roman" w:hAnsi="Arial" w:cs="Arial"/>
          <w:sz w:val="36"/>
          <w:szCs w:val="36"/>
        </w:rPr>
      </w:pPr>
      <w:r w:rsidRPr="00302FB4">
        <w:rPr>
          <w:rFonts w:ascii="Arial" w:eastAsia="Times New Roman" w:hAnsi="Arial" w:cs="Arial"/>
          <w:sz w:val="36"/>
          <w:szCs w:val="36"/>
        </w:rPr>
        <w:t>Reducing barriers to persons with a disability obtain</w:t>
      </w:r>
      <w:r w:rsidR="00424DB9" w:rsidRPr="00302FB4">
        <w:rPr>
          <w:rFonts w:ascii="Arial" w:eastAsia="Times New Roman" w:hAnsi="Arial" w:cs="Arial"/>
          <w:sz w:val="36"/>
          <w:szCs w:val="36"/>
        </w:rPr>
        <w:t>ing and maintaining employment;</w:t>
      </w:r>
    </w:p>
    <w:p w14:paraId="62842AF1" w14:textId="77777777" w:rsidR="00424DB9" w:rsidRPr="00302FB4" w:rsidRDefault="00FC17EC" w:rsidP="00D02EE8">
      <w:pPr>
        <w:pStyle w:val="ListParagraph"/>
        <w:numPr>
          <w:ilvl w:val="0"/>
          <w:numId w:val="16"/>
        </w:numPr>
        <w:ind w:left="567" w:hanging="567"/>
        <w:rPr>
          <w:rFonts w:ascii="Arial" w:eastAsia="Times New Roman" w:hAnsi="Arial" w:cs="Arial"/>
          <w:sz w:val="36"/>
          <w:szCs w:val="36"/>
        </w:rPr>
      </w:pPr>
      <w:r w:rsidRPr="00302FB4">
        <w:rPr>
          <w:rFonts w:ascii="Arial" w:eastAsia="Times New Roman" w:hAnsi="Arial" w:cs="Arial"/>
          <w:sz w:val="36"/>
          <w:szCs w:val="36"/>
        </w:rPr>
        <w:t>Promoting inclusion and participation in the communit</w:t>
      </w:r>
      <w:r w:rsidR="00424DB9" w:rsidRPr="00302FB4">
        <w:rPr>
          <w:rFonts w:ascii="Arial" w:eastAsia="Times New Roman" w:hAnsi="Arial" w:cs="Arial"/>
          <w:sz w:val="36"/>
          <w:szCs w:val="36"/>
        </w:rPr>
        <w:t>y of persons with a disability;</w:t>
      </w:r>
    </w:p>
    <w:p w14:paraId="0370532B" w14:textId="77777777" w:rsidR="00FC17EC" w:rsidRPr="00302FB4" w:rsidRDefault="00FC17EC" w:rsidP="00D02EE8">
      <w:pPr>
        <w:pStyle w:val="ListParagraph"/>
        <w:numPr>
          <w:ilvl w:val="0"/>
          <w:numId w:val="16"/>
        </w:numPr>
        <w:ind w:left="567" w:hanging="567"/>
        <w:rPr>
          <w:rFonts w:ascii="Arial" w:eastAsia="Times New Roman" w:hAnsi="Arial" w:cs="Arial"/>
          <w:sz w:val="36"/>
          <w:szCs w:val="36"/>
        </w:rPr>
      </w:pPr>
      <w:r w:rsidRPr="00302FB4">
        <w:rPr>
          <w:rFonts w:ascii="Arial" w:eastAsia="Times New Roman" w:hAnsi="Arial" w:cs="Arial"/>
          <w:sz w:val="36"/>
          <w:szCs w:val="36"/>
        </w:rPr>
        <w:t>Achieving tangible changes in attitudes and practice which discriminate against persons with a disability</w:t>
      </w:r>
    </w:p>
    <w:p w14:paraId="07335684" w14:textId="77777777" w:rsidR="00B55AA3" w:rsidRPr="00302FB4" w:rsidRDefault="00B55AA3" w:rsidP="00D02EE8">
      <w:pPr>
        <w:pStyle w:val="ListParagraph"/>
        <w:numPr>
          <w:ilvl w:val="0"/>
          <w:numId w:val="16"/>
        </w:numPr>
        <w:ind w:left="567" w:hanging="567"/>
        <w:rPr>
          <w:rFonts w:ascii="Arial" w:eastAsia="Times New Roman" w:hAnsi="Arial" w:cs="Arial"/>
          <w:sz w:val="36"/>
          <w:szCs w:val="36"/>
        </w:rPr>
      </w:pPr>
      <w:r w:rsidRPr="00302FB4">
        <w:rPr>
          <w:rFonts w:ascii="Arial" w:eastAsia="Times New Roman" w:hAnsi="Arial" w:cs="Arial"/>
          <w:sz w:val="36"/>
          <w:szCs w:val="36"/>
        </w:rPr>
        <w:t>Apply Principles of access and inclusion to the creative program</w:t>
      </w:r>
      <w:r w:rsidR="002745FE" w:rsidRPr="00302FB4">
        <w:rPr>
          <w:rFonts w:ascii="Arial" w:eastAsia="Times New Roman" w:hAnsi="Arial" w:cs="Arial"/>
          <w:sz w:val="36"/>
          <w:szCs w:val="36"/>
        </w:rPr>
        <w:t>#</w:t>
      </w:r>
    </w:p>
    <w:p w14:paraId="578ABAC7" w14:textId="77777777" w:rsidR="00342076" w:rsidRPr="00302FB4" w:rsidRDefault="00342076" w:rsidP="00A645C3">
      <w:pPr>
        <w:shd w:val="clear" w:color="auto" w:fill="FFFFFF"/>
        <w:spacing w:after="0" w:line="240" w:lineRule="auto"/>
        <w:textAlignment w:val="top"/>
        <w:rPr>
          <w:rFonts w:cs="Arial"/>
          <w:sz w:val="36"/>
          <w:szCs w:val="36"/>
        </w:rPr>
      </w:pPr>
    </w:p>
    <w:p w14:paraId="002C404F" w14:textId="77777777" w:rsidR="00A645C3" w:rsidRPr="00302FB4" w:rsidRDefault="00424DB9" w:rsidP="00A645C3">
      <w:pPr>
        <w:shd w:val="clear" w:color="auto" w:fill="FFFFFF"/>
        <w:spacing w:after="0" w:line="240" w:lineRule="auto"/>
        <w:textAlignment w:val="top"/>
        <w:rPr>
          <w:rFonts w:eastAsia="Times New Roman" w:cs="Arial"/>
          <w:color w:val="000000"/>
          <w:sz w:val="36"/>
          <w:szCs w:val="36"/>
        </w:rPr>
      </w:pPr>
      <w:r w:rsidRPr="00302FB4">
        <w:rPr>
          <w:rFonts w:cs="Arial"/>
          <w:sz w:val="36"/>
          <w:szCs w:val="36"/>
        </w:rPr>
        <w:t xml:space="preserve"># Not part of the </w:t>
      </w:r>
      <w:r w:rsidRPr="00302FB4">
        <w:rPr>
          <w:rFonts w:eastAsia="Times New Roman" w:cs="Arial"/>
          <w:color w:val="000000"/>
          <w:sz w:val="36"/>
          <w:szCs w:val="36"/>
        </w:rPr>
        <w:t>2006 Victoria Disability Act.</w:t>
      </w:r>
    </w:p>
    <w:p w14:paraId="3CABCC46" w14:textId="77777777" w:rsidR="00342076" w:rsidRPr="00302FB4" w:rsidRDefault="00342076" w:rsidP="00A645C3">
      <w:pPr>
        <w:shd w:val="clear" w:color="auto" w:fill="FFFFFF"/>
        <w:spacing w:after="0" w:line="240" w:lineRule="auto"/>
        <w:textAlignment w:val="top"/>
        <w:rPr>
          <w:rFonts w:eastAsia="Times New Roman" w:cs="Arial"/>
          <w:color w:val="000000"/>
          <w:sz w:val="36"/>
          <w:szCs w:val="36"/>
        </w:rPr>
      </w:pPr>
    </w:p>
    <w:p w14:paraId="25C86E67" w14:textId="77777777" w:rsidR="00342076" w:rsidRPr="00302FB4" w:rsidRDefault="00342076" w:rsidP="00A645C3">
      <w:pPr>
        <w:shd w:val="clear" w:color="auto" w:fill="FFFFFF"/>
        <w:spacing w:after="0" w:line="240" w:lineRule="auto"/>
        <w:textAlignment w:val="top"/>
        <w:rPr>
          <w:rFonts w:eastAsia="Times New Roman" w:cs="Arial"/>
          <w:color w:val="000000"/>
          <w:sz w:val="36"/>
          <w:szCs w:val="36"/>
        </w:rPr>
      </w:pPr>
    </w:p>
    <w:p w14:paraId="15402689" w14:textId="77777777" w:rsidR="00FC17EC" w:rsidRPr="00302FB4" w:rsidRDefault="00FC17EC" w:rsidP="00302FB4">
      <w:pPr>
        <w:spacing w:after="0" w:line="240" w:lineRule="auto"/>
        <w:rPr>
          <w:rStyle w:val="A1"/>
          <w:rFonts w:cs="Arial"/>
          <w:sz w:val="36"/>
          <w:szCs w:val="36"/>
        </w:rPr>
      </w:pPr>
      <w:r w:rsidRPr="00302FB4">
        <w:rPr>
          <w:rStyle w:val="A1"/>
          <w:rFonts w:cs="Arial"/>
          <w:sz w:val="36"/>
          <w:szCs w:val="36"/>
        </w:rPr>
        <w:t>Social Model of Disability</w:t>
      </w:r>
    </w:p>
    <w:p w14:paraId="59130353" w14:textId="77777777" w:rsidR="00BE29CD" w:rsidRPr="00302FB4" w:rsidRDefault="00BE29CD" w:rsidP="00D02EE8">
      <w:pPr>
        <w:spacing w:after="0" w:line="240" w:lineRule="auto"/>
        <w:rPr>
          <w:rStyle w:val="A1"/>
          <w:rFonts w:cs="Arial"/>
          <w:sz w:val="36"/>
          <w:szCs w:val="36"/>
        </w:rPr>
      </w:pPr>
    </w:p>
    <w:p w14:paraId="497371C6" w14:textId="77777777" w:rsidR="00FC17EC" w:rsidRPr="00302FB4" w:rsidRDefault="00FC17EC" w:rsidP="00D02EE8">
      <w:pPr>
        <w:spacing w:after="0" w:line="240" w:lineRule="auto"/>
        <w:rPr>
          <w:rFonts w:cs="Arial"/>
          <w:sz w:val="36"/>
          <w:szCs w:val="36"/>
        </w:rPr>
      </w:pPr>
      <w:r w:rsidRPr="00302FB4">
        <w:rPr>
          <w:rFonts w:cs="Arial"/>
          <w:sz w:val="36"/>
          <w:szCs w:val="36"/>
        </w:rPr>
        <w:t xml:space="preserve">The Social Model of Disability is based on the understanding that disability is caused by barriers to participation in community life, rather than by a person’s own impairment. It also acknowledges that disability may be permanent or temporary, and is often not visible. The Social Model places the person at the forefront and highlights that it is the environment or negative attitudes that are disabling for people with disabilities. Its emphasis is on dignity, independence and choice. </w:t>
      </w:r>
    </w:p>
    <w:p w14:paraId="6CE0A4F9" w14:textId="77777777" w:rsidR="00BE29CD" w:rsidRPr="00302FB4" w:rsidRDefault="00BE29CD" w:rsidP="00D02EE8">
      <w:pPr>
        <w:spacing w:after="0" w:line="240" w:lineRule="auto"/>
        <w:rPr>
          <w:rFonts w:cs="Arial"/>
          <w:b/>
          <w:sz w:val="36"/>
          <w:szCs w:val="36"/>
        </w:rPr>
      </w:pPr>
    </w:p>
    <w:p w14:paraId="0125E1D1" w14:textId="77777777" w:rsidR="00342076" w:rsidRPr="00D1517F" w:rsidRDefault="00342076" w:rsidP="00D02EE8">
      <w:pPr>
        <w:spacing w:after="0" w:line="240" w:lineRule="auto"/>
        <w:rPr>
          <w:rFonts w:cs="Arial"/>
          <w:b/>
          <w:sz w:val="30"/>
          <w:szCs w:val="30"/>
        </w:rPr>
      </w:pPr>
    </w:p>
    <w:p w14:paraId="2554BE0F" w14:textId="77777777" w:rsidR="00302FB4" w:rsidRDefault="00302FB4">
      <w:pPr>
        <w:spacing w:after="0" w:line="240" w:lineRule="auto"/>
        <w:rPr>
          <w:rFonts w:cs="Arial"/>
          <w:b/>
          <w:sz w:val="36"/>
          <w:szCs w:val="36"/>
        </w:rPr>
      </w:pPr>
      <w:r>
        <w:rPr>
          <w:rFonts w:cs="Arial"/>
          <w:b/>
          <w:sz w:val="36"/>
          <w:szCs w:val="36"/>
        </w:rPr>
        <w:br w:type="page"/>
      </w:r>
    </w:p>
    <w:p w14:paraId="3F0C0298" w14:textId="77777777" w:rsidR="006D662C" w:rsidRPr="00302FB4" w:rsidRDefault="006D662C" w:rsidP="00D02EE8">
      <w:pPr>
        <w:spacing w:after="0" w:line="240" w:lineRule="auto"/>
        <w:rPr>
          <w:rFonts w:cs="Arial"/>
          <w:b/>
          <w:sz w:val="36"/>
          <w:szCs w:val="36"/>
        </w:rPr>
      </w:pPr>
      <w:r w:rsidRPr="00302FB4">
        <w:rPr>
          <w:rFonts w:cs="Arial"/>
          <w:b/>
          <w:sz w:val="36"/>
          <w:szCs w:val="36"/>
        </w:rPr>
        <w:t>Budget commitment</w:t>
      </w:r>
    </w:p>
    <w:p w14:paraId="4ACC4896" w14:textId="77777777" w:rsidR="00BE29CD" w:rsidRPr="00302FB4" w:rsidRDefault="00BE29CD" w:rsidP="00D02EE8">
      <w:pPr>
        <w:spacing w:after="0" w:line="240" w:lineRule="auto"/>
        <w:rPr>
          <w:rFonts w:cs="Arial"/>
          <w:b/>
          <w:sz w:val="36"/>
          <w:szCs w:val="36"/>
        </w:rPr>
      </w:pPr>
    </w:p>
    <w:p w14:paraId="1A09900A" w14:textId="77777777" w:rsidR="00A24256" w:rsidRPr="00302FB4" w:rsidRDefault="006F2D2A" w:rsidP="00D02EE8">
      <w:pPr>
        <w:spacing w:after="0" w:line="240" w:lineRule="auto"/>
        <w:rPr>
          <w:rFonts w:cs="Arial"/>
          <w:sz w:val="36"/>
          <w:szCs w:val="36"/>
        </w:rPr>
      </w:pPr>
      <w:r w:rsidRPr="00302FB4">
        <w:rPr>
          <w:rFonts w:cs="Arial"/>
          <w:sz w:val="36"/>
          <w:szCs w:val="36"/>
        </w:rPr>
        <w:t xml:space="preserve">Access is built into each project </w:t>
      </w:r>
      <w:r w:rsidR="00876122" w:rsidRPr="00302FB4">
        <w:rPr>
          <w:rFonts w:cs="Arial"/>
          <w:sz w:val="36"/>
          <w:szCs w:val="36"/>
        </w:rPr>
        <w:t>as well as the overall</w:t>
      </w:r>
      <w:r w:rsidR="00D02EE8" w:rsidRPr="00302FB4">
        <w:rPr>
          <w:rFonts w:cs="Arial"/>
          <w:sz w:val="36"/>
          <w:szCs w:val="36"/>
        </w:rPr>
        <w:t xml:space="preserve"> Arts House</w:t>
      </w:r>
      <w:r w:rsidRPr="00302FB4">
        <w:rPr>
          <w:rFonts w:cs="Arial"/>
          <w:sz w:val="36"/>
          <w:szCs w:val="36"/>
        </w:rPr>
        <w:t xml:space="preserve"> budget. If funds need to be raised for a specific project this becomes an action in the D</w:t>
      </w:r>
      <w:r w:rsidR="002E56CF" w:rsidRPr="00302FB4">
        <w:rPr>
          <w:rFonts w:cs="Arial"/>
          <w:sz w:val="36"/>
          <w:szCs w:val="36"/>
        </w:rPr>
        <w:t>I</w:t>
      </w:r>
      <w:r w:rsidRPr="00302FB4">
        <w:rPr>
          <w:rFonts w:cs="Arial"/>
          <w:sz w:val="36"/>
          <w:szCs w:val="36"/>
        </w:rPr>
        <w:t xml:space="preserve">AP. </w:t>
      </w:r>
      <w:r w:rsidR="00C15F94" w:rsidRPr="00302FB4">
        <w:rPr>
          <w:rFonts w:cs="Arial"/>
          <w:sz w:val="36"/>
          <w:szCs w:val="36"/>
        </w:rPr>
        <w:t>Building specific costs will be sought annually via City of Melbourne overall DDA capital works budget.</w:t>
      </w:r>
    </w:p>
    <w:p w14:paraId="7BE79889" w14:textId="77777777" w:rsidR="00C15F94" w:rsidRPr="00302FB4" w:rsidRDefault="00C15F94" w:rsidP="00D02EE8">
      <w:pPr>
        <w:spacing w:after="0" w:line="240" w:lineRule="auto"/>
        <w:rPr>
          <w:rFonts w:cs="Arial"/>
          <w:sz w:val="36"/>
          <w:szCs w:val="36"/>
        </w:rPr>
      </w:pPr>
    </w:p>
    <w:p w14:paraId="7ED3B5DA" w14:textId="77777777" w:rsidR="00C15F94" w:rsidRPr="00302FB4" w:rsidRDefault="00C15F94" w:rsidP="00D02EE8">
      <w:pPr>
        <w:spacing w:after="0" w:line="240" w:lineRule="auto"/>
        <w:rPr>
          <w:rFonts w:cs="Arial"/>
          <w:sz w:val="36"/>
          <w:szCs w:val="36"/>
        </w:rPr>
      </w:pPr>
    </w:p>
    <w:p w14:paraId="1AF47697" w14:textId="77777777" w:rsidR="003D5496" w:rsidRPr="00302FB4" w:rsidRDefault="00CF3DDE" w:rsidP="00D02EE8">
      <w:pPr>
        <w:spacing w:after="0" w:line="240" w:lineRule="auto"/>
        <w:rPr>
          <w:rFonts w:cs="Arial"/>
          <w:b/>
          <w:sz w:val="36"/>
          <w:szCs w:val="36"/>
        </w:rPr>
      </w:pPr>
      <w:r w:rsidRPr="00302FB4">
        <w:rPr>
          <w:rFonts w:cs="Arial"/>
          <w:b/>
          <w:sz w:val="36"/>
          <w:szCs w:val="36"/>
        </w:rPr>
        <w:t xml:space="preserve">Access and Inclusion </w:t>
      </w:r>
      <w:r w:rsidR="003D5496" w:rsidRPr="00302FB4">
        <w:rPr>
          <w:rFonts w:cs="Arial"/>
          <w:b/>
          <w:sz w:val="36"/>
          <w:szCs w:val="36"/>
        </w:rPr>
        <w:t>Working Group</w:t>
      </w:r>
    </w:p>
    <w:p w14:paraId="2F764537" w14:textId="77777777" w:rsidR="00BE29CD" w:rsidRPr="00302FB4" w:rsidRDefault="00BE29CD" w:rsidP="00D02EE8">
      <w:pPr>
        <w:spacing w:after="0" w:line="240" w:lineRule="auto"/>
        <w:rPr>
          <w:rFonts w:cs="Arial"/>
          <w:b/>
          <w:sz w:val="36"/>
          <w:szCs w:val="36"/>
        </w:rPr>
      </w:pPr>
    </w:p>
    <w:p w14:paraId="674A17F5" w14:textId="77777777" w:rsidR="00C15F94" w:rsidRPr="00302FB4" w:rsidRDefault="00153183" w:rsidP="00C15F94">
      <w:pPr>
        <w:spacing w:after="0" w:line="240" w:lineRule="auto"/>
        <w:rPr>
          <w:rFonts w:cs="Arial"/>
          <w:sz w:val="36"/>
          <w:szCs w:val="36"/>
        </w:rPr>
      </w:pPr>
      <w:r w:rsidRPr="00302FB4">
        <w:rPr>
          <w:rFonts w:cs="Arial"/>
          <w:sz w:val="36"/>
          <w:szCs w:val="36"/>
        </w:rPr>
        <w:t>The im</w:t>
      </w:r>
      <w:r w:rsidR="00EE3ADF" w:rsidRPr="00302FB4">
        <w:rPr>
          <w:rFonts w:cs="Arial"/>
          <w:sz w:val="36"/>
          <w:szCs w:val="36"/>
        </w:rPr>
        <w:t>plementation of Arts House</w:t>
      </w:r>
      <w:r w:rsidRPr="00302FB4">
        <w:rPr>
          <w:rFonts w:cs="Arial"/>
          <w:sz w:val="36"/>
          <w:szCs w:val="36"/>
        </w:rPr>
        <w:t xml:space="preserve"> DIAP is </w:t>
      </w:r>
      <w:r w:rsidR="00EE3ADF" w:rsidRPr="00302FB4">
        <w:rPr>
          <w:rFonts w:cs="Arial"/>
          <w:sz w:val="36"/>
          <w:szCs w:val="36"/>
        </w:rPr>
        <w:t>a whole</w:t>
      </w:r>
      <w:r w:rsidRPr="00302FB4">
        <w:rPr>
          <w:rFonts w:cs="Arial"/>
          <w:sz w:val="36"/>
          <w:szCs w:val="36"/>
        </w:rPr>
        <w:t xml:space="preserve"> organisation </w:t>
      </w:r>
      <w:r w:rsidR="00EE3ADF" w:rsidRPr="00302FB4">
        <w:rPr>
          <w:rFonts w:cs="Arial"/>
          <w:sz w:val="36"/>
          <w:szCs w:val="36"/>
        </w:rPr>
        <w:t>approach</w:t>
      </w:r>
      <w:r w:rsidR="00822FAE" w:rsidRPr="00302FB4">
        <w:rPr>
          <w:rFonts w:cs="Arial"/>
          <w:sz w:val="36"/>
          <w:szCs w:val="36"/>
        </w:rPr>
        <w:t>.</w:t>
      </w:r>
      <w:r w:rsidRPr="00302FB4">
        <w:rPr>
          <w:rFonts w:cs="Arial"/>
          <w:sz w:val="36"/>
          <w:szCs w:val="36"/>
        </w:rPr>
        <w:t xml:space="preserve"> The</w:t>
      </w:r>
      <w:r w:rsidR="003D5496" w:rsidRPr="00302FB4">
        <w:rPr>
          <w:rFonts w:cs="Arial"/>
          <w:sz w:val="36"/>
          <w:szCs w:val="36"/>
        </w:rPr>
        <w:t xml:space="preserve"> DIAP </w:t>
      </w:r>
      <w:r w:rsidRPr="00302FB4">
        <w:rPr>
          <w:rFonts w:cs="Arial"/>
          <w:sz w:val="36"/>
          <w:szCs w:val="36"/>
        </w:rPr>
        <w:t>will be maintained by the</w:t>
      </w:r>
      <w:r w:rsidR="003D5496" w:rsidRPr="00302FB4">
        <w:rPr>
          <w:rFonts w:cs="Arial"/>
          <w:sz w:val="36"/>
          <w:szCs w:val="36"/>
        </w:rPr>
        <w:t xml:space="preserve"> Arts House </w:t>
      </w:r>
      <w:r w:rsidR="00CF3DDE" w:rsidRPr="00302FB4">
        <w:rPr>
          <w:rFonts w:cs="Arial"/>
          <w:sz w:val="36"/>
          <w:szCs w:val="36"/>
        </w:rPr>
        <w:t>Access and Inclusion</w:t>
      </w:r>
      <w:r w:rsidR="003D5496" w:rsidRPr="00302FB4">
        <w:rPr>
          <w:rFonts w:cs="Arial"/>
          <w:sz w:val="36"/>
          <w:szCs w:val="36"/>
        </w:rPr>
        <w:t xml:space="preserve"> Working Group who represent different departments</w:t>
      </w:r>
      <w:r w:rsidR="00CF3DDE" w:rsidRPr="00302FB4">
        <w:rPr>
          <w:rFonts w:cs="Arial"/>
          <w:sz w:val="36"/>
          <w:szCs w:val="36"/>
        </w:rPr>
        <w:t xml:space="preserve"> across Creative, Production, Marketing, Business and Front of House,</w:t>
      </w:r>
      <w:r w:rsidR="003D5496" w:rsidRPr="00302FB4">
        <w:rPr>
          <w:rFonts w:cs="Arial"/>
          <w:sz w:val="36"/>
          <w:szCs w:val="36"/>
        </w:rPr>
        <w:t xml:space="preserve"> </w:t>
      </w:r>
      <w:r w:rsidRPr="00302FB4">
        <w:rPr>
          <w:rFonts w:cs="Arial"/>
          <w:sz w:val="36"/>
          <w:szCs w:val="36"/>
        </w:rPr>
        <w:t xml:space="preserve">and champion access within their </w:t>
      </w:r>
      <w:r w:rsidR="00EE3ADF" w:rsidRPr="00302FB4">
        <w:rPr>
          <w:rFonts w:cs="Arial"/>
          <w:sz w:val="36"/>
          <w:szCs w:val="36"/>
        </w:rPr>
        <w:t xml:space="preserve">respective </w:t>
      </w:r>
      <w:r w:rsidRPr="00302FB4">
        <w:rPr>
          <w:rFonts w:cs="Arial"/>
          <w:sz w:val="36"/>
          <w:szCs w:val="36"/>
        </w:rPr>
        <w:t>teams</w:t>
      </w:r>
      <w:r w:rsidR="008B2F27" w:rsidRPr="00302FB4">
        <w:rPr>
          <w:rFonts w:cs="Arial"/>
          <w:sz w:val="36"/>
          <w:szCs w:val="36"/>
        </w:rPr>
        <w:t>. Th</w:t>
      </w:r>
      <w:r w:rsidR="00EE3ADF" w:rsidRPr="00302FB4">
        <w:rPr>
          <w:rFonts w:cs="Arial"/>
          <w:sz w:val="36"/>
          <w:szCs w:val="36"/>
        </w:rPr>
        <w:t>is</w:t>
      </w:r>
      <w:r w:rsidR="008B2F27" w:rsidRPr="00302FB4">
        <w:rPr>
          <w:rFonts w:cs="Arial"/>
          <w:sz w:val="36"/>
          <w:szCs w:val="36"/>
        </w:rPr>
        <w:t xml:space="preserve"> group meet</w:t>
      </w:r>
      <w:r w:rsidR="00EE3ADF" w:rsidRPr="00302FB4">
        <w:rPr>
          <w:rFonts w:cs="Arial"/>
          <w:sz w:val="36"/>
          <w:szCs w:val="36"/>
        </w:rPr>
        <w:t>s</w:t>
      </w:r>
      <w:r w:rsidR="008B2F27" w:rsidRPr="00302FB4">
        <w:rPr>
          <w:rFonts w:cs="Arial"/>
          <w:sz w:val="36"/>
          <w:szCs w:val="36"/>
        </w:rPr>
        <w:t xml:space="preserve"> fortnightly to ensure the DIAP strategies and goals are</w:t>
      </w:r>
      <w:r w:rsidR="00EE3ADF" w:rsidRPr="00302FB4">
        <w:rPr>
          <w:rFonts w:cs="Arial"/>
          <w:sz w:val="36"/>
          <w:szCs w:val="36"/>
        </w:rPr>
        <w:t xml:space="preserve"> actioned and</w:t>
      </w:r>
      <w:r w:rsidR="008B2F27" w:rsidRPr="00302FB4">
        <w:rPr>
          <w:rFonts w:cs="Arial"/>
          <w:sz w:val="36"/>
          <w:szCs w:val="36"/>
        </w:rPr>
        <w:t xml:space="preserve"> </w:t>
      </w:r>
      <w:r w:rsidR="00CF3DDE" w:rsidRPr="00302FB4">
        <w:rPr>
          <w:rFonts w:cs="Arial"/>
          <w:sz w:val="36"/>
          <w:szCs w:val="36"/>
        </w:rPr>
        <w:t>updated</w:t>
      </w:r>
      <w:r w:rsidR="00D23DF9" w:rsidRPr="00302FB4">
        <w:rPr>
          <w:rFonts w:cs="Arial"/>
          <w:sz w:val="36"/>
          <w:szCs w:val="36"/>
        </w:rPr>
        <w:t xml:space="preserve"> according to the timeline. </w:t>
      </w:r>
      <w:r w:rsidR="00CF3DDE" w:rsidRPr="00302FB4">
        <w:rPr>
          <w:rFonts w:cs="Arial"/>
          <w:sz w:val="36"/>
          <w:szCs w:val="36"/>
        </w:rPr>
        <w:br/>
      </w:r>
    </w:p>
    <w:p w14:paraId="20860F10" w14:textId="77777777" w:rsidR="00C15F94" w:rsidRPr="00302FB4" w:rsidRDefault="00C15F94" w:rsidP="00C15F94">
      <w:pPr>
        <w:spacing w:after="0" w:line="240" w:lineRule="auto"/>
        <w:rPr>
          <w:rFonts w:cs="Arial"/>
          <w:sz w:val="36"/>
          <w:szCs w:val="36"/>
        </w:rPr>
      </w:pPr>
      <w:r w:rsidRPr="00302FB4">
        <w:rPr>
          <w:rFonts w:cs="Arial"/>
          <w:sz w:val="36"/>
          <w:szCs w:val="36"/>
        </w:rPr>
        <w:t xml:space="preserve">This group includes - </w:t>
      </w:r>
    </w:p>
    <w:p w14:paraId="51FC925B" w14:textId="77777777" w:rsidR="00C15F94" w:rsidRPr="00302FB4" w:rsidRDefault="00C15F94" w:rsidP="00C15F94">
      <w:pPr>
        <w:spacing w:after="0" w:line="240" w:lineRule="auto"/>
        <w:rPr>
          <w:rFonts w:eastAsiaTheme="minorHAnsi" w:cs="Arial"/>
          <w:color w:val="000000"/>
          <w:sz w:val="36"/>
          <w:szCs w:val="36"/>
          <w:lang w:val="en-US" w:eastAsia="en-US"/>
        </w:rPr>
      </w:pPr>
      <w:r w:rsidRPr="00302FB4">
        <w:rPr>
          <w:rFonts w:eastAsiaTheme="minorHAnsi" w:cs="Arial"/>
          <w:color w:val="000000"/>
          <w:sz w:val="36"/>
          <w:szCs w:val="36"/>
          <w:lang w:val="en-US" w:eastAsia="en-US"/>
        </w:rPr>
        <w:t>Sarah Rowbottam, Producer</w:t>
      </w:r>
    </w:p>
    <w:p w14:paraId="61879A14" w14:textId="77777777" w:rsidR="00C15F94" w:rsidRPr="00302FB4" w:rsidRDefault="00C15F94" w:rsidP="00C15F94">
      <w:pPr>
        <w:spacing w:after="0" w:line="240" w:lineRule="auto"/>
        <w:rPr>
          <w:rFonts w:eastAsiaTheme="minorHAnsi" w:cs="Arial"/>
          <w:color w:val="000000"/>
          <w:sz w:val="36"/>
          <w:szCs w:val="36"/>
          <w:lang w:val="en-US" w:eastAsia="en-US"/>
        </w:rPr>
      </w:pPr>
      <w:r w:rsidRPr="00302FB4">
        <w:rPr>
          <w:rFonts w:eastAsiaTheme="minorHAnsi" w:cs="Arial"/>
          <w:color w:val="000000"/>
          <w:sz w:val="36"/>
          <w:szCs w:val="36"/>
          <w:lang w:val="en-US" w:eastAsia="en-US"/>
        </w:rPr>
        <w:t xml:space="preserve">Will Box, Business Administrator </w:t>
      </w:r>
    </w:p>
    <w:p w14:paraId="2A2ED61F" w14:textId="77777777" w:rsidR="00C15F94" w:rsidRPr="00302FB4" w:rsidRDefault="00C15F94" w:rsidP="00C15F94">
      <w:pPr>
        <w:spacing w:after="0" w:line="240" w:lineRule="auto"/>
        <w:rPr>
          <w:rFonts w:cs="Arial"/>
          <w:sz w:val="36"/>
          <w:szCs w:val="36"/>
        </w:rPr>
      </w:pPr>
      <w:r w:rsidRPr="00302FB4">
        <w:rPr>
          <w:rFonts w:cs="Arial"/>
          <w:sz w:val="36"/>
          <w:szCs w:val="36"/>
        </w:rPr>
        <w:t>Luke Gleeson, Production Coordinator</w:t>
      </w:r>
    </w:p>
    <w:p w14:paraId="61D92978" w14:textId="77777777" w:rsidR="00C15F94" w:rsidRPr="00302FB4" w:rsidRDefault="00C15F94" w:rsidP="00C15F94">
      <w:pPr>
        <w:spacing w:after="0" w:line="240" w:lineRule="auto"/>
        <w:rPr>
          <w:rFonts w:cs="Arial"/>
          <w:sz w:val="36"/>
          <w:szCs w:val="36"/>
        </w:rPr>
      </w:pPr>
      <w:r w:rsidRPr="00302FB4">
        <w:rPr>
          <w:rFonts w:cs="Arial"/>
          <w:sz w:val="36"/>
          <w:szCs w:val="36"/>
        </w:rPr>
        <w:t xml:space="preserve">Ian Mcanally, </w:t>
      </w:r>
      <w:r w:rsidRPr="00302FB4">
        <w:rPr>
          <w:rFonts w:cs="Arial"/>
          <w:color w:val="000000"/>
          <w:sz w:val="36"/>
          <w:szCs w:val="36"/>
        </w:rPr>
        <w:t>Public Engagement and Front of House Operations Manager</w:t>
      </w:r>
    </w:p>
    <w:p w14:paraId="6318C200" w14:textId="77777777" w:rsidR="00A645C3" w:rsidRPr="00302FB4" w:rsidRDefault="00A645C3" w:rsidP="00D02EE8">
      <w:pPr>
        <w:spacing w:after="0" w:line="240" w:lineRule="auto"/>
        <w:rPr>
          <w:rFonts w:cs="Arial"/>
          <w:b/>
          <w:sz w:val="36"/>
          <w:szCs w:val="36"/>
        </w:rPr>
      </w:pPr>
    </w:p>
    <w:p w14:paraId="47D758EF" w14:textId="77777777" w:rsidR="00C15F94" w:rsidRPr="00D1517F" w:rsidRDefault="00C15F94" w:rsidP="00D02EE8">
      <w:pPr>
        <w:spacing w:after="0" w:line="240" w:lineRule="auto"/>
        <w:rPr>
          <w:rFonts w:cs="Arial"/>
          <w:b/>
          <w:sz w:val="30"/>
          <w:szCs w:val="30"/>
        </w:rPr>
      </w:pPr>
    </w:p>
    <w:p w14:paraId="2B7BA7FC" w14:textId="77777777" w:rsidR="00D1517F" w:rsidRDefault="00D1517F">
      <w:pPr>
        <w:spacing w:after="0" w:line="240" w:lineRule="auto"/>
        <w:rPr>
          <w:rFonts w:cs="Arial"/>
          <w:b/>
          <w:sz w:val="30"/>
          <w:szCs w:val="30"/>
        </w:rPr>
      </w:pPr>
      <w:r>
        <w:rPr>
          <w:rFonts w:cs="Arial"/>
          <w:b/>
          <w:sz w:val="30"/>
          <w:szCs w:val="30"/>
        </w:rPr>
        <w:br w:type="page"/>
      </w:r>
    </w:p>
    <w:p w14:paraId="41E83C3F" w14:textId="77777777" w:rsidR="00CF3DDE" w:rsidRPr="00302FB4" w:rsidRDefault="00CF3DDE" w:rsidP="00D02EE8">
      <w:pPr>
        <w:spacing w:after="0" w:line="240" w:lineRule="auto"/>
        <w:rPr>
          <w:rFonts w:cs="Arial"/>
          <w:b/>
          <w:sz w:val="36"/>
          <w:szCs w:val="36"/>
        </w:rPr>
      </w:pPr>
      <w:r w:rsidRPr="00302FB4">
        <w:rPr>
          <w:rFonts w:cs="Arial"/>
          <w:b/>
          <w:sz w:val="36"/>
          <w:szCs w:val="36"/>
        </w:rPr>
        <w:t>Consultation</w:t>
      </w:r>
      <w:r w:rsidR="00424DB9" w:rsidRPr="00302FB4">
        <w:rPr>
          <w:rFonts w:cs="Arial"/>
          <w:b/>
          <w:sz w:val="36"/>
          <w:szCs w:val="36"/>
        </w:rPr>
        <w:t>, Collaboration</w:t>
      </w:r>
      <w:r w:rsidRPr="00302FB4">
        <w:rPr>
          <w:rFonts w:cs="Arial"/>
          <w:b/>
          <w:sz w:val="36"/>
          <w:szCs w:val="36"/>
        </w:rPr>
        <w:t xml:space="preserve"> and Review</w:t>
      </w:r>
    </w:p>
    <w:p w14:paraId="055C2497" w14:textId="77777777" w:rsidR="00BE29CD" w:rsidRPr="00302FB4" w:rsidRDefault="00BE29CD" w:rsidP="00D02EE8">
      <w:pPr>
        <w:spacing w:after="0" w:line="240" w:lineRule="auto"/>
        <w:rPr>
          <w:rFonts w:cs="Arial"/>
          <w:b/>
          <w:sz w:val="36"/>
          <w:szCs w:val="36"/>
        </w:rPr>
      </w:pPr>
    </w:p>
    <w:p w14:paraId="3AF47751" w14:textId="77777777" w:rsidR="00AA1E6E" w:rsidRPr="00302FB4" w:rsidRDefault="003D5496" w:rsidP="00D02EE8">
      <w:pPr>
        <w:spacing w:after="0" w:line="240" w:lineRule="auto"/>
        <w:rPr>
          <w:rFonts w:cs="Arial"/>
          <w:sz w:val="36"/>
          <w:szCs w:val="36"/>
        </w:rPr>
      </w:pPr>
      <w:r w:rsidRPr="00302FB4">
        <w:rPr>
          <w:rFonts w:cs="Arial"/>
          <w:sz w:val="36"/>
          <w:szCs w:val="36"/>
        </w:rPr>
        <w:t xml:space="preserve">This DIAP </w:t>
      </w:r>
      <w:r w:rsidR="00CF3DDE" w:rsidRPr="00302FB4">
        <w:rPr>
          <w:rFonts w:cs="Arial"/>
          <w:sz w:val="36"/>
          <w:szCs w:val="36"/>
        </w:rPr>
        <w:t>has been written in consultation</w:t>
      </w:r>
      <w:r w:rsidR="00424DB9" w:rsidRPr="00302FB4">
        <w:rPr>
          <w:rFonts w:cs="Arial"/>
          <w:sz w:val="36"/>
          <w:szCs w:val="36"/>
        </w:rPr>
        <w:t xml:space="preserve"> and collaboration</w:t>
      </w:r>
      <w:r w:rsidRPr="00302FB4">
        <w:rPr>
          <w:rFonts w:cs="Arial"/>
          <w:sz w:val="36"/>
          <w:szCs w:val="36"/>
        </w:rPr>
        <w:t xml:space="preserve"> with Arts Access Victoria and Arts House</w:t>
      </w:r>
      <w:r w:rsidR="000001CB" w:rsidRPr="00302FB4">
        <w:rPr>
          <w:rFonts w:cs="Arial"/>
          <w:sz w:val="36"/>
          <w:szCs w:val="36"/>
        </w:rPr>
        <w:t>’s</w:t>
      </w:r>
      <w:r w:rsidR="00CF3DDE" w:rsidRPr="00302FB4">
        <w:rPr>
          <w:rFonts w:cs="Arial"/>
          <w:sz w:val="36"/>
          <w:szCs w:val="36"/>
        </w:rPr>
        <w:t xml:space="preserve"> Disability and</w:t>
      </w:r>
      <w:r w:rsidRPr="00302FB4">
        <w:rPr>
          <w:rFonts w:cs="Arial"/>
          <w:sz w:val="36"/>
          <w:szCs w:val="36"/>
        </w:rPr>
        <w:t xml:space="preserve"> Inclusion Advisory Group who will evaluate</w:t>
      </w:r>
      <w:r w:rsidR="00975961" w:rsidRPr="00302FB4">
        <w:rPr>
          <w:rFonts w:cs="Arial"/>
          <w:sz w:val="36"/>
          <w:szCs w:val="36"/>
        </w:rPr>
        <w:t xml:space="preserve"> and input into</w:t>
      </w:r>
      <w:r w:rsidRPr="00302FB4">
        <w:rPr>
          <w:rFonts w:cs="Arial"/>
          <w:sz w:val="36"/>
          <w:szCs w:val="36"/>
        </w:rPr>
        <w:t xml:space="preserve"> this plan over three stages</w:t>
      </w:r>
      <w:r w:rsidR="000001CB" w:rsidRPr="00302FB4">
        <w:rPr>
          <w:rFonts w:cs="Arial"/>
          <w:sz w:val="36"/>
          <w:szCs w:val="36"/>
        </w:rPr>
        <w:t xml:space="preserve"> in 2020.</w:t>
      </w:r>
      <w:r w:rsidR="00975961" w:rsidRPr="00302FB4">
        <w:rPr>
          <w:rFonts w:cs="Arial"/>
          <w:color w:val="000000"/>
          <w:sz w:val="36"/>
          <w:szCs w:val="36"/>
        </w:rPr>
        <w:t xml:space="preserve"> Members of the Advisory Group can maintain other intersections with the Arts House program, enabling </w:t>
      </w:r>
      <w:r w:rsidR="002F6662" w:rsidRPr="00302FB4">
        <w:rPr>
          <w:rFonts w:cs="Arial"/>
          <w:color w:val="000000"/>
          <w:sz w:val="36"/>
          <w:szCs w:val="36"/>
        </w:rPr>
        <w:t>their input to be</w:t>
      </w:r>
      <w:r w:rsidR="00975961" w:rsidRPr="00302FB4">
        <w:rPr>
          <w:rFonts w:cs="Arial"/>
          <w:color w:val="000000"/>
          <w:sz w:val="36"/>
          <w:szCs w:val="36"/>
        </w:rPr>
        <w:t xml:space="preserve"> deep and multi-faceted </w:t>
      </w:r>
      <w:r w:rsidR="002F6662" w:rsidRPr="00302FB4">
        <w:rPr>
          <w:rFonts w:cs="Arial"/>
          <w:color w:val="000000"/>
          <w:sz w:val="36"/>
          <w:szCs w:val="36"/>
        </w:rPr>
        <w:t xml:space="preserve">across </w:t>
      </w:r>
      <w:r w:rsidR="00975961" w:rsidRPr="00302FB4">
        <w:rPr>
          <w:rFonts w:cs="Arial"/>
          <w:color w:val="000000"/>
          <w:sz w:val="36"/>
          <w:szCs w:val="36"/>
        </w:rPr>
        <w:t>Arts House’s work</w:t>
      </w:r>
      <w:r w:rsidR="00424DB9" w:rsidRPr="00302FB4">
        <w:rPr>
          <w:rFonts w:cs="Arial"/>
          <w:color w:val="000000"/>
          <w:sz w:val="36"/>
          <w:szCs w:val="36"/>
        </w:rPr>
        <w:t xml:space="preserve"> and enables this consolation and collaboration to be meaningful</w:t>
      </w:r>
      <w:r w:rsidR="00975961" w:rsidRPr="00302FB4">
        <w:rPr>
          <w:rFonts w:cs="Arial"/>
          <w:color w:val="000000"/>
          <w:sz w:val="36"/>
          <w:szCs w:val="36"/>
        </w:rPr>
        <w:t xml:space="preserve">. </w:t>
      </w:r>
      <w:r w:rsidR="002F6662" w:rsidRPr="00302FB4">
        <w:rPr>
          <w:rFonts w:cs="Arial"/>
          <w:sz w:val="36"/>
          <w:szCs w:val="36"/>
        </w:rPr>
        <w:t xml:space="preserve">This </w:t>
      </w:r>
      <w:r w:rsidR="000001CB" w:rsidRPr="00302FB4">
        <w:rPr>
          <w:rFonts w:cs="Arial"/>
          <w:sz w:val="36"/>
          <w:szCs w:val="36"/>
        </w:rPr>
        <w:t xml:space="preserve">group is reportable to Arts House Producer and meetings are facilitated by Arts Access Victoria. </w:t>
      </w:r>
    </w:p>
    <w:p w14:paraId="4F923CAF" w14:textId="77777777" w:rsidR="00D02EE8" w:rsidRPr="00302FB4" w:rsidRDefault="00D02EE8" w:rsidP="00D02EE8">
      <w:pPr>
        <w:spacing w:after="0" w:line="240" w:lineRule="auto"/>
        <w:rPr>
          <w:rFonts w:cs="Arial"/>
          <w:sz w:val="36"/>
          <w:szCs w:val="36"/>
        </w:rPr>
      </w:pPr>
    </w:p>
    <w:p w14:paraId="382EF2BF" w14:textId="77777777" w:rsidR="00BE29CD" w:rsidRPr="00302FB4" w:rsidRDefault="00D02EE8" w:rsidP="00D02EE8">
      <w:pPr>
        <w:spacing w:after="0" w:line="240" w:lineRule="auto"/>
        <w:rPr>
          <w:rFonts w:cs="Arial"/>
          <w:sz w:val="36"/>
          <w:szCs w:val="36"/>
        </w:rPr>
      </w:pPr>
      <w:r w:rsidRPr="00302FB4">
        <w:rPr>
          <w:rFonts w:cs="Arial"/>
          <w:sz w:val="36"/>
          <w:szCs w:val="36"/>
        </w:rPr>
        <w:t xml:space="preserve">This group includes - </w:t>
      </w:r>
    </w:p>
    <w:p w14:paraId="7C2355CF" w14:textId="77777777" w:rsidR="00342076" w:rsidRPr="00302FB4" w:rsidRDefault="000001CB" w:rsidP="00D02EE8">
      <w:pPr>
        <w:spacing w:after="0" w:line="240" w:lineRule="auto"/>
        <w:rPr>
          <w:rFonts w:cs="Arial"/>
          <w:sz w:val="36"/>
          <w:szCs w:val="36"/>
        </w:rPr>
      </w:pPr>
      <w:r w:rsidRPr="00302FB4">
        <w:rPr>
          <w:rFonts w:cs="Arial"/>
          <w:sz w:val="36"/>
          <w:szCs w:val="36"/>
        </w:rPr>
        <w:t xml:space="preserve">Kath Duncan </w:t>
      </w:r>
      <w:r w:rsidRPr="00302FB4">
        <w:rPr>
          <w:rFonts w:cs="Arial"/>
          <w:sz w:val="36"/>
          <w:szCs w:val="36"/>
        </w:rPr>
        <w:br/>
      </w:r>
      <w:r w:rsidR="00342076" w:rsidRPr="00302FB4">
        <w:rPr>
          <w:rFonts w:cs="Arial"/>
          <w:sz w:val="36"/>
          <w:szCs w:val="36"/>
        </w:rPr>
        <w:t xml:space="preserve">Fayen d’Evie </w:t>
      </w:r>
    </w:p>
    <w:p w14:paraId="729FF0E4" w14:textId="77777777" w:rsidR="00342076" w:rsidRPr="00302FB4" w:rsidRDefault="00342076" w:rsidP="00D02EE8">
      <w:pPr>
        <w:spacing w:after="0" w:line="240" w:lineRule="auto"/>
        <w:rPr>
          <w:rFonts w:cs="Arial"/>
          <w:sz w:val="36"/>
          <w:szCs w:val="36"/>
        </w:rPr>
      </w:pPr>
      <w:r w:rsidRPr="00302FB4">
        <w:rPr>
          <w:rFonts w:cs="Arial"/>
          <w:sz w:val="36"/>
          <w:szCs w:val="36"/>
        </w:rPr>
        <w:t xml:space="preserve">Luke King </w:t>
      </w:r>
    </w:p>
    <w:p w14:paraId="7CE93D0E" w14:textId="77777777" w:rsidR="008E1C35" w:rsidRPr="00302FB4" w:rsidRDefault="00342076" w:rsidP="00D02EE8">
      <w:pPr>
        <w:spacing w:after="0" w:line="240" w:lineRule="auto"/>
        <w:rPr>
          <w:rFonts w:cs="Arial"/>
          <w:sz w:val="36"/>
          <w:szCs w:val="36"/>
        </w:rPr>
      </w:pPr>
      <w:r w:rsidRPr="00302FB4">
        <w:rPr>
          <w:rFonts w:cs="Arial"/>
          <w:sz w:val="36"/>
          <w:szCs w:val="36"/>
        </w:rPr>
        <w:t xml:space="preserve">Leisa Prowd </w:t>
      </w:r>
      <w:r w:rsidRPr="00302FB4">
        <w:rPr>
          <w:rFonts w:cs="Arial"/>
          <w:sz w:val="36"/>
          <w:szCs w:val="36"/>
        </w:rPr>
        <w:br/>
        <w:t>Tom Middleditch</w:t>
      </w:r>
      <w:r w:rsidR="000001CB" w:rsidRPr="00302FB4">
        <w:rPr>
          <w:rFonts w:cs="Arial"/>
          <w:sz w:val="36"/>
          <w:szCs w:val="36"/>
        </w:rPr>
        <w:br/>
        <w:t xml:space="preserve">Hannah </w:t>
      </w:r>
      <w:proofErr w:type="spellStart"/>
      <w:r w:rsidR="000001CB" w:rsidRPr="00302FB4">
        <w:rPr>
          <w:rFonts w:cs="Arial"/>
          <w:sz w:val="36"/>
          <w:szCs w:val="36"/>
        </w:rPr>
        <w:t>Morphy</w:t>
      </w:r>
      <w:proofErr w:type="spellEnd"/>
      <w:r w:rsidR="000001CB" w:rsidRPr="00302FB4">
        <w:rPr>
          <w:rFonts w:cs="Arial"/>
          <w:sz w:val="36"/>
          <w:szCs w:val="36"/>
        </w:rPr>
        <w:t xml:space="preserve">-Walsh </w:t>
      </w:r>
      <w:r w:rsidR="000001CB" w:rsidRPr="00302FB4">
        <w:rPr>
          <w:rFonts w:cs="Arial"/>
          <w:sz w:val="36"/>
          <w:szCs w:val="36"/>
        </w:rPr>
        <w:br/>
      </w:r>
    </w:p>
    <w:p w14:paraId="1AD84763" w14:textId="77777777" w:rsidR="00B55C41" w:rsidRPr="00302FB4" w:rsidRDefault="003D5496" w:rsidP="00D02EE8">
      <w:pPr>
        <w:spacing w:after="0" w:line="240" w:lineRule="auto"/>
        <w:rPr>
          <w:rFonts w:cs="Arial"/>
          <w:sz w:val="36"/>
          <w:szCs w:val="36"/>
        </w:rPr>
      </w:pPr>
      <w:r w:rsidRPr="00302FB4">
        <w:rPr>
          <w:rFonts w:cs="Arial"/>
          <w:sz w:val="36"/>
          <w:szCs w:val="36"/>
        </w:rPr>
        <w:t xml:space="preserve">This DIAP will be reviewed </w:t>
      </w:r>
      <w:r w:rsidR="000001CB" w:rsidRPr="00302FB4">
        <w:rPr>
          <w:rFonts w:cs="Arial"/>
          <w:sz w:val="36"/>
          <w:szCs w:val="36"/>
        </w:rPr>
        <w:t xml:space="preserve">annually </w:t>
      </w:r>
      <w:r w:rsidRPr="00302FB4">
        <w:rPr>
          <w:rFonts w:cs="Arial"/>
          <w:sz w:val="36"/>
          <w:szCs w:val="36"/>
        </w:rPr>
        <w:t>by Arts House Leadership</w:t>
      </w:r>
      <w:r w:rsidR="000001CB" w:rsidRPr="00302FB4">
        <w:rPr>
          <w:rFonts w:cs="Arial"/>
          <w:sz w:val="36"/>
          <w:szCs w:val="36"/>
        </w:rPr>
        <w:t xml:space="preserve"> team</w:t>
      </w:r>
      <w:r w:rsidR="002078AC" w:rsidRPr="00302FB4">
        <w:rPr>
          <w:rFonts w:cs="Arial"/>
          <w:sz w:val="36"/>
          <w:szCs w:val="36"/>
        </w:rPr>
        <w:t>, Creative City</w:t>
      </w:r>
      <w:r w:rsidR="00C3775C" w:rsidRPr="00302FB4">
        <w:rPr>
          <w:rFonts w:cs="Arial"/>
          <w:sz w:val="36"/>
          <w:szCs w:val="36"/>
        </w:rPr>
        <w:t xml:space="preserve"> Branch</w:t>
      </w:r>
      <w:r w:rsidR="00D23DF9" w:rsidRPr="00302FB4">
        <w:rPr>
          <w:rFonts w:cs="Arial"/>
          <w:sz w:val="36"/>
          <w:szCs w:val="36"/>
        </w:rPr>
        <w:t xml:space="preserve"> Manager </w:t>
      </w:r>
      <w:r w:rsidR="000001CB" w:rsidRPr="00302FB4">
        <w:rPr>
          <w:rFonts w:cs="Arial"/>
          <w:sz w:val="36"/>
          <w:szCs w:val="36"/>
        </w:rPr>
        <w:t>and City of Melbourne Senior Policy Officer Access and Inclusion, Social Investment Branch.</w:t>
      </w:r>
    </w:p>
    <w:p w14:paraId="763759D5" w14:textId="77777777" w:rsidR="00693CD2" w:rsidRPr="00302FB4" w:rsidRDefault="005004E4" w:rsidP="00D02EE8">
      <w:pPr>
        <w:spacing w:after="0" w:line="240" w:lineRule="auto"/>
        <w:rPr>
          <w:rFonts w:cs="Arial"/>
          <w:sz w:val="36"/>
          <w:szCs w:val="36"/>
        </w:rPr>
      </w:pPr>
      <w:hyperlink r:id="rId10" w:history="1"/>
    </w:p>
    <w:p w14:paraId="447E3B69" w14:textId="77777777" w:rsidR="00AC7DAD" w:rsidRPr="00302FB4" w:rsidRDefault="00AC7DAD" w:rsidP="00D02EE8">
      <w:pPr>
        <w:spacing w:after="0" w:line="240" w:lineRule="auto"/>
        <w:rPr>
          <w:rFonts w:cs="Arial"/>
          <w:sz w:val="36"/>
          <w:szCs w:val="36"/>
        </w:rPr>
      </w:pPr>
    </w:p>
    <w:p w14:paraId="39BA0EE0" w14:textId="77777777" w:rsidR="00424DB9" w:rsidRPr="00302FB4" w:rsidRDefault="00424DB9" w:rsidP="00424DB9">
      <w:pPr>
        <w:shd w:val="clear" w:color="auto" w:fill="FFFFFF"/>
        <w:spacing w:after="0" w:line="240" w:lineRule="auto"/>
        <w:textAlignment w:val="top"/>
        <w:rPr>
          <w:rFonts w:cs="Arial"/>
          <w:b/>
          <w:sz w:val="36"/>
          <w:szCs w:val="36"/>
        </w:rPr>
      </w:pPr>
      <w:r w:rsidRPr="00302FB4">
        <w:rPr>
          <w:rFonts w:cs="Arial"/>
          <w:b/>
          <w:sz w:val="36"/>
          <w:szCs w:val="36"/>
        </w:rPr>
        <w:t>Evaluation</w:t>
      </w:r>
    </w:p>
    <w:p w14:paraId="31D97826" w14:textId="77777777" w:rsidR="00424DB9" w:rsidRPr="00302FB4" w:rsidRDefault="00424DB9" w:rsidP="00424DB9">
      <w:pPr>
        <w:shd w:val="clear" w:color="auto" w:fill="FFFFFF"/>
        <w:spacing w:after="0" w:line="240" w:lineRule="auto"/>
        <w:textAlignment w:val="top"/>
        <w:rPr>
          <w:rFonts w:cs="Arial"/>
          <w:b/>
          <w:sz w:val="36"/>
          <w:szCs w:val="36"/>
        </w:rPr>
      </w:pPr>
    </w:p>
    <w:p w14:paraId="7EE31C4C" w14:textId="77777777" w:rsidR="00424DB9" w:rsidRPr="00302FB4" w:rsidRDefault="00424DB9" w:rsidP="00424DB9">
      <w:pPr>
        <w:spacing w:after="0" w:line="240" w:lineRule="auto"/>
        <w:rPr>
          <w:rFonts w:eastAsiaTheme="minorHAnsi" w:cs="Arial"/>
          <w:color w:val="000000"/>
          <w:sz w:val="36"/>
          <w:szCs w:val="36"/>
          <w:lang w:val="en-US" w:eastAsia="en-US"/>
        </w:rPr>
      </w:pPr>
      <w:r w:rsidRPr="00302FB4">
        <w:rPr>
          <w:rFonts w:eastAsiaTheme="minorHAnsi" w:cs="Arial"/>
          <w:color w:val="000000"/>
          <w:sz w:val="36"/>
          <w:szCs w:val="36"/>
          <w:lang w:val="en-US" w:eastAsia="en-US"/>
        </w:rPr>
        <w:t>Arts House Access and Inclusion Working group will work in partnership with the Arts House Disability and Inclusion Advisory Group</w:t>
      </w:r>
      <w:r w:rsidRPr="00302FB4">
        <w:rPr>
          <w:rFonts w:cs="Arial"/>
          <w:sz w:val="36"/>
          <w:szCs w:val="36"/>
        </w:rPr>
        <w:t xml:space="preserve"> </w:t>
      </w:r>
      <w:r w:rsidRPr="00302FB4">
        <w:rPr>
          <w:rFonts w:eastAsiaTheme="minorHAnsi" w:cs="Arial"/>
          <w:color w:val="000000"/>
          <w:sz w:val="36"/>
          <w:szCs w:val="36"/>
          <w:lang w:val="en-US" w:eastAsia="en-US"/>
        </w:rPr>
        <w:t xml:space="preserve">to achieve implementation, assessments and goals. An annual progress report will be published on the disability pages of Arts House website, and available by request in alternative formats. </w:t>
      </w:r>
    </w:p>
    <w:p w14:paraId="69C18F49" w14:textId="77777777" w:rsidR="00342076" w:rsidRPr="00302FB4" w:rsidRDefault="00342076" w:rsidP="00424DB9">
      <w:pPr>
        <w:spacing w:after="0" w:line="240" w:lineRule="auto"/>
        <w:rPr>
          <w:rFonts w:eastAsiaTheme="minorHAnsi" w:cs="Arial"/>
          <w:color w:val="000000"/>
          <w:sz w:val="36"/>
          <w:szCs w:val="36"/>
          <w:lang w:val="en-US" w:eastAsia="en-US"/>
        </w:rPr>
      </w:pPr>
    </w:p>
    <w:p w14:paraId="41A2D124" w14:textId="77777777" w:rsidR="00342076" w:rsidRPr="00302FB4" w:rsidRDefault="00342076" w:rsidP="00424DB9">
      <w:pPr>
        <w:spacing w:after="0" w:line="240" w:lineRule="auto"/>
        <w:rPr>
          <w:rFonts w:cs="Arial"/>
          <w:color w:val="000000"/>
          <w:sz w:val="36"/>
          <w:szCs w:val="36"/>
        </w:rPr>
      </w:pPr>
      <w:r w:rsidRPr="00302FB4">
        <w:rPr>
          <w:rFonts w:cs="Arial"/>
          <w:color w:val="000000"/>
          <w:sz w:val="36"/>
          <w:szCs w:val="36"/>
        </w:rPr>
        <w:t>The DIAP will be thoroughly reviewed and re-written at least every two years, following appropriate consultation processes with the disability community and other relevant stakeholders.</w:t>
      </w:r>
    </w:p>
    <w:p w14:paraId="1E3E21F4" w14:textId="77777777" w:rsidR="00AC7DAD" w:rsidRPr="00D1517F" w:rsidRDefault="00AC7DAD" w:rsidP="00424DB9">
      <w:pPr>
        <w:spacing w:after="0" w:line="240" w:lineRule="auto"/>
        <w:rPr>
          <w:rFonts w:cs="Arial"/>
          <w:color w:val="000000"/>
          <w:sz w:val="30"/>
          <w:szCs w:val="30"/>
        </w:rPr>
      </w:pPr>
    </w:p>
    <w:p w14:paraId="50A9593E" w14:textId="77777777" w:rsidR="00342076" w:rsidRPr="00D1517F" w:rsidRDefault="00342076" w:rsidP="00424DB9">
      <w:pPr>
        <w:spacing w:after="0" w:line="240" w:lineRule="auto"/>
        <w:rPr>
          <w:rFonts w:cs="Arial"/>
          <w:color w:val="000000"/>
          <w:sz w:val="30"/>
          <w:szCs w:val="30"/>
        </w:rPr>
      </w:pPr>
    </w:p>
    <w:p w14:paraId="0BD183EE" w14:textId="77777777" w:rsidR="00342076" w:rsidRPr="00302FB4" w:rsidRDefault="00342076" w:rsidP="00424DB9">
      <w:pPr>
        <w:spacing w:after="0" w:line="240" w:lineRule="auto"/>
        <w:rPr>
          <w:rFonts w:cs="Arial"/>
          <w:b/>
          <w:color w:val="000000"/>
          <w:sz w:val="30"/>
          <w:szCs w:val="30"/>
        </w:rPr>
      </w:pPr>
      <w:r w:rsidRPr="00302FB4">
        <w:rPr>
          <w:rFonts w:cs="Arial"/>
          <w:b/>
          <w:color w:val="000000"/>
          <w:sz w:val="36"/>
          <w:szCs w:val="36"/>
        </w:rPr>
        <w:t>Contact Arts House</w:t>
      </w:r>
    </w:p>
    <w:p w14:paraId="7FBF0438" w14:textId="77777777" w:rsidR="008E1C35" w:rsidRPr="00302FB4" w:rsidRDefault="008E1C35" w:rsidP="00424DB9">
      <w:pPr>
        <w:spacing w:after="0" w:line="240" w:lineRule="auto"/>
        <w:rPr>
          <w:rFonts w:eastAsiaTheme="minorHAnsi" w:cs="Arial"/>
          <w:color w:val="000000"/>
          <w:sz w:val="36"/>
          <w:szCs w:val="36"/>
          <w:lang w:val="en-US" w:eastAsia="en-US"/>
        </w:rPr>
      </w:pPr>
    </w:p>
    <w:p w14:paraId="5E11D27A" w14:textId="77777777" w:rsidR="00342076" w:rsidRPr="00302FB4" w:rsidRDefault="00342076" w:rsidP="00342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cs="Arial"/>
          <w:color w:val="000000"/>
          <w:sz w:val="36"/>
          <w:szCs w:val="36"/>
        </w:rPr>
      </w:pPr>
      <w:r w:rsidRPr="00302FB4">
        <w:rPr>
          <w:rFonts w:cs="Arial"/>
          <w:color w:val="000000"/>
          <w:sz w:val="36"/>
          <w:szCs w:val="36"/>
        </w:rPr>
        <w:t>Arts House values community feedback on our progress in meeting the goals and actions outlined in our DIAP. We encourage individuals and organisations to share their thoughts and experiences to ensure our continued improvement.</w:t>
      </w:r>
    </w:p>
    <w:p w14:paraId="6CC46F27" w14:textId="77777777" w:rsidR="00342076" w:rsidRPr="00302FB4" w:rsidRDefault="00342076" w:rsidP="00342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cs="Arial"/>
          <w:color w:val="000000"/>
          <w:sz w:val="36"/>
          <w:szCs w:val="36"/>
        </w:rPr>
      </w:pPr>
      <w:r w:rsidRPr="00302FB4">
        <w:rPr>
          <w:rFonts w:cs="Arial"/>
          <w:color w:val="000000"/>
          <w:sz w:val="36"/>
          <w:szCs w:val="36"/>
        </w:rPr>
        <w:t>Please contact us on:</w:t>
      </w:r>
    </w:p>
    <w:p w14:paraId="46E92D65" w14:textId="77777777" w:rsidR="00AC7DAD" w:rsidRPr="00302FB4" w:rsidRDefault="00342076" w:rsidP="00AC7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cs="Arial"/>
          <w:color w:val="000000"/>
          <w:sz w:val="36"/>
          <w:szCs w:val="36"/>
        </w:rPr>
      </w:pPr>
      <w:r w:rsidRPr="00302FB4">
        <w:rPr>
          <w:rFonts w:cs="Arial"/>
          <w:b/>
          <w:bCs/>
          <w:color w:val="000000"/>
          <w:sz w:val="36"/>
          <w:szCs w:val="36"/>
        </w:rPr>
        <w:t xml:space="preserve">Phone </w:t>
      </w:r>
      <w:r w:rsidR="00AC7DAD" w:rsidRPr="00302FB4">
        <w:rPr>
          <w:rFonts w:cs="Arial"/>
          <w:bCs/>
          <w:color w:val="000000"/>
          <w:sz w:val="36"/>
          <w:szCs w:val="36"/>
        </w:rPr>
        <w:t xml:space="preserve">(03) 9322 3720 </w:t>
      </w:r>
      <w:r w:rsidRPr="00302FB4">
        <w:rPr>
          <w:rFonts w:cs="Arial"/>
          <w:b/>
          <w:bCs/>
          <w:color w:val="000000"/>
          <w:sz w:val="36"/>
          <w:szCs w:val="36"/>
        </w:rPr>
        <w:t xml:space="preserve">Email </w:t>
      </w:r>
      <w:r w:rsidR="00AC7DAD" w:rsidRPr="00302FB4">
        <w:rPr>
          <w:rFonts w:cs="Arial"/>
          <w:bCs/>
          <w:color w:val="000000"/>
          <w:sz w:val="36"/>
          <w:szCs w:val="36"/>
        </w:rPr>
        <w:t>artshouse@melbourne.vic.gov.au</w:t>
      </w:r>
      <w:r w:rsidR="00AC7DAD" w:rsidRPr="00302FB4">
        <w:rPr>
          <w:rFonts w:cs="Arial"/>
          <w:b/>
          <w:bCs/>
          <w:color w:val="000000"/>
          <w:sz w:val="36"/>
          <w:szCs w:val="36"/>
        </w:rPr>
        <w:t xml:space="preserve"> </w:t>
      </w:r>
    </w:p>
    <w:p w14:paraId="7A7F49D7" w14:textId="77777777" w:rsidR="00AC7DAD" w:rsidRPr="00302FB4" w:rsidRDefault="00AC7DAD" w:rsidP="00AC7DAD">
      <w:pPr>
        <w:pStyle w:val="Pa1"/>
        <w:rPr>
          <w:bCs/>
          <w:color w:val="000000"/>
          <w:sz w:val="36"/>
          <w:szCs w:val="36"/>
        </w:rPr>
      </w:pPr>
      <w:r w:rsidRPr="00302FB4">
        <w:rPr>
          <w:bCs/>
          <w:color w:val="000000"/>
          <w:sz w:val="36"/>
          <w:szCs w:val="36"/>
        </w:rPr>
        <w:t>If you need help to speak or listen:</w:t>
      </w:r>
    </w:p>
    <w:p w14:paraId="0040A842" w14:textId="77777777" w:rsidR="00AC7DAD" w:rsidRPr="00302FB4" w:rsidRDefault="00AC7DAD" w:rsidP="00AC7DAD">
      <w:pPr>
        <w:pStyle w:val="Default"/>
        <w:rPr>
          <w:rFonts w:ascii="Arial" w:hAnsi="Arial" w:cs="Arial"/>
          <w:sz w:val="36"/>
          <w:szCs w:val="36"/>
          <w:lang w:val="en-AU" w:eastAsia="en-AU"/>
        </w:rPr>
      </w:pPr>
    </w:p>
    <w:p w14:paraId="4B8395DC" w14:textId="77777777" w:rsidR="00AC7DAD" w:rsidRPr="00302FB4" w:rsidRDefault="00AC7DAD" w:rsidP="00AC7DAD">
      <w:pPr>
        <w:pStyle w:val="Pa1"/>
        <w:rPr>
          <w:color w:val="000000"/>
          <w:sz w:val="36"/>
          <w:szCs w:val="36"/>
        </w:rPr>
      </w:pPr>
      <w:r w:rsidRPr="00302FB4">
        <w:rPr>
          <w:color w:val="000000"/>
          <w:sz w:val="36"/>
          <w:szCs w:val="36"/>
        </w:rPr>
        <w:t xml:space="preserve">Contact Arts House at City of Melbourne through the </w:t>
      </w:r>
      <w:r w:rsidRPr="00302FB4">
        <w:rPr>
          <w:b/>
          <w:color w:val="000000"/>
          <w:sz w:val="36"/>
          <w:szCs w:val="36"/>
        </w:rPr>
        <w:t>National Relay Service</w:t>
      </w:r>
      <w:r w:rsidRPr="00302FB4">
        <w:rPr>
          <w:color w:val="000000"/>
          <w:sz w:val="36"/>
          <w:szCs w:val="36"/>
        </w:rPr>
        <w:t xml:space="preserve"> or NRS. </w:t>
      </w:r>
    </w:p>
    <w:p w14:paraId="1219075F" w14:textId="77777777" w:rsidR="00AC7DAD" w:rsidRPr="00302FB4" w:rsidRDefault="00AC7DAD" w:rsidP="00AC7DAD">
      <w:pPr>
        <w:pStyle w:val="Default"/>
        <w:rPr>
          <w:rFonts w:ascii="Arial" w:hAnsi="Arial" w:cs="Arial"/>
          <w:sz w:val="36"/>
          <w:szCs w:val="36"/>
          <w:lang w:val="en-AU" w:eastAsia="en-AU"/>
        </w:rPr>
      </w:pPr>
    </w:p>
    <w:p w14:paraId="653C7F55" w14:textId="77777777" w:rsidR="00AC7DAD" w:rsidRPr="00302FB4" w:rsidRDefault="00AC7DAD" w:rsidP="006A1B16">
      <w:pPr>
        <w:pStyle w:val="Pa1"/>
        <w:rPr>
          <w:color w:val="000000"/>
          <w:sz w:val="36"/>
          <w:szCs w:val="36"/>
        </w:rPr>
      </w:pPr>
      <w:r w:rsidRPr="00302FB4">
        <w:rPr>
          <w:color w:val="000000"/>
          <w:sz w:val="36"/>
          <w:szCs w:val="36"/>
        </w:rPr>
        <w:t>Call the NRS help desk</w:t>
      </w:r>
    </w:p>
    <w:p w14:paraId="5CEDC614" w14:textId="77777777" w:rsidR="00AC7DAD" w:rsidRPr="00302FB4" w:rsidRDefault="00AC7DAD" w:rsidP="00AC7DAD">
      <w:pPr>
        <w:pStyle w:val="Pa1"/>
        <w:rPr>
          <w:rStyle w:val="A4"/>
          <w:sz w:val="36"/>
          <w:szCs w:val="36"/>
        </w:rPr>
      </w:pPr>
      <w:r w:rsidRPr="00302FB4">
        <w:rPr>
          <w:rStyle w:val="A4"/>
          <w:sz w:val="36"/>
          <w:szCs w:val="36"/>
        </w:rPr>
        <w:t>1800 555 660</w:t>
      </w:r>
    </w:p>
    <w:p w14:paraId="28D4E42E" w14:textId="77777777" w:rsidR="00AC7DAD" w:rsidRPr="00302FB4" w:rsidRDefault="00AC7DAD" w:rsidP="00AC7DAD">
      <w:pPr>
        <w:pStyle w:val="Default"/>
        <w:rPr>
          <w:rFonts w:ascii="Arial" w:hAnsi="Arial" w:cs="Arial"/>
          <w:sz w:val="36"/>
          <w:szCs w:val="36"/>
          <w:lang w:val="en-AU" w:eastAsia="en-AU"/>
        </w:rPr>
      </w:pPr>
    </w:p>
    <w:p w14:paraId="0A42764E" w14:textId="77777777" w:rsidR="00AC7DAD" w:rsidRPr="00302FB4" w:rsidRDefault="00AC7DAD" w:rsidP="00AC7DAD">
      <w:pPr>
        <w:pStyle w:val="Pa1"/>
        <w:rPr>
          <w:color w:val="000000"/>
          <w:sz w:val="36"/>
          <w:szCs w:val="36"/>
        </w:rPr>
      </w:pPr>
      <w:r w:rsidRPr="00302FB4">
        <w:rPr>
          <w:color w:val="000000"/>
          <w:sz w:val="36"/>
          <w:szCs w:val="36"/>
        </w:rPr>
        <w:t>Go to the NRS website</w:t>
      </w:r>
    </w:p>
    <w:p w14:paraId="32C14DA7" w14:textId="77777777" w:rsidR="00AC7DAD" w:rsidRPr="00D1517F" w:rsidRDefault="00AC7DAD" w:rsidP="00AC7DAD">
      <w:pPr>
        <w:spacing w:after="0" w:line="240" w:lineRule="auto"/>
        <w:rPr>
          <w:rFonts w:cs="Arial"/>
          <w:sz w:val="30"/>
          <w:szCs w:val="30"/>
        </w:rPr>
        <w:sectPr w:rsidR="00AC7DAD" w:rsidRPr="00D1517F" w:rsidSect="00424DB9">
          <w:pgSz w:w="11906" w:h="16838"/>
          <w:pgMar w:top="1387" w:right="991" w:bottom="993" w:left="993" w:header="708" w:footer="708" w:gutter="0"/>
          <w:cols w:space="708"/>
          <w:docGrid w:linePitch="360"/>
        </w:sectPr>
      </w:pPr>
      <w:r w:rsidRPr="00302FB4">
        <w:rPr>
          <w:rStyle w:val="A3"/>
          <w:rFonts w:cs="Arial"/>
          <w:sz w:val="36"/>
          <w:szCs w:val="36"/>
        </w:rPr>
        <w:t>communications.gov.au/</w:t>
      </w:r>
      <w:proofErr w:type="spellStart"/>
      <w:r w:rsidRPr="00302FB4">
        <w:rPr>
          <w:rStyle w:val="A3"/>
          <w:rFonts w:cs="Arial"/>
          <w:sz w:val="36"/>
          <w:szCs w:val="36"/>
        </w:rPr>
        <w:t>accesshub</w:t>
      </w:r>
      <w:proofErr w:type="spellEnd"/>
      <w:r w:rsidRPr="00302FB4">
        <w:rPr>
          <w:rStyle w:val="A3"/>
          <w:rFonts w:cs="Arial"/>
          <w:sz w:val="36"/>
          <w:szCs w:val="36"/>
        </w:rPr>
        <w:t>/</w:t>
      </w:r>
      <w:r w:rsidR="00932313" w:rsidRPr="00302FB4">
        <w:rPr>
          <w:rStyle w:val="A3"/>
          <w:rFonts w:cs="Arial"/>
          <w:sz w:val="36"/>
          <w:szCs w:val="36"/>
        </w:rPr>
        <w:t>nr</w:t>
      </w:r>
    </w:p>
    <w:tbl>
      <w:tblPr>
        <w:tblStyle w:val="TableGrid"/>
        <w:tblW w:w="15417" w:type="dxa"/>
        <w:tblLayout w:type="fixed"/>
        <w:tblLook w:val="04A0" w:firstRow="1" w:lastRow="0" w:firstColumn="1" w:lastColumn="0" w:noHBand="0" w:noVBand="1"/>
      </w:tblPr>
      <w:tblGrid>
        <w:gridCol w:w="4962"/>
        <w:gridCol w:w="2092"/>
        <w:gridCol w:w="2302"/>
        <w:gridCol w:w="6061"/>
      </w:tblGrid>
      <w:tr w:rsidR="009E2674" w:rsidRPr="00342076" w14:paraId="16CD23EA" w14:textId="77777777" w:rsidTr="00BE3293">
        <w:trPr>
          <w:trHeight w:val="731"/>
          <w:tblHeader/>
        </w:trPr>
        <w:tc>
          <w:tcPr>
            <w:tcW w:w="15417" w:type="dxa"/>
            <w:gridSpan w:val="4"/>
            <w:vAlign w:val="center"/>
          </w:tcPr>
          <w:p w14:paraId="3CCCC5CD" w14:textId="77777777" w:rsidR="009E2674" w:rsidRPr="00AE594E" w:rsidRDefault="009E2674" w:rsidP="00BE3293">
            <w:pPr>
              <w:spacing w:after="0" w:line="240" w:lineRule="auto"/>
              <w:rPr>
                <w:rStyle w:val="A1"/>
                <w:rFonts w:cs="Arial"/>
                <w:b w:val="0"/>
                <w:bCs w:val="0"/>
                <w:color w:val="auto"/>
              </w:rPr>
            </w:pPr>
            <w:r w:rsidRPr="003B5E38">
              <w:rPr>
                <w:rStyle w:val="A1"/>
                <w:rFonts w:cs="Arial"/>
              </w:rPr>
              <w:t>Focus Area: Identifying and removing barriers – building and digital</w:t>
            </w:r>
          </w:p>
        </w:tc>
      </w:tr>
      <w:tr w:rsidR="009E2674" w:rsidRPr="00342076" w14:paraId="32C67D52" w14:textId="77777777" w:rsidTr="00BE3293">
        <w:trPr>
          <w:trHeight w:val="731"/>
          <w:tblHeader/>
        </w:trPr>
        <w:tc>
          <w:tcPr>
            <w:tcW w:w="4962" w:type="dxa"/>
            <w:vAlign w:val="center"/>
          </w:tcPr>
          <w:p w14:paraId="56E784B3"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0ADAA5D1" w14:textId="77777777" w:rsidR="009E2674" w:rsidRPr="006A1B16" w:rsidRDefault="009E2674" w:rsidP="00BE3293">
            <w:pPr>
              <w:spacing w:after="0" w:line="240" w:lineRule="auto"/>
              <w:rPr>
                <w:rStyle w:val="A1"/>
                <w:rFonts w:cs="Arial"/>
                <w:sz w:val="25"/>
                <w:szCs w:val="25"/>
              </w:rPr>
            </w:pPr>
            <w:r>
              <w:rPr>
                <w:rStyle w:val="A1"/>
                <w:rFonts w:cs="Arial"/>
                <w:sz w:val="25"/>
                <w:szCs w:val="25"/>
              </w:rPr>
              <w:t>Team</w:t>
            </w:r>
            <w:r w:rsidRPr="006A1B16">
              <w:rPr>
                <w:rStyle w:val="A1"/>
                <w:rFonts w:cs="Arial"/>
                <w:sz w:val="25"/>
                <w:szCs w:val="25"/>
              </w:rPr>
              <w:t xml:space="preserve"> Responsible</w:t>
            </w:r>
          </w:p>
        </w:tc>
        <w:tc>
          <w:tcPr>
            <w:tcW w:w="2302" w:type="dxa"/>
            <w:vAlign w:val="center"/>
          </w:tcPr>
          <w:p w14:paraId="0117EDCA" w14:textId="77777777" w:rsidR="009E2674" w:rsidRPr="006A1B16" w:rsidRDefault="009E2674" w:rsidP="00BE3293">
            <w:pPr>
              <w:spacing w:after="0" w:line="240" w:lineRule="auto"/>
              <w:rPr>
                <w:rStyle w:val="A1"/>
                <w:rFonts w:cs="Arial"/>
                <w:sz w:val="25"/>
                <w:szCs w:val="25"/>
              </w:rPr>
            </w:pPr>
            <w:r>
              <w:rPr>
                <w:rStyle w:val="A1"/>
                <w:rFonts w:cs="Arial"/>
                <w:sz w:val="25"/>
                <w:szCs w:val="25"/>
              </w:rPr>
              <w:t>Implementation</w:t>
            </w:r>
            <w:r w:rsidRPr="006A1B16">
              <w:rPr>
                <w:rStyle w:val="A1"/>
                <w:rFonts w:cs="Arial"/>
                <w:sz w:val="25"/>
                <w:szCs w:val="25"/>
              </w:rPr>
              <w:t xml:space="preserve"> Timeline</w:t>
            </w:r>
          </w:p>
        </w:tc>
        <w:tc>
          <w:tcPr>
            <w:tcW w:w="6061" w:type="dxa"/>
            <w:vAlign w:val="center"/>
          </w:tcPr>
          <w:p w14:paraId="0E0A0DF7"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77906F22" w14:textId="77777777" w:rsidTr="00BE3293">
        <w:tc>
          <w:tcPr>
            <w:tcW w:w="4962" w:type="dxa"/>
          </w:tcPr>
          <w:p w14:paraId="03C287CD" w14:textId="77777777" w:rsidR="009E2674" w:rsidRPr="006A1B16" w:rsidRDefault="009E2674" w:rsidP="009E2674">
            <w:pPr>
              <w:pStyle w:val="ListParagraph"/>
              <w:numPr>
                <w:ilvl w:val="0"/>
                <w:numId w:val="14"/>
              </w:numPr>
              <w:rPr>
                <w:rStyle w:val="A1"/>
                <w:rFonts w:ascii="Arial" w:hAnsi="Arial" w:cs="Arial"/>
                <w:b w:val="0"/>
                <w:sz w:val="25"/>
                <w:szCs w:val="25"/>
              </w:rPr>
            </w:pPr>
            <w:r w:rsidRPr="006A1B16">
              <w:rPr>
                <w:rStyle w:val="A1"/>
                <w:rFonts w:ascii="Arial" w:hAnsi="Arial" w:cs="Arial"/>
                <w:b w:val="0"/>
                <w:sz w:val="25"/>
                <w:szCs w:val="25"/>
              </w:rPr>
              <w:t xml:space="preserve">Engage building access specialist Architecture and Access to conduct an </w:t>
            </w:r>
            <w:r w:rsidRPr="006A1B16">
              <w:rPr>
                <w:rStyle w:val="A1"/>
                <w:rFonts w:ascii="Arial" w:hAnsi="Arial" w:cs="Arial"/>
                <w:sz w:val="25"/>
                <w:szCs w:val="25"/>
              </w:rPr>
              <w:t>audit</w:t>
            </w:r>
            <w:r w:rsidRPr="006A1B16">
              <w:rPr>
                <w:rStyle w:val="A1"/>
                <w:rFonts w:ascii="Arial" w:hAnsi="Arial" w:cs="Arial"/>
                <w:b w:val="0"/>
                <w:sz w:val="25"/>
                <w:szCs w:val="25"/>
              </w:rPr>
              <w:t xml:space="preserve"> on both North Melbourne Town Hall and The Warehouse – to include:</w:t>
            </w:r>
          </w:p>
          <w:p w14:paraId="58E06680" w14:textId="77777777" w:rsidR="009E2674" w:rsidRPr="006A1B16" w:rsidRDefault="009E2674" w:rsidP="009E2674">
            <w:pPr>
              <w:pStyle w:val="ListParagraph"/>
              <w:numPr>
                <w:ilvl w:val="1"/>
                <w:numId w:val="28"/>
              </w:numPr>
              <w:rPr>
                <w:rStyle w:val="A1"/>
                <w:rFonts w:ascii="Arial" w:hAnsi="Arial" w:cs="Arial"/>
                <w:b w:val="0"/>
                <w:sz w:val="25"/>
                <w:szCs w:val="25"/>
              </w:rPr>
            </w:pPr>
            <w:r w:rsidRPr="006A1B16">
              <w:rPr>
                <w:rStyle w:val="A1"/>
                <w:rFonts w:ascii="Arial" w:hAnsi="Arial" w:cs="Arial"/>
                <w:b w:val="0"/>
                <w:sz w:val="25"/>
                <w:szCs w:val="25"/>
              </w:rPr>
              <w:t xml:space="preserve">Use by staff, artist and general public. Standard Monday – Friday 9-5 activity. </w:t>
            </w:r>
          </w:p>
          <w:p w14:paraId="33C92656" w14:textId="77777777" w:rsidR="009E2674" w:rsidRPr="006A1B16" w:rsidRDefault="009E2674" w:rsidP="009E2674">
            <w:pPr>
              <w:pStyle w:val="ListParagraph"/>
              <w:numPr>
                <w:ilvl w:val="1"/>
                <w:numId w:val="28"/>
              </w:numPr>
              <w:rPr>
                <w:rStyle w:val="A1"/>
                <w:rFonts w:ascii="Arial" w:hAnsi="Arial" w:cs="Arial"/>
                <w:b w:val="0"/>
                <w:bCs w:val="0"/>
                <w:color w:val="auto"/>
                <w:sz w:val="25"/>
                <w:szCs w:val="25"/>
                <w:lang w:val="en-AU"/>
              </w:rPr>
            </w:pPr>
            <w:r w:rsidRPr="006A1B16">
              <w:rPr>
                <w:rStyle w:val="A1"/>
                <w:rFonts w:ascii="Arial" w:hAnsi="Arial" w:cs="Arial"/>
                <w:b w:val="0"/>
                <w:sz w:val="25"/>
                <w:szCs w:val="25"/>
              </w:rPr>
              <w:t xml:space="preserve">Audit of surrounding areas – parking, access via public transport, footpaths. </w:t>
            </w:r>
          </w:p>
          <w:p w14:paraId="46D08DB4" w14:textId="77777777" w:rsidR="009E2674" w:rsidRPr="006A1B16" w:rsidRDefault="009E2674" w:rsidP="009E2674">
            <w:pPr>
              <w:pStyle w:val="ListParagraph"/>
              <w:numPr>
                <w:ilvl w:val="1"/>
                <w:numId w:val="28"/>
              </w:numPr>
              <w:rPr>
                <w:rFonts w:ascii="Arial" w:hAnsi="Arial" w:cs="Arial"/>
                <w:sz w:val="25"/>
                <w:szCs w:val="25"/>
                <w:lang w:val="en-AU"/>
              </w:rPr>
            </w:pPr>
            <w:r w:rsidRPr="006A1B16">
              <w:rPr>
                <w:rStyle w:val="A1"/>
                <w:rFonts w:ascii="Arial" w:hAnsi="Arial" w:cs="Arial"/>
                <w:b w:val="0"/>
                <w:sz w:val="25"/>
                <w:szCs w:val="25"/>
              </w:rPr>
              <w:t>Build access document to help guide performance</w:t>
            </w:r>
            <w:r>
              <w:rPr>
                <w:rStyle w:val="A1"/>
                <w:rFonts w:ascii="Arial" w:hAnsi="Arial" w:cs="Arial"/>
                <w:b w:val="0"/>
                <w:sz w:val="25"/>
                <w:szCs w:val="25"/>
              </w:rPr>
              <w:t xml:space="preserve"> set</w:t>
            </w:r>
            <w:r w:rsidRPr="006A1B16">
              <w:rPr>
                <w:rStyle w:val="A1"/>
                <w:rFonts w:ascii="Arial" w:hAnsi="Arial" w:cs="Arial"/>
                <w:b w:val="0"/>
                <w:sz w:val="25"/>
                <w:szCs w:val="25"/>
              </w:rPr>
              <w:t>up.</w:t>
            </w:r>
          </w:p>
        </w:tc>
        <w:tc>
          <w:tcPr>
            <w:tcW w:w="2092" w:type="dxa"/>
          </w:tcPr>
          <w:p w14:paraId="49D911C6"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Admin</w:t>
            </w:r>
            <w:r w:rsidRPr="006A1B16">
              <w:rPr>
                <w:rFonts w:cs="Arial"/>
                <w:color w:val="000000"/>
                <w:sz w:val="25"/>
                <w:szCs w:val="25"/>
              </w:rPr>
              <w:br/>
              <w:t xml:space="preserve">Property Services </w:t>
            </w:r>
          </w:p>
          <w:p w14:paraId="278BBB8A" w14:textId="77777777" w:rsidR="009E2674" w:rsidRPr="006A1B16" w:rsidRDefault="009E2674" w:rsidP="00BE3293">
            <w:pPr>
              <w:spacing w:after="0" w:line="240" w:lineRule="auto"/>
              <w:rPr>
                <w:rFonts w:cs="Arial"/>
                <w:color w:val="000000"/>
                <w:sz w:val="25"/>
                <w:szCs w:val="25"/>
              </w:rPr>
            </w:pPr>
          </w:p>
        </w:tc>
        <w:tc>
          <w:tcPr>
            <w:tcW w:w="2302" w:type="dxa"/>
          </w:tcPr>
          <w:p w14:paraId="36A6521C"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 xml:space="preserve">Audit completed </w:t>
            </w:r>
            <w:r w:rsidRPr="006A1B16">
              <w:rPr>
                <w:rFonts w:eastAsiaTheme="minorHAnsi" w:cs="Arial"/>
                <w:color w:val="000000"/>
                <w:sz w:val="25"/>
                <w:szCs w:val="25"/>
                <w:lang w:eastAsia="en-US"/>
              </w:rPr>
              <w:br/>
              <w:t>30/07/19</w:t>
            </w:r>
          </w:p>
          <w:p w14:paraId="25A8BFC2" w14:textId="77777777" w:rsidR="009E2674" w:rsidRPr="006A1B16" w:rsidRDefault="009E2674" w:rsidP="00BE3293">
            <w:pPr>
              <w:spacing w:after="0" w:line="240" w:lineRule="auto"/>
              <w:rPr>
                <w:rFonts w:eastAsiaTheme="minorHAnsi" w:cs="Arial"/>
                <w:color w:val="000000"/>
                <w:sz w:val="25"/>
                <w:szCs w:val="25"/>
                <w:lang w:eastAsia="en-US"/>
              </w:rPr>
            </w:pPr>
          </w:p>
          <w:p w14:paraId="55D1492C"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Report completed 06/08/2019</w:t>
            </w:r>
          </w:p>
          <w:p w14:paraId="58F0F2B3" w14:textId="77777777" w:rsidR="009E2674" w:rsidRPr="006A1B16" w:rsidRDefault="009E2674" w:rsidP="00BE3293">
            <w:pPr>
              <w:spacing w:after="0" w:line="240" w:lineRule="auto"/>
              <w:rPr>
                <w:rFonts w:eastAsiaTheme="minorHAnsi" w:cs="Arial"/>
                <w:color w:val="000000"/>
                <w:sz w:val="25"/>
                <w:szCs w:val="25"/>
                <w:lang w:eastAsia="en-US"/>
              </w:rPr>
            </w:pPr>
          </w:p>
          <w:p w14:paraId="2E9BB570"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Access document completed March 2020</w:t>
            </w:r>
          </w:p>
          <w:p w14:paraId="268C5F8F" w14:textId="77777777" w:rsidR="009E2674" w:rsidRPr="006A1B16" w:rsidRDefault="009E2674" w:rsidP="00BE3293">
            <w:pPr>
              <w:spacing w:after="0" w:line="240" w:lineRule="auto"/>
              <w:rPr>
                <w:rFonts w:eastAsiaTheme="minorHAnsi" w:cs="Arial"/>
                <w:color w:val="000000"/>
                <w:sz w:val="25"/>
                <w:szCs w:val="25"/>
                <w:lang w:eastAsia="en-US"/>
              </w:rPr>
            </w:pPr>
          </w:p>
          <w:p w14:paraId="723AAA91"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Implementation of changes - pendi</w:t>
            </w:r>
            <w:r>
              <w:rPr>
                <w:rFonts w:eastAsiaTheme="minorHAnsi" w:cs="Arial"/>
                <w:color w:val="000000"/>
                <w:sz w:val="25"/>
                <w:szCs w:val="25"/>
                <w:lang w:eastAsia="en-US"/>
              </w:rPr>
              <w:t>ng success of 20/21 DDA funding</w:t>
            </w:r>
          </w:p>
        </w:tc>
        <w:tc>
          <w:tcPr>
            <w:tcW w:w="6061" w:type="dxa"/>
          </w:tcPr>
          <w:p w14:paraId="4FAE70AA"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Increase in accessibility across both North Melbourne Town Hall and The Warehouse. Artists/staff have deeper knowledge of building.</w:t>
            </w:r>
          </w:p>
          <w:p w14:paraId="72250A7D"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 xml:space="preserve"> </w:t>
            </w:r>
          </w:p>
          <w:p w14:paraId="12104A5C"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Lived experience reviewers assigned and provide feedback once building re-opens 2021.</w:t>
            </w:r>
          </w:p>
          <w:p w14:paraId="16016319" w14:textId="77777777" w:rsidR="009E2674" w:rsidRPr="006A1B16" w:rsidRDefault="009E2674" w:rsidP="00BE3293">
            <w:pPr>
              <w:spacing w:after="0" w:line="240" w:lineRule="auto"/>
              <w:rPr>
                <w:rFonts w:eastAsiaTheme="minorHAnsi" w:cs="Arial"/>
                <w:sz w:val="25"/>
                <w:szCs w:val="25"/>
                <w:lang w:eastAsia="en-US"/>
              </w:rPr>
            </w:pPr>
          </w:p>
          <w:p w14:paraId="4E4367FC"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Staff report and feedback on access monthly at weekly staff meetings once building re-opens 2021.</w:t>
            </w:r>
          </w:p>
          <w:p w14:paraId="0AF90757" w14:textId="77777777" w:rsidR="009E2674" w:rsidRPr="006A1B16" w:rsidRDefault="009E2674" w:rsidP="00BE3293">
            <w:pPr>
              <w:spacing w:after="0" w:line="240" w:lineRule="auto"/>
              <w:rPr>
                <w:rFonts w:eastAsiaTheme="minorHAnsi" w:cs="Arial"/>
                <w:sz w:val="25"/>
                <w:szCs w:val="25"/>
                <w:lang w:eastAsia="en-US"/>
              </w:rPr>
            </w:pPr>
          </w:p>
          <w:p w14:paraId="0E9B5173"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Response to access questions in general surveys/feedback.</w:t>
            </w:r>
          </w:p>
        </w:tc>
      </w:tr>
      <w:tr w:rsidR="009E2674" w:rsidRPr="00342076" w14:paraId="4FB7D988" w14:textId="77777777" w:rsidTr="00BE3293">
        <w:trPr>
          <w:trHeight w:val="3542"/>
        </w:trPr>
        <w:tc>
          <w:tcPr>
            <w:tcW w:w="4962" w:type="dxa"/>
          </w:tcPr>
          <w:p w14:paraId="7B045AB1" w14:textId="77777777" w:rsidR="009E2674" w:rsidRPr="006A1B16" w:rsidRDefault="009E2674" w:rsidP="009E2674">
            <w:pPr>
              <w:pStyle w:val="ListParagraph"/>
              <w:numPr>
                <w:ilvl w:val="0"/>
                <w:numId w:val="14"/>
              </w:numPr>
              <w:rPr>
                <w:rStyle w:val="A1"/>
                <w:rFonts w:ascii="Arial" w:hAnsi="Arial" w:cs="Arial"/>
                <w:b w:val="0"/>
                <w:sz w:val="25"/>
                <w:szCs w:val="25"/>
              </w:rPr>
            </w:pPr>
            <w:r w:rsidRPr="006A1B16">
              <w:rPr>
                <w:rStyle w:val="A1"/>
                <w:rFonts w:ascii="Arial" w:hAnsi="Arial" w:cs="Arial"/>
                <w:b w:val="0"/>
                <w:sz w:val="25"/>
                <w:szCs w:val="25"/>
              </w:rPr>
              <w:t xml:space="preserve">Conduct </w:t>
            </w:r>
            <w:r w:rsidRPr="006A1B16">
              <w:rPr>
                <w:rStyle w:val="A1"/>
                <w:rFonts w:ascii="Arial" w:hAnsi="Arial" w:cs="Arial"/>
                <w:sz w:val="25"/>
                <w:szCs w:val="25"/>
              </w:rPr>
              <w:t>website audit</w:t>
            </w:r>
            <w:r w:rsidRPr="006A1B16">
              <w:rPr>
                <w:rStyle w:val="A1"/>
                <w:rFonts w:ascii="Arial" w:hAnsi="Arial" w:cs="Arial"/>
                <w:b w:val="0"/>
                <w:sz w:val="25"/>
                <w:szCs w:val="25"/>
              </w:rPr>
              <w:t xml:space="preserve"> for best practice in access and inclusion.</w:t>
            </w:r>
          </w:p>
          <w:p w14:paraId="71183581" w14:textId="77777777" w:rsidR="009E2674" w:rsidRPr="006A1B16" w:rsidRDefault="009E2674" w:rsidP="00BE3293">
            <w:pPr>
              <w:pStyle w:val="ListParagraph"/>
              <w:rPr>
                <w:rStyle w:val="A1"/>
                <w:rFonts w:ascii="Arial" w:hAnsi="Arial" w:cs="Arial"/>
                <w:b w:val="0"/>
                <w:sz w:val="25"/>
                <w:szCs w:val="25"/>
              </w:rPr>
            </w:pPr>
          </w:p>
          <w:p w14:paraId="48C983C8" w14:textId="77777777" w:rsidR="009E2674" w:rsidRPr="006A1B16" w:rsidRDefault="009E2674" w:rsidP="00BE3293">
            <w:pPr>
              <w:pStyle w:val="ListParagraph"/>
              <w:rPr>
                <w:rStyle w:val="A1"/>
                <w:rFonts w:ascii="Arial" w:hAnsi="Arial" w:cs="Arial"/>
                <w:b w:val="0"/>
                <w:sz w:val="25"/>
                <w:szCs w:val="25"/>
              </w:rPr>
            </w:pPr>
            <w:r w:rsidRPr="006A1B16">
              <w:rPr>
                <w:rStyle w:val="A1"/>
                <w:rFonts w:ascii="Arial" w:hAnsi="Arial" w:cs="Arial"/>
                <w:b w:val="0"/>
                <w:sz w:val="25"/>
                <w:szCs w:val="25"/>
              </w:rPr>
              <w:t>Engage external company to review website – compare to leading accessibility websites – not just standard, but best practice.</w:t>
            </w:r>
          </w:p>
        </w:tc>
        <w:tc>
          <w:tcPr>
            <w:tcW w:w="2092" w:type="dxa"/>
          </w:tcPr>
          <w:p w14:paraId="75D17B7A" w14:textId="77777777" w:rsidR="009E2674" w:rsidRDefault="009E2674" w:rsidP="00BE3293">
            <w:pPr>
              <w:spacing w:after="0" w:line="240" w:lineRule="auto"/>
              <w:rPr>
                <w:rFonts w:cs="Arial"/>
                <w:color w:val="000000"/>
                <w:sz w:val="25"/>
                <w:szCs w:val="25"/>
              </w:rPr>
            </w:pPr>
            <w:r>
              <w:rPr>
                <w:rFonts w:cs="Arial"/>
                <w:color w:val="000000"/>
                <w:sz w:val="25"/>
                <w:szCs w:val="25"/>
              </w:rPr>
              <w:t>Marketing</w:t>
            </w:r>
            <w:r>
              <w:rPr>
                <w:rFonts w:cs="Arial"/>
                <w:color w:val="000000"/>
                <w:sz w:val="25"/>
                <w:szCs w:val="25"/>
              </w:rPr>
              <w:br/>
              <w:t>Admin</w:t>
            </w:r>
          </w:p>
          <w:p w14:paraId="007ADFC6"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r w:rsidRPr="006A1B16">
              <w:rPr>
                <w:rFonts w:cs="Arial"/>
                <w:color w:val="000000"/>
                <w:sz w:val="25"/>
                <w:szCs w:val="25"/>
              </w:rPr>
              <w:br/>
            </w:r>
            <w:r w:rsidRPr="006A1B16">
              <w:rPr>
                <w:rFonts w:cs="Arial"/>
                <w:color w:val="000000"/>
                <w:sz w:val="25"/>
                <w:szCs w:val="25"/>
              </w:rPr>
              <w:br/>
              <w:t>External Audit led by Vision Australia</w:t>
            </w:r>
          </w:p>
        </w:tc>
        <w:tc>
          <w:tcPr>
            <w:tcW w:w="2302" w:type="dxa"/>
          </w:tcPr>
          <w:p w14:paraId="04E76A80" w14:textId="77777777" w:rsidR="009E2674"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Budget approved Feb 2020</w:t>
            </w:r>
          </w:p>
          <w:p w14:paraId="3CED737D" w14:textId="77777777" w:rsidR="009E2674" w:rsidRPr="006A1B16" w:rsidRDefault="009E2674" w:rsidP="00BE3293">
            <w:pPr>
              <w:spacing w:after="0" w:line="240" w:lineRule="auto"/>
              <w:rPr>
                <w:rFonts w:eastAsiaTheme="minorHAnsi" w:cs="Arial"/>
                <w:color w:val="000000"/>
                <w:sz w:val="25"/>
                <w:szCs w:val="25"/>
                <w:lang w:eastAsia="en-US"/>
              </w:rPr>
            </w:pPr>
          </w:p>
          <w:p w14:paraId="7C745037" w14:textId="77777777" w:rsidR="009E2674"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 xml:space="preserve">Vision Australia </w:t>
            </w:r>
            <w:r w:rsidRPr="006A1B16">
              <w:rPr>
                <w:rFonts w:eastAsiaTheme="minorHAnsi" w:cs="Arial"/>
                <w:sz w:val="25"/>
                <w:szCs w:val="25"/>
                <w:lang w:eastAsia="en-US"/>
              </w:rPr>
              <w:t xml:space="preserve">WCAG 2.0. </w:t>
            </w:r>
            <w:r w:rsidRPr="006A1B16">
              <w:rPr>
                <w:rFonts w:eastAsiaTheme="minorHAnsi" w:cs="Arial"/>
                <w:color w:val="000000"/>
                <w:sz w:val="25"/>
                <w:szCs w:val="25"/>
                <w:lang w:eastAsia="en-US"/>
              </w:rPr>
              <w:t xml:space="preserve">Audit and DIAP </w:t>
            </w:r>
          </w:p>
          <w:p w14:paraId="15364BB7" w14:textId="77777777" w:rsidR="009E2674" w:rsidRDefault="009E2674" w:rsidP="00BE3293">
            <w:pPr>
              <w:spacing w:after="0" w:line="240" w:lineRule="auto"/>
              <w:rPr>
                <w:rFonts w:eastAsiaTheme="minorHAnsi" w:cs="Arial"/>
                <w:color w:val="000000"/>
                <w:sz w:val="25"/>
                <w:szCs w:val="25"/>
                <w:lang w:eastAsia="en-US"/>
              </w:rPr>
            </w:pPr>
          </w:p>
          <w:p w14:paraId="5F035729" w14:textId="77777777" w:rsidR="009E2674"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Advisory review completed Jun 2020</w:t>
            </w:r>
          </w:p>
          <w:p w14:paraId="1E33BC21" w14:textId="77777777" w:rsidR="009E2674" w:rsidRDefault="009E2674" w:rsidP="00BE3293">
            <w:pPr>
              <w:spacing w:after="0" w:line="240" w:lineRule="auto"/>
              <w:rPr>
                <w:rFonts w:eastAsiaTheme="minorHAnsi" w:cs="Arial"/>
                <w:color w:val="000000"/>
                <w:sz w:val="25"/>
                <w:szCs w:val="25"/>
                <w:lang w:eastAsia="en-US"/>
              </w:rPr>
            </w:pPr>
          </w:p>
          <w:p w14:paraId="41C4F79C" w14:textId="77777777" w:rsidR="009E2674" w:rsidRPr="006A1B16" w:rsidRDefault="009E2674" w:rsidP="00BE3293">
            <w:pPr>
              <w:spacing w:after="0" w:line="240" w:lineRule="auto"/>
              <w:rPr>
                <w:rFonts w:eastAsiaTheme="minorHAnsi" w:cs="Arial"/>
                <w:color w:val="000000"/>
                <w:sz w:val="25"/>
                <w:szCs w:val="25"/>
                <w:lang w:eastAsia="en-US"/>
              </w:rPr>
            </w:pPr>
            <w:r>
              <w:rPr>
                <w:rFonts w:eastAsiaTheme="minorHAnsi" w:cs="Arial"/>
                <w:color w:val="000000"/>
                <w:sz w:val="25"/>
                <w:szCs w:val="25"/>
                <w:lang w:eastAsia="en-US"/>
              </w:rPr>
              <w:t>Implement changes</w:t>
            </w:r>
            <w:r w:rsidRPr="006A1B16">
              <w:rPr>
                <w:rFonts w:eastAsiaTheme="minorHAnsi" w:cs="Arial"/>
                <w:color w:val="000000"/>
                <w:sz w:val="25"/>
                <w:szCs w:val="25"/>
                <w:lang w:eastAsia="en-US"/>
              </w:rPr>
              <w:t xml:space="preserve"> </w:t>
            </w:r>
            <w:r>
              <w:rPr>
                <w:rFonts w:eastAsiaTheme="minorHAnsi" w:cs="Arial"/>
                <w:color w:val="000000"/>
                <w:sz w:val="25"/>
                <w:szCs w:val="25"/>
                <w:lang w:eastAsia="en-US"/>
              </w:rPr>
              <w:t>Dec</w:t>
            </w:r>
            <w:r w:rsidRPr="006A1B16">
              <w:rPr>
                <w:rFonts w:eastAsiaTheme="minorHAnsi" w:cs="Arial"/>
                <w:color w:val="000000"/>
                <w:sz w:val="25"/>
                <w:szCs w:val="25"/>
                <w:lang w:eastAsia="en-US"/>
              </w:rPr>
              <w:t xml:space="preserve"> 2020</w:t>
            </w:r>
            <w:r>
              <w:rPr>
                <w:rFonts w:eastAsiaTheme="minorHAnsi" w:cs="Arial"/>
                <w:color w:val="000000"/>
                <w:sz w:val="25"/>
                <w:szCs w:val="25"/>
                <w:lang w:eastAsia="en-US"/>
              </w:rPr>
              <w:t xml:space="preserve"> with website updates</w:t>
            </w:r>
          </w:p>
        </w:tc>
        <w:tc>
          <w:tcPr>
            <w:tcW w:w="6061" w:type="dxa"/>
          </w:tcPr>
          <w:p w14:paraId="3C5BE94C"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Increase accessibility and usability of website.</w:t>
            </w:r>
          </w:p>
          <w:p w14:paraId="2D11E958" w14:textId="77777777" w:rsidR="009E2674" w:rsidRPr="006A1B16" w:rsidRDefault="009E2674" w:rsidP="00BE3293">
            <w:pPr>
              <w:spacing w:after="0" w:line="240" w:lineRule="auto"/>
              <w:rPr>
                <w:rFonts w:eastAsiaTheme="minorHAnsi" w:cs="Arial"/>
                <w:sz w:val="25"/>
                <w:szCs w:val="25"/>
                <w:lang w:eastAsia="en-US"/>
              </w:rPr>
            </w:pPr>
          </w:p>
          <w:p w14:paraId="23319B8E"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 xml:space="preserve">Budget for recommendations to be factored into 2020/21. </w:t>
            </w:r>
          </w:p>
          <w:p w14:paraId="41294E1C"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 xml:space="preserve"> </w:t>
            </w:r>
          </w:p>
          <w:p w14:paraId="68A65280" w14:textId="77777777" w:rsidR="009E2674" w:rsidRPr="006A1B16" w:rsidRDefault="009E2674" w:rsidP="00BE3293">
            <w:pPr>
              <w:spacing w:after="0" w:line="240" w:lineRule="auto"/>
              <w:rPr>
                <w:rFonts w:eastAsiaTheme="minorHAnsi" w:cs="Arial"/>
                <w:color w:val="000000"/>
                <w:sz w:val="25"/>
                <w:szCs w:val="25"/>
                <w:lang w:eastAsia="en-US"/>
              </w:rPr>
            </w:pPr>
          </w:p>
        </w:tc>
      </w:tr>
      <w:tr w:rsidR="009E2674" w:rsidRPr="00342076" w14:paraId="085604BA" w14:textId="77777777" w:rsidTr="00BE3293">
        <w:trPr>
          <w:trHeight w:val="731"/>
        </w:trPr>
        <w:tc>
          <w:tcPr>
            <w:tcW w:w="4962" w:type="dxa"/>
          </w:tcPr>
          <w:p w14:paraId="5B2118DC" w14:textId="77777777" w:rsidR="009E2674" w:rsidRPr="006A1B16" w:rsidRDefault="009E2674" w:rsidP="009E2674">
            <w:pPr>
              <w:pStyle w:val="ListParagraph"/>
              <w:numPr>
                <w:ilvl w:val="0"/>
                <w:numId w:val="14"/>
              </w:numPr>
              <w:rPr>
                <w:rFonts w:ascii="Arial" w:hAnsi="Arial" w:cs="Arial"/>
                <w:bCs/>
                <w:color w:val="000000"/>
                <w:sz w:val="25"/>
                <w:szCs w:val="25"/>
              </w:rPr>
            </w:pPr>
            <w:r w:rsidRPr="006A1B16">
              <w:rPr>
                <w:rFonts w:ascii="Arial" w:hAnsi="Arial" w:cs="Arial"/>
                <w:sz w:val="25"/>
                <w:szCs w:val="25"/>
                <w:lang w:val="en-AU"/>
              </w:rPr>
              <w:t xml:space="preserve">Introduce a </w:t>
            </w:r>
            <w:r w:rsidRPr="006A1B16">
              <w:rPr>
                <w:rFonts w:ascii="Arial" w:hAnsi="Arial" w:cs="Arial"/>
                <w:b/>
                <w:sz w:val="25"/>
                <w:szCs w:val="25"/>
                <w:lang w:val="en-AU"/>
              </w:rPr>
              <w:t>second accessible entrance point</w:t>
            </w:r>
            <w:r w:rsidRPr="006A1B16">
              <w:rPr>
                <w:rFonts w:ascii="Arial" w:hAnsi="Arial" w:cs="Arial"/>
                <w:sz w:val="25"/>
                <w:szCs w:val="25"/>
                <w:lang w:val="en-AU"/>
              </w:rPr>
              <w:t xml:space="preserve"> on Errol Street to complement the already established George Johnson Lane accessible entrance point. </w:t>
            </w:r>
          </w:p>
          <w:p w14:paraId="1FC3A3B0" w14:textId="77777777" w:rsidR="009E2674" w:rsidRPr="006A1B16" w:rsidRDefault="009E2674" w:rsidP="00BE3293">
            <w:pPr>
              <w:pStyle w:val="ListParagraph"/>
              <w:rPr>
                <w:rFonts w:ascii="Arial" w:hAnsi="Arial" w:cs="Arial"/>
                <w:sz w:val="25"/>
                <w:szCs w:val="25"/>
                <w:lang w:val="en-AU"/>
              </w:rPr>
            </w:pPr>
          </w:p>
          <w:p w14:paraId="2F6B62C4" w14:textId="77777777" w:rsidR="009E2674" w:rsidRPr="006A1B16" w:rsidRDefault="009E2674" w:rsidP="00BE3293">
            <w:pPr>
              <w:pStyle w:val="ListParagraph"/>
              <w:rPr>
                <w:rStyle w:val="A1"/>
                <w:rFonts w:ascii="Arial" w:hAnsi="Arial" w:cs="Arial"/>
                <w:b w:val="0"/>
                <w:sz w:val="25"/>
                <w:szCs w:val="25"/>
              </w:rPr>
            </w:pPr>
            <w:r w:rsidRPr="006A1B16">
              <w:rPr>
                <w:rFonts w:ascii="Arial" w:hAnsi="Arial" w:cs="Arial"/>
                <w:b/>
                <w:sz w:val="25"/>
                <w:szCs w:val="25"/>
                <w:lang w:val="en-AU"/>
              </w:rPr>
              <w:t>Improve signage</w:t>
            </w:r>
            <w:r w:rsidRPr="006A1B16">
              <w:rPr>
                <w:rFonts w:ascii="Arial" w:hAnsi="Arial" w:cs="Arial"/>
                <w:sz w:val="25"/>
                <w:szCs w:val="25"/>
                <w:lang w:val="en-AU"/>
              </w:rPr>
              <w:t xml:space="preserve"> and communications for entrance visibility</w:t>
            </w:r>
            <w:r w:rsidRPr="006A1B16">
              <w:rPr>
                <w:rFonts w:ascii="Arial" w:hAnsi="Arial" w:cs="Arial"/>
                <w:b/>
                <w:sz w:val="25"/>
                <w:szCs w:val="25"/>
                <w:lang w:val="en-AU"/>
              </w:rPr>
              <w:t xml:space="preserve"> </w:t>
            </w:r>
            <w:r w:rsidRPr="006A1B16">
              <w:rPr>
                <w:rFonts w:ascii="Arial" w:hAnsi="Arial" w:cs="Arial"/>
                <w:sz w:val="25"/>
                <w:szCs w:val="25"/>
                <w:lang w:val="en-AU"/>
              </w:rPr>
              <w:t>required.</w:t>
            </w:r>
          </w:p>
        </w:tc>
        <w:tc>
          <w:tcPr>
            <w:tcW w:w="2092" w:type="dxa"/>
          </w:tcPr>
          <w:p w14:paraId="45B8CC26"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Business A</w:t>
            </w:r>
            <w:r>
              <w:rPr>
                <w:rFonts w:cs="Arial"/>
                <w:color w:val="000000"/>
                <w:sz w:val="25"/>
                <w:szCs w:val="25"/>
              </w:rPr>
              <w:t>dmin</w:t>
            </w:r>
            <w:r w:rsidRPr="006A1B16">
              <w:rPr>
                <w:rFonts w:cs="Arial"/>
                <w:color w:val="000000"/>
                <w:sz w:val="25"/>
                <w:szCs w:val="25"/>
              </w:rPr>
              <w:br/>
              <w:t>Property Services</w:t>
            </w:r>
          </w:p>
        </w:tc>
        <w:tc>
          <w:tcPr>
            <w:tcW w:w="2302" w:type="dxa"/>
          </w:tcPr>
          <w:p w14:paraId="5D7CAA90"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Entry completed 2019</w:t>
            </w:r>
            <w:r w:rsidRPr="006A1B16">
              <w:rPr>
                <w:rFonts w:eastAsiaTheme="minorHAnsi" w:cs="Arial"/>
                <w:color w:val="000000"/>
                <w:sz w:val="25"/>
                <w:szCs w:val="25"/>
                <w:lang w:eastAsia="en-US"/>
              </w:rPr>
              <w:br/>
            </w:r>
            <w:r w:rsidRPr="006A1B16">
              <w:rPr>
                <w:rFonts w:eastAsiaTheme="minorHAnsi" w:cs="Arial"/>
                <w:color w:val="000000"/>
                <w:sz w:val="25"/>
                <w:szCs w:val="25"/>
                <w:lang w:eastAsia="en-US"/>
              </w:rPr>
              <w:br/>
              <w:t>Signage</w:t>
            </w:r>
            <w:r>
              <w:rPr>
                <w:rFonts w:eastAsiaTheme="minorHAnsi" w:cs="Arial"/>
                <w:color w:val="000000"/>
                <w:sz w:val="25"/>
                <w:szCs w:val="25"/>
                <w:lang w:eastAsia="en-US"/>
              </w:rPr>
              <w:t xml:space="preserve"> installed Oct 2020</w:t>
            </w:r>
          </w:p>
          <w:p w14:paraId="12A85193" w14:textId="77777777" w:rsidR="009E2674" w:rsidRPr="006A1B16" w:rsidRDefault="009E2674" w:rsidP="00BE3293">
            <w:pPr>
              <w:spacing w:after="0" w:line="240" w:lineRule="auto"/>
              <w:rPr>
                <w:rFonts w:eastAsiaTheme="minorHAnsi" w:cs="Arial"/>
                <w:color w:val="000000"/>
                <w:sz w:val="25"/>
                <w:szCs w:val="25"/>
                <w:lang w:eastAsia="en-US"/>
              </w:rPr>
            </w:pPr>
          </w:p>
          <w:p w14:paraId="5E4E2029"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Feedback from visitors pending venue reopen 2021</w:t>
            </w:r>
          </w:p>
        </w:tc>
        <w:tc>
          <w:tcPr>
            <w:tcW w:w="6061" w:type="dxa"/>
          </w:tcPr>
          <w:p w14:paraId="7634A1BA"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Errol Street accessible entrance able to be used unassisted.</w:t>
            </w:r>
          </w:p>
          <w:p w14:paraId="5C2D5ECB" w14:textId="77777777" w:rsidR="009E2674" w:rsidRPr="006A1B16" w:rsidRDefault="009E2674" w:rsidP="00BE3293">
            <w:pPr>
              <w:spacing w:after="0" w:line="240" w:lineRule="auto"/>
              <w:rPr>
                <w:rFonts w:eastAsiaTheme="minorHAnsi" w:cs="Arial"/>
                <w:sz w:val="25"/>
                <w:szCs w:val="25"/>
                <w:lang w:eastAsia="en-US"/>
              </w:rPr>
            </w:pPr>
          </w:p>
          <w:p w14:paraId="539A8642"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Advisory committee feedback on their experience. Customer service surveys feedback. AAV mystery visitor feedback when venue re-opens 2021.</w:t>
            </w:r>
          </w:p>
          <w:p w14:paraId="6A1D7D1F" w14:textId="77777777" w:rsidR="009E2674" w:rsidRPr="006A1B16" w:rsidRDefault="009E2674" w:rsidP="00BE3293">
            <w:pPr>
              <w:spacing w:after="0" w:line="240" w:lineRule="auto"/>
              <w:rPr>
                <w:rFonts w:eastAsiaTheme="minorHAnsi" w:cs="Arial"/>
                <w:sz w:val="25"/>
                <w:szCs w:val="25"/>
                <w:lang w:eastAsia="en-US"/>
              </w:rPr>
            </w:pPr>
          </w:p>
        </w:tc>
      </w:tr>
      <w:tr w:rsidR="009E2674" w:rsidRPr="00342076" w14:paraId="3F448DCA" w14:textId="77777777" w:rsidTr="00BE3293">
        <w:tc>
          <w:tcPr>
            <w:tcW w:w="4962" w:type="dxa"/>
          </w:tcPr>
          <w:p w14:paraId="67000DB6" w14:textId="77777777" w:rsidR="009E2674" w:rsidRPr="006A1B16" w:rsidRDefault="009E2674" w:rsidP="009E2674">
            <w:pPr>
              <w:pStyle w:val="ListParagraph"/>
              <w:numPr>
                <w:ilvl w:val="0"/>
                <w:numId w:val="14"/>
              </w:numPr>
              <w:rPr>
                <w:rStyle w:val="A1"/>
                <w:rFonts w:ascii="Arial" w:hAnsi="Arial" w:cs="Arial"/>
                <w:b w:val="0"/>
                <w:sz w:val="25"/>
                <w:szCs w:val="25"/>
              </w:rPr>
            </w:pPr>
            <w:r w:rsidRPr="006A1B16">
              <w:rPr>
                <w:rFonts w:ascii="Arial" w:hAnsi="Arial" w:cs="Arial"/>
                <w:sz w:val="25"/>
                <w:szCs w:val="25"/>
                <w:lang w:val="en-AU"/>
              </w:rPr>
              <w:t xml:space="preserve">Add a fully </w:t>
            </w:r>
            <w:r w:rsidRPr="006A1B16">
              <w:rPr>
                <w:rFonts w:ascii="Arial" w:hAnsi="Arial" w:cs="Arial"/>
                <w:b/>
                <w:sz w:val="25"/>
                <w:szCs w:val="25"/>
                <w:lang w:val="en-AU"/>
              </w:rPr>
              <w:t>accessible bathroom</w:t>
            </w:r>
            <w:r w:rsidRPr="006A1B16">
              <w:rPr>
                <w:rFonts w:ascii="Arial" w:hAnsi="Arial" w:cs="Arial"/>
                <w:sz w:val="25"/>
                <w:szCs w:val="25"/>
                <w:lang w:val="en-AU"/>
              </w:rPr>
              <w:t xml:space="preserve"> to the ground floor – Arts House also has ambulant toilets on the first floor.</w:t>
            </w:r>
            <w:r>
              <w:rPr>
                <w:rFonts w:ascii="Arial" w:hAnsi="Arial" w:cs="Arial"/>
                <w:sz w:val="25"/>
                <w:szCs w:val="25"/>
                <w:lang w:val="en-AU"/>
              </w:rPr>
              <w:br/>
            </w:r>
          </w:p>
        </w:tc>
        <w:tc>
          <w:tcPr>
            <w:tcW w:w="2092" w:type="dxa"/>
          </w:tcPr>
          <w:p w14:paraId="081AFD86" w14:textId="77777777" w:rsidR="009E2674" w:rsidRDefault="009E2674" w:rsidP="00BE3293">
            <w:pPr>
              <w:spacing w:after="0" w:line="240" w:lineRule="auto"/>
              <w:rPr>
                <w:rFonts w:cs="Arial"/>
                <w:color w:val="000000"/>
                <w:sz w:val="25"/>
                <w:szCs w:val="25"/>
              </w:rPr>
            </w:pPr>
            <w:r>
              <w:rPr>
                <w:rFonts w:cs="Arial"/>
                <w:color w:val="000000"/>
                <w:sz w:val="25"/>
                <w:szCs w:val="25"/>
              </w:rPr>
              <w:t>Business Admin</w:t>
            </w:r>
            <w:r w:rsidRPr="006A1B16">
              <w:rPr>
                <w:rFonts w:cs="Arial"/>
                <w:color w:val="000000"/>
                <w:sz w:val="25"/>
                <w:szCs w:val="25"/>
              </w:rPr>
              <w:br/>
              <w:t>Property Services</w:t>
            </w:r>
          </w:p>
          <w:p w14:paraId="0E7CC191" w14:textId="77777777" w:rsidR="009E2674" w:rsidRPr="006A1B16" w:rsidRDefault="009E2674" w:rsidP="00BE3293">
            <w:pPr>
              <w:spacing w:after="0" w:line="240" w:lineRule="auto"/>
              <w:rPr>
                <w:rFonts w:cs="Arial"/>
                <w:color w:val="000000"/>
                <w:sz w:val="25"/>
                <w:szCs w:val="25"/>
              </w:rPr>
            </w:pPr>
          </w:p>
        </w:tc>
        <w:tc>
          <w:tcPr>
            <w:tcW w:w="2302" w:type="dxa"/>
          </w:tcPr>
          <w:p w14:paraId="631AA0E1"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Completed Nov 2019</w:t>
            </w:r>
          </w:p>
        </w:tc>
        <w:tc>
          <w:tcPr>
            <w:tcW w:w="6061" w:type="dxa"/>
          </w:tcPr>
          <w:p w14:paraId="0F9AC357"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 xml:space="preserve">Accessible bathroom completed and successfully in use. </w:t>
            </w:r>
          </w:p>
        </w:tc>
      </w:tr>
      <w:tr w:rsidR="009E2674" w:rsidRPr="00342076" w14:paraId="3C4D34A0" w14:textId="77777777" w:rsidTr="00BE3293">
        <w:tc>
          <w:tcPr>
            <w:tcW w:w="4962" w:type="dxa"/>
          </w:tcPr>
          <w:p w14:paraId="4400462A" w14:textId="77777777" w:rsidR="009E2674" w:rsidRPr="006A1B16" w:rsidRDefault="009E2674" w:rsidP="009E2674">
            <w:pPr>
              <w:pStyle w:val="ListParagraph"/>
              <w:numPr>
                <w:ilvl w:val="0"/>
                <w:numId w:val="14"/>
              </w:numPr>
              <w:rPr>
                <w:rStyle w:val="A1"/>
                <w:rFonts w:ascii="Arial" w:hAnsi="Arial" w:cs="Arial"/>
                <w:b w:val="0"/>
                <w:sz w:val="25"/>
                <w:szCs w:val="25"/>
              </w:rPr>
            </w:pPr>
            <w:r w:rsidRPr="006A1B16">
              <w:rPr>
                <w:rFonts w:ascii="Arial" w:hAnsi="Arial" w:cs="Arial"/>
                <w:sz w:val="25"/>
                <w:szCs w:val="25"/>
                <w:lang w:val="en-AU"/>
              </w:rPr>
              <w:t xml:space="preserve">Improve </w:t>
            </w:r>
            <w:r w:rsidRPr="006A1B16">
              <w:rPr>
                <w:rFonts w:ascii="Arial" w:hAnsi="Arial" w:cs="Arial"/>
                <w:b/>
                <w:sz w:val="25"/>
                <w:szCs w:val="25"/>
                <w:lang w:val="en-AU"/>
              </w:rPr>
              <w:t>CCTV footage</w:t>
            </w:r>
            <w:r w:rsidRPr="006A1B16">
              <w:rPr>
                <w:rFonts w:ascii="Arial" w:hAnsi="Arial" w:cs="Arial"/>
                <w:sz w:val="25"/>
                <w:szCs w:val="25"/>
                <w:lang w:val="en-AU"/>
              </w:rPr>
              <w:t xml:space="preserve"> of front entrance to allow for reception to prepare for people arriving with access needs.</w:t>
            </w:r>
          </w:p>
        </w:tc>
        <w:tc>
          <w:tcPr>
            <w:tcW w:w="2092" w:type="dxa"/>
          </w:tcPr>
          <w:p w14:paraId="5990938C"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Business Admin</w:t>
            </w:r>
            <w:r w:rsidRPr="006A1B16">
              <w:rPr>
                <w:rFonts w:cs="Arial"/>
                <w:color w:val="000000"/>
                <w:sz w:val="25"/>
                <w:szCs w:val="25"/>
              </w:rPr>
              <w:br/>
              <w:t>Security</w:t>
            </w:r>
          </w:p>
        </w:tc>
        <w:tc>
          <w:tcPr>
            <w:tcW w:w="2302" w:type="dxa"/>
          </w:tcPr>
          <w:p w14:paraId="1A7936FB"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Completed Nov 2019</w:t>
            </w:r>
          </w:p>
          <w:p w14:paraId="373EFBD9" w14:textId="77777777" w:rsidR="009E2674" w:rsidRPr="006A1B16" w:rsidRDefault="009E2674" w:rsidP="00BE3293">
            <w:pPr>
              <w:spacing w:after="0" w:line="240" w:lineRule="auto"/>
              <w:rPr>
                <w:rFonts w:eastAsiaTheme="minorHAnsi" w:cs="Arial"/>
                <w:color w:val="000000"/>
                <w:sz w:val="25"/>
                <w:szCs w:val="25"/>
                <w:lang w:eastAsia="en-US"/>
              </w:rPr>
            </w:pPr>
          </w:p>
          <w:p w14:paraId="0650844F"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Staff training to identify and help with access scenarios</w:t>
            </w:r>
          </w:p>
        </w:tc>
        <w:tc>
          <w:tcPr>
            <w:tcW w:w="6061" w:type="dxa"/>
          </w:tcPr>
          <w:p w14:paraId="59F08152"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 xml:space="preserve">Staff able to quickly identify patron/person with access needs and come to their assistance when appropriate. </w:t>
            </w:r>
          </w:p>
          <w:p w14:paraId="7A9E1096" w14:textId="77777777" w:rsidR="009E2674" w:rsidRPr="006A1B16" w:rsidRDefault="009E2674" w:rsidP="00BE3293">
            <w:pPr>
              <w:spacing w:after="0" w:line="240" w:lineRule="auto"/>
              <w:rPr>
                <w:rFonts w:eastAsiaTheme="minorHAnsi" w:cs="Arial"/>
                <w:color w:val="000000"/>
                <w:sz w:val="25"/>
                <w:szCs w:val="25"/>
                <w:lang w:eastAsia="en-US"/>
              </w:rPr>
            </w:pPr>
          </w:p>
          <w:p w14:paraId="1CEF369E" w14:textId="77777777" w:rsidR="009E2674"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Feedback from staff in general and at weekly staff meetings with access agenda item.</w:t>
            </w:r>
          </w:p>
          <w:p w14:paraId="200F0313" w14:textId="77777777" w:rsidR="009E2674" w:rsidRPr="006A1B16" w:rsidRDefault="009E2674" w:rsidP="00BE3293">
            <w:pPr>
              <w:spacing w:after="0" w:line="240" w:lineRule="auto"/>
              <w:rPr>
                <w:rFonts w:eastAsiaTheme="minorHAnsi" w:cs="Arial"/>
                <w:sz w:val="25"/>
                <w:szCs w:val="25"/>
                <w:lang w:eastAsia="en-US"/>
              </w:rPr>
            </w:pPr>
          </w:p>
          <w:p w14:paraId="7AF5A1CD"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Advisory committee feedback on their experience. Customer service surveys feedback. AAV mystery visitor feedback when venue re-opens 2021.</w:t>
            </w:r>
          </w:p>
        </w:tc>
      </w:tr>
      <w:tr w:rsidR="009E2674" w:rsidRPr="00342076" w14:paraId="52302EF2" w14:textId="77777777" w:rsidTr="00BE3293">
        <w:tc>
          <w:tcPr>
            <w:tcW w:w="4962" w:type="dxa"/>
          </w:tcPr>
          <w:p w14:paraId="78E8C167" w14:textId="77777777" w:rsidR="009E2674" w:rsidRPr="006A1B16" w:rsidRDefault="009E2674" w:rsidP="009E2674">
            <w:pPr>
              <w:pStyle w:val="ListParagraph"/>
              <w:numPr>
                <w:ilvl w:val="0"/>
                <w:numId w:val="14"/>
              </w:numPr>
              <w:rPr>
                <w:rStyle w:val="A1"/>
                <w:rFonts w:ascii="Arial" w:hAnsi="Arial" w:cs="Arial"/>
                <w:b w:val="0"/>
                <w:sz w:val="25"/>
                <w:szCs w:val="25"/>
              </w:rPr>
            </w:pPr>
            <w:r w:rsidRPr="006A1B16">
              <w:rPr>
                <w:rStyle w:val="A1"/>
                <w:rFonts w:ascii="Arial" w:hAnsi="Arial" w:cs="Arial"/>
                <w:b w:val="0"/>
                <w:sz w:val="25"/>
                <w:szCs w:val="25"/>
              </w:rPr>
              <w:t xml:space="preserve">Advocate for better </w:t>
            </w:r>
            <w:r w:rsidRPr="006A1B16">
              <w:rPr>
                <w:rStyle w:val="A1"/>
                <w:rFonts w:ascii="Arial" w:hAnsi="Arial" w:cs="Arial"/>
                <w:sz w:val="25"/>
                <w:szCs w:val="25"/>
              </w:rPr>
              <w:t>public transport</w:t>
            </w:r>
            <w:r w:rsidRPr="006A1B16">
              <w:rPr>
                <w:rStyle w:val="A1"/>
                <w:rFonts w:ascii="Arial" w:hAnsi="Arial" w:cs="Arial"/>
                <w:b w:val="0"/>
                <w:sz w:val="25"/>
                <w:szCs w:val="25"/>
              </w:rPr>
              <w:t xml:space="preserve"> and accessible parking to the area. </w:t>
            </w:r>
          </w:p>
        </w:tc>
        <w:tc>
          <w:tcPr>
            <w:tcW w:w="2092" w:type="dxa"/>
          </w:tcPr>
          <w:p w14:paraId="1450801C"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Business Ad</w:t>
            </w:r>
            <w:r>
              <w:rPr>
                <w:rFonts w:cs="Arial"/>
                <w:color w:val="000000"/>
                <w:sz w:val="25"/>
                <w:szCs w:val="25"/>
              </w:rPr>
              <w:t>min</w:t>
            </w:r>
          </w:p>
          <w:p w14:paraId="6F4F7707"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General Manager</w:t>
            </w:r>
          </w:p>
        </w:tc>
        <w:tc>
          <w:tcPr>
            <w:tcW w:w="2302" w:type="dxa"/>
          </w:tcPr>
          <w:p w14:paraId="569644F9" w14:textId="77777777" w:rsidR="009E2674"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 xml:space="preserve">Initial discussions </w:t>
            </w:r>
            <w:r w:rsidRPr="006A1B16">
              <w:rPr>
                <w:rFonts w:eastAsiaTheme="minorHAnsi" w:cs="Arial"/>
                <w:color w:val="000000"/>
                <w:sz w:val="25"/>
                <w:szCs w:val="25"/>
                <w:lang w:eastAsia="en-US"/>
              </w:rPr>
              <w:br/>
              <w:t>F</w:t>
            </w:r>
            <w:r>
              <w:rPr>
                <w:rFonts w:eastAsiaTheme="minorHAnsi" w:cs="Arial"/>
                <w:color w:val="000000"/>
                <w:sz w:val="25"/>
                <w:szCs w:val="25"/>
                <w:lang w:eastAsia="en-US"/>
              </w:rPr>
              <w:t>eb 2020</w:t>
            </w:r>
          </w:p>
          <w:p w14:paraId="5DE0E0FE" w14:textId="77777777" w:rsidR="009E2674" w:rsidRPr="006A1B16" w:rsidRDefault="009E2674" w:rsidP="00BE3293">
            <w:pPr>
              <w:spacing w:after="0" w:line="240" w:lineRule="auto"/>
              <w:rPr>
                <w:rFonts w:eastAsiaTheme="minorHAnsi" w:cs="Arial"/>
                <w:color w:val="000000"/>
                <w:sz w:val="25"/>
                <w:szCs w:val="25"/>
                <w:lang w:eastAsia="en-US"/>
              </w:rPr>
            </w:pPr>
          </w:p>
          <w:p w14:paraId="172456A1" w14:textId="77777777" w:rsidR="009E2674"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Ongoing discussions to continue 2020 and table at Councillor briefings</w:t>
            </w:r>
          </w:p>
          <w:p w14:paraId="681C169C" w14:textId="77777777" w:rsidR="009E2674" w:rsidRPr="006A1B16" w:rsidRDefault="009E2674" w:rsidP="00BE3293">
            <w:pPr>
              <w:spacing w:after="0" w:line="240" w:lineRule="auto"/>
              <w:rPr>
                <w:rFonts w:eastAsiaTheme="minorHAnsi" w:cs="Arial"/>
                <w:color w:val="000000"/>
                <w:sz w:val="25"/>
                <w:szCs w:val="25"/>
                <w:lang w:eastAsia="en-US"/>
              </w:rPr>
            </w:pPr>
          </w:p>
        </w:tc>
        <w:tc>
          <w:tcPr>
            <w:tcW w:w="6061" w:type="dxa"/>
          </w:tcPr>
          <w:p w14:paraId="189C3A63"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Channels established and dialogue begun. Progress report completed Dec 2020.</w:t>
            </w:r>
          </w:p>
          <w:p w14:paraId="3C78A807" w14:textId="77777777" w:rsidR="009E2674" w:rsidRPr="006A1B16" w:rsidRDefault="009E2674" w:rsidP="00BE3293">
            <w:pPr>
              <w:spacing w:after="0" w:line="240" w:lineRule="auto"/>
              <w:rPr>
                <w:rFonts w:eastAsiaTheme="minorHAnsi" w:cs="Arial"/>
                <w:color w:val="FF0000"/>
                <w:sz w:val="25"/>
                <w:szCs w:val="25"/>
                <w:lang w:eastAsia="en-US"/>
              </w:rPr>
            </w:pPr>
          </w:p>
          <w:p w14:paraId="7BD2F9FE" w14:textId="77777777" w:rsidR="009E2674" w:rsidRPr="006A1B16" w:rsidRDefault="009E2674" w:rsidP="00BE3293">
            <w:pPr>
              <w:spacing w:after="0" w:line="240" w:lineRule="auto"/>
              <w:rPr>
                <w:rFonts w:eastAsiaTheme="minorHAnsi" w:cs="Arial"/>
                <w:sz w:val="25"/>
                <w:szCs w:val="25"/>
                <w:lang w:eastAsia="en-US"/>
              </w:rPr>
            </w:pPr>
            <w:r w:rsidRPr="006A1B16">
              <w:rPr>
                <w:rFonts w:eastAsiaTheme="minorHAnsi" w:cs="Arial"/>
                <w:sz w:val="25"/>
                <w:szCs w:val="25"/>
                <w:lang w:eastAsia="en-US"/>
              </w:rPr>
              <w:t>Summary Report on progress with transport is</w:t>
            </w:r>
            <w:r>
              <w:rPr>
                <w:rFonts w:eastAsiaTheme="minorHAnsi" w:cs="Arial"/>
                <w:sz w:val="25"/>
                <w:szCs w:val="25"/>
                <w:lang w:eastAsia="en-US"/>
              </w:rPr>
              <w:t>sues completed by-date Dec 2020.</w:t>
            </w:r>
          </w:p>
          <w:p w14:paraId="67CD833A" w14:textId="77777777" w:rsidR="009E2674" w:rsidRPr="006A1B16" w:rsidRDefault="009E2674" w:rsidP="00BE3293">
            <w:pPr>
              <w:spacing w:after="0" w:line="240" w:lineRule="auto"/>
              <w:rPr>
                <w:rFonts w:eastAsiaTheme="minorHAnsi" w:cs="Arial"/>
                <w:color w:val="000000"/>
                <w:sz w:val="25"/>
                <w:szCs w:val="25"/>
                <w:lang w:eastAsia="en-US"/>
              </w:rPr>
            </w:pPr>
          </w:p>
        </w:tc>
      </w:tr>
      <w:tr w:rsidR="009E2674" w:rsidRPr="00342076" w14:paraId="79703A3A" w14:textId="77777777" w:rsidTr="00BE3293">
        <w:tc>
          <w:tcPr>
            <w:tcW w:w="4962" w:type="dxa"/>
          </w:tcPr>
          <w:p w14:paraId="1D85E2D1" w14:textId="77777777" w:rsidR="009E2674" w:rsidRDefault="009E2674" w:rsidP="009E2674">
            <w:pPr>
              <w:pStyle w:val="ListParagraph"/>
              <w:numPr>
                <w:ilvl w:val="0"/>
                <w:numId w:val="14"/>
              </w:numPr>
              <w:rPr>
                <w:rStyle w:val="A1"/>
                <w:rFonts w:ascii="Arial" w:hAnsi="Arial" w:cs="Arial"/>
                <w:b w:val="0"/>
                <w:sz w:val="25"/>
                <w:szCs w:val="25"/>
              </w:rPr>
            </w:pPr>
            <w:r>
              <w:rPr>
                <w:rStyle w:val="A1"/>
                <w:rFonts w:ascii="Arial" w:hAnsi="Arial" w:cs="Arial"/>
                <w:b w:val="0"/>
                <w:sz w:val="25"/>
                <w:szCs w:val="25"/>
              </w:rPr>
              <w:t xml:space="preserve">Conduct an </w:t>
            </w:r>
            <w:r w:rsidRPr="0041091B">
              <w:rPr>
                <w:rStyle w:val="A1"/>
                <w:rFonts w:ascii="Arial" w:hAnsi="Arial" w:cs="Arial"/>
                <w:sz w:val="25"/>
                <w:szCs w:val="25"/>
              </w:rPr>
              <w:t>audit on</w:t>
            </w:r>
            <w:r>
              <w:rPr>
                <w:rStyle w:val="A1"/>
                <w:rFonts w:ascii="Arial" w:hAnsi="Arial" w:cs="Arial"/>
                <w:b w:val="0"/>
                <w:sz w:val="25"/>
                <w:szCs w:val="25"/>
              </w:rPr>
              <w:t xml:space="preserve"> </w:t>
            </w:r>
            <w:r w:rsidRPr="0041091B">
              <w:rPr>
                <w:rStyle w:val="A1"/>
                <w:rFonts w:ascii="Arial" w:hAnsi="Arial" w:cs="Arial"/>
                <w:sz w:val="25"/>
                <w:szCs w:val="25"/>
              </w:rPr>
              <w:t>universal access equipment</w:t>
            </w:r>
            <w:r>
              <w:rPr>
                <w:rStyle w:val="A1"/>
                <w:rFonts w:ascii="Arial" w:hAnsi="Arial" w:cs="Arial"/>
                <w:b w:val="0"/>
                <w:sz w:val="25"/>
                <w:szCs w:val="25"/>
              </w:rPr>
              <w:t xml:space="preserve"> available to determine what additional equipment is required – e.g. hearing loop, chair lift and other items as they are identified.</w:t>
            </w:r>
          </w:p>
          <w:p w14:paraId="345B2ACB" w14:textId="77777777" w:rsidR="009E2674" w:rsidRPr="006A1B16" w:rsidRDefault="009E2674" w:rsidP="00BE3293">
            <w:pPr>
              <w:pStyle w:val="ListParagraph"/>
              <w:rPr>
                <w:rStyle w:val="A1"/>
                <w:rFonts w:ascii="Arial" w:hAnsi="Arial" w:cs="Arial"/>
                <w:b w:val="0"/>
                <w:sz w:val="25"/>
                <w:szCs w:val="25"/>
              </w:rPr>
            </w:pPr>
          </w:p>
        </w:tc>
        <w:tc>
          <w:tcPr>
            <w:tcW w:w="2092" w:type="dxa"/>
          </w:tcPr>
          <w:p w14:paraId="2885706F" w14:textId="77777777" w:rsidR="009E2674" w:rsidRDefault="009E2674" w:rsidP="00BE3293">
            <w:pPr>
              <w:spacing w:after="0" w:line="240" w:lineRule="auto"/>
              <w:rPr>
                <w:rFonts w:cs="Arial"/>
                <w:color w:val="000000"/>
                <w:sz w:val="25"/>
                <w:szCs w:val="25"/>
              </w:rPr>
            </w:pPr>
            <w:r>
              <w:rPr>
                <w:rFonts w:cs="Arial"/>
                <w:color w:val="000000"/>
                <w:sz w:val="25"/>
                <w:szCs w:val="25"/>
              </w:rPr>
              <w:t xml:space="preserve">Production </w:t>
            </w:r>
          </w:p>
          <w:p w14:paraId="22371F21"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Business Admin</w:t>
            </w:r>
          </w:p>
        </w:tc>
        <w:tc>
          <w:tcPr>
            <w:tcW w:w="2302" w:type="dxa"/>
          </w:tcPr>
          <w:p w14:paraId="37B1EF6F" w14:textId="77777777" w:rsidR="009E2674" w:rsidRDefault="009E2674" w:rsidP="00BE3293">
            <w:pPr>
              <w:spacing w:after="0" w:line="240" w:lineRule="auto"/>
              <w:rPr>
                <w:rFonts w:eastAsiaTheme="minorHAnsi" w:cs="Arial"/>
                <w:color w:val="000000"/>
                <w:sz w:val="25"/>
                <w:szCs w:val="25"/>
                <w:lang w:eastAsia="en-US"/>
              </w:rPr>
            </w:pPr>
            <w:r>
              <w:rPr>
                <w:rFonts w:eastAsiaTheme="minorHAnsi" w:cs="Arial"/>
                <w:color w:val="000000"/>
                <w:sz w:val="25"/>
                <w:szCs w:val="25"/>
                <w:lang w:eastAsia="en-US"/>
              </w:rPr>
              <w:t>Chair Lift purchased</w:t>
            </w:r>
          </w:p>
          <w:p w14:paraId="403B42E0" w14:textId="77777777" w:rsidR="009E2674" w:rsidRDefault="009E2674" w:rsidP="00BE3293">
            <w:pPr>
              <w:spacing w:after="0" w:line="240" w:lineRule="auto"/>
              <w:rPr>
                <w:rFonts w:eastAsiaTheme="minorHAnsi" w:cs="Arial"/>
                <w:color w:val="000000"/>
                <w:sz w:val="25"/>
                <w:szCs w:val="25"/>
                <w:lang w:eastAsia="en-US"/>
              </w:rPr>
            </w:pPr>
          </w:p>
          <w:p w14:paraId="3C816524" w14:textId="77777777" w:rsidR="009E2674" w:rsidRPr="006A1B16" w:rsidRDefault="009E2674" w:rsidP="00BE3293">
            <w:pPr>
              <w:spacing w:after="0" w:line="240" w:lineRule="auto"/>
              <w:rPr>
                <w:rFonts w:eastAsiaTheme="minorHAnsi" w:cs="Arial"/>
                <w:color w:val="000000"/>
                <w:sz w:val="25"/>
                <w:szCs w:val="25"/>
                <w:lang w:eastAsia="en-US"/>
              </w:rPr>
            </w:pPr>
            <w:r>
              <w:rPr>
                <w:rFonts w:eastAsiaTheme="minorHAnsi" w:cs="Arial"/>
                <w:color w:val="000000"/>
                <w:sz w:val="25"/>
                <w:szCs w:val="25"/>
                <w:lang w:eastAsia="en-US"/>
              </w:rPr>
              <w:t>Hearing loop implementation pending success of 20/21 DDA funding</w:t>
            </w:r>
          </w:p>
        </w:tc>
        <w:tc>
          <w:tcPr>
            <w:tcW w:w="6061" w:type="dxa"/>
          </w:tcPr>
          <w:p w14:paraId="4B11E0C8" w14:textId="77777777" w:rsidR="009E2674" w:rsidRDefault="009E2674" w:rsidP="00BE3293">
            <w:pPr>
              <w:spacing w:after="0" w:line="240" w:lineRule="auto"/>
              <w:rPr>
                <w:rFonts w:eastAsiaTheme="minorHAnsi" w:cs="Arial"/>
                <w:sz w:val="25"/>
                <w:szCs w:val="25"/>
                <w:lang w:eastAsia="en-US"/>
              </w:rPr>
            </w:pPr>
            <w:r>
              <w:rPr>
                <w:rFonts w:eastAsiaTheme="minorHAnsi" w:cs="Arial"/>
                <w:sz w:val="25"/>
                <w:szCs w:val="25"/>
                <w:lang w:eastAsia="en-US"/>
              </w:rPr>
              <w:t>Funding received and chair lift installed.</w:t>
            </w:r>
          </w:p>
          <w:p w14:paraId="07E9362C" w14:textId="77777777" w:rsidR="009E2674" w:rsidRDefault="009E2674" w:rsidP="00BE3293">
            <w:pPr>
              <w:spacing w:after="0" w:line="240" w:lineRule="auto"/>
              <w:rPr>
                <w:rFonts w:eastAsiaTheme="minorHAnsi" w:cs="Arial"/>
                <w:sz w:val="25"/>
                <w:szCs w:val="25"/>
                <w:lang w:eastAsia="en-US"/>
              </w:rPr>
            </w:pPr>
          </w:p>
          <w:p w14:paraId="18CFDD79" w14:textId="77777777" w:rsidR="009E2674" w:rsidRPr="006A1B16" w:rsidRDefault="009E2674" w:rsidP="00BE3293">
            <w:pPr>
              <w:spacing w:after="0" w:line="240" w:lineRule="auto"/>
              <w:rPr>
                <w:rFonts w:eastAsiaTheme="minorHAnsi" w:cs="Arial"/>
                <w:sz w:val="25"/>
                <w:szCs w:val="25"/>
                <w:lang w:eastAsia="en-US"/>
              </w:rPr>
            </w:pPr>
            <w:r>
              <w:rPr>
                <w:rFonts w:eastAsiaTheme="minorHAnsi" w:cs="Arial"/>
                <w:sz w:val="25"/>
                <w:szCs w:val="25"/>
                <w:lang w:eastAsia="en-US"/>
              </w:rPr>
              <w:t>Funding pending – hearing loop installed by Dec 2021 if successful.</w:t>
            </w:r>
          </w:p>
        </w:tc>
      </w:tr>
      <w:tr w:rsidR="009E2674" w:rsidRPr="00342076" w14:paraId="368B3741" w14:textId="77777777" w:rsidTr="00BE3293">
        <w:tc>
          <w:tcPr>
            <w:tcW w:w="4962" w:type="dxa"/>
          </w:tcPr>
          <w:p w14:paraId="6176CA04" w14:textId="77777777" w:rsidR="009E2674" w:rsidRPr="006A1B16" w:rsidRDefault="009E2674" w:rsidP="009E2674">
            <w:pPr>
              <w:pStyle w:val="ListParagraph"/>
              <w:numPr>
                <w:ilvl w:val="0"/>
                <w:numId w:val="14"/>
              </w:numPr>
              <w:rPr>
                <w:rStyle w:val="A1"/>
                <w:rFonts w:ascii="Arial" w:hAnsi="Arial" w:cs="Arial"/>
                <w:b w:val="0"/>
                <w:bCs w:val="0"/>
                <w:sz w:val="25"/>
                <w:szCs w:val="25"/>
                <w:lang w:val="en-AU"/>
              </w:rPr>
            </w:pPr>
            <w:r w:rsidRPr="006A1B16">
              <w:rPr>
                <w:rStyle w:val="A1"/>
                <w:rFonts w:ascii="Arial" w:hAnsi="Arial" w:cs="Arial"/>
                <w:bCs w:val="0"/>
                <w:sz w:val="25"/>
                <w:szCs w:val="25"/>
                <w:lang w:val="en-AU"/>
              </w:rPr>
              <w:t>Visual indicator</w:t>
            </w:r>
            <w:r w:rsidRPr="006A1B16">
              <w:rPr>
                <w:rStyle w:val="A1"/>
                <w:rFonts w:ascii="Arial" w:hAnsi="Arial" w:cs="Arial"/>
                <w:b w:val="0"/>
                <w:bCs w:val="0"/>
                <w:sz w:val="25"/>
                <w:szCs w:val="25"/>
                <w:lang w:val="en-AU"/>
              </w:rPr>
              <w:t xml:space="preserve"> for smoke alarm and emergency system – discuss when to address Property Services / or Architecture and Access. </w:t>
            </w:r>
          </w:p>
        </w:tc>
        <w:tc>
          <w:tcPr>
            <w:tcW w:w="2092" w:type="dxa"/>
          </w:tcPr>
          <w:p w14:paraId="2530DA8A"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Pro</w:t>
            </w:r>
            <w:r>
              <w:rPr>
                <w:rFonts w:cs="Arial"/>
                <w:color w:val="000000"/>
                <w:sz w:val="25"/>
                <w:szCs w:val="25"/>
              </w:rPr>
              <w:t>duction</w:t>
            </w:r>
          </w:p>
          <w:p w14:paraId="5E3CA6DD" w14:textId="77777777" w:rsidR="009E2674" w:rsidRDefault="009E2674" w:rsidP="00BE3293">
            <w:pPr>
              <w:spacing w:after="0" w:line="240" w:lineRule="auto"/>
              <w:rPr>
                <w:rFonts w:cs="Arial"/>
                <w:color w:val="000000"/>
                <w:sz w:val="25"/>
                <w:szCs w:val="25"/>
              </w:rPr>
            </w:pPr>
            <w:r>
              <w:rPr>
                <w:rFonts w:cs="Arial"/>
                <w:color w:val="000000"/>
                <w:sz w:val="25"/>
                <w:szCs w:val="25"/>
              </w:rPr>
              <w:t>Business Admin</w:t>
            </w:r>
          </w:p>
          <w:p w14:paraId="57DA581B"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Property Services</w:t>
            </w:r>
          </w:p>
        </w:tc>
        <w:tc>
          <w:tcPr>
            <w:tcW w:w="2302" w:type="dxa"/>
          </w:tcPr>
          <w:p w14:paraId="6E72EC42"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Implementation pending success of 20/21 DDA funding application which opens Jun 2020</w:t>
            </w:r>
          </w:p>
        </w:tc>
        <w:tc>
          <w:tcPr>
            <w:tcW w:w="6061" w:type="dxa"/>
          </w:tcPr>
          <w:p w14:paraId="49DE81C2" w14:textId="77777777" w:rsidR="009E2674" w:rsidRPr="006A1B16" w:rsidRDefault="009E2674" w:rsidP="00BE3293">
            <w:pPr>
              <w:spacing w:after="0" w:line="240" w:lineRule="auto"/>
              <w:rPr>
                <w:rFonts w:eastAsiaTheme="minorHAnsi" w:cs="Arial"/>
                <w:color w:val="000000"/>
                <w:sz w:val="25"/>
                <w:szCs w:val="25"/>
                <w:lang w:eastAsia="en-US"/>
              </w:rPr>
            </w:pPr>
            <w:r w:rsidRPr="006A1B16">
              <w:rPr>
                <w:rFonts w:eastAsiaTheme="minorHAnsi" w:cs="Arial"/>
                <w:color w:val="000000"/>
                <w:sz w:val="25"/>
                <w:szCs w:val="25"/>
                <w:lang w:eastAsia="en-US"/>
              </w:rPr>
              <w:t>Install visual indicator and trial during weekly routine t</w:t>
            </w:r>
            <w:r>
              <w:rPr>
                <w:rFonts w:eastAsiaTheme="minorHAnsi" w:cs="Arial"/>
                <w:color w:val="000000"/>
                <w:sz w:val="25"/>
                <w:szCs w:val="25"/>
                <w:lang w:eastAsia="en-US"/>
              </w:rPr>
              <w:t>ests when venue reopens in 2021.</w:t>
            </w:r>
          </w:p>
          <w:p w14:paraId="7824CAF6" w14:textId="77777777" w:rsidR="009E2674" w:rsidRPr="006A1B16" w:rsidRDefault="009E2674" w:rsidP="00BE3293">
            <w:pPr>
              <w:spacing w:after="0" w:line="240" w:lineRule="auto"/>
              <w:rPr>
                <w:rFonts w:eastAsiaTheme="minorHAnsi" w:cs="Arial"/>
                <w:color w:val="FF0000"/>
                <w:sz w:val="25"/>
                <w:szCs w:val="25"/>
                <w:lang w:eastAsia="en-US"/>
              </w:rPr>
            </w:pPr>
          </w:p>
        </w:tc>
      </w:tr>
    </w:tbl>
    <w:p w14:paraId="15D38412" w14:textId="77777777" w:rsidR="009E2674" w:rsidRDefault="009E2674" w:rsidP="009E2674"/>
    <w:p w14:paraId="6E7E56A4" w14:textId="77777777" w:rsidR="009E2674" w:rsidRDefault="009E2674" w:rsidP="009E2674">
      <w:pPr>
        <w:spacing w:after="0" w:line="240" w:lineRule="auto"/>
      </w:pPr>
      <w:r>
        <w:br w:type="page"/>
      </w:r>
    </w:p>
    <w:tbl>
      <w:tblPr>
        <w:tblStyle w:val="TableGrid"/>
        <w:tblW w:w="15525" w:type="dxa"/>
        <w:tblLayout w:type="fixed"/>
        <w:tblLook w:val="04A0" w:firstRow="1" w:lastRow="0" w:firstColumn="1" w:lastColumn="0" w:noHBand="0" w:noVBand="1"/>
      </w:tblPr>
      <w:tblGrid>
        <w:gridCol w:w="4962"/>
        <w:gridCol w:w="2092"/>
        <w:gridCol w:w="2410"/>
        <w:gridCol w:w="6061"/>
      </w:tblGrid>
      <w:tr w:rsidR="009E2674" w:rsidRPr="00342076" w14:paraId="3A199103" w14:textId="77777777" w:rsidTr="00BE3293">
        <w:trPr>
          <w:trHeight w:val="731"/>
        </w:trPr>
        <w:tc>
          <w:tcPr>
            <w:tcW w:w="15525" w:type="dxa"/>
            <w:gridSpan w:val="4"/>
            <w:vAlign w:val="center"/>
          </w:tcPr>
          <w:p w14:paraId="7FCEC2F1" w14:textId="77777777" w:rsidR="009E2674" w:rsidRPr="006A1B16" w:rsidRDefault="009E2674" w:rsidP="00BE3293">
            <w:pPr>
              <w:spacing w:after="0" w:line="240" w:lineRule="auto"/>
              <w:rPr>
                <w:rStyle w:val="A1"/>
                <w:rFonts w:cs="Arial"/>
                <w:sz w:val="25"/>
                <w:szCs w:val="25"/>
              </w:rPr>
            </w:pPr>
            <w:r w:rsidRPr="003B5E38">
              <w:rPr>
                <w:rStyle w:val="A1"/>
                <w:rFonts w:cs="Arial"/>
              </w:rPr>
              <w:t>Focus Area: Promote inclusion and participation in the community of persons with disability</w:t>
            </w:r>
          </w:p>
        </w:tc>
      </w:tr>
      <w:tr w:rsidR="009E2674" w:rsidRPr="00342076" w14:paraId="2ECCF8C5" w14:textId="77777777" w:rsidTr="00BE3293">
        <w:trPr>
          <w:trHeight w:val="731"/>
        </w:trPr>
        <w:tc>
          <w:tcPr>
            <w:tcW w:w="4962" w:type="dxa"/>
            <w:vAlign w:val="center"/>
          </w:tcPr>
          <w:p w14:paraId="01DCE481"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1236D620"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Team </w:t>
            </w:r>
            <w:r w:rsidRPr="006A1B16">
              <w:rPr>
                <w:rStyle w:val="A1"/>
                <w:rFonts w:cs="Arial"/>
                <w:sz w:val="25"/>
                <w:szCs w:val="25"/>
              </w:rPr>
              <w:t>Responsible</w:t>
            </w:r>
          </w:p>
        </w:tc>
        <w:tc>
          <w:tcPr>
            <w:tcW w:w="2410" w:type="dxa"/>
            <w:vAlign w:val="center"/>
          </w:tcPr>
          <w:p w14:paraId="5CC13203"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Implementation </w:t>
            </w:r>
            <w:r w:rsidRPr="006A1B16">
              <w:rPr>
                <w:rStyle w:val="A1"/>
                <w:rFonts w:cs="Arial"/>
                <w:sz w:val="25"/>
                <w:szCs w:val="25"/>
              </w:rPr>
              <w:t>Timeline</w:t>
            </w:r>
          </w:p>
        </w:tc>
        <w:tc>
          <w:tcPr>
            <w:tcW w:w="6061" w:type="dxa"/>
            <w:vAlign w:val="center"/>
          </w:tcPr>
          <w:p w14:paraId="7AA88A42"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Outcome and </w:t>
            </w:r>
            <w:r w:rsidRPr="006A1B16">
              <w:rPr>
                <w:rStyle w:val="A1"/>
                <w:rFonts w:cs="Arial"/>
                <w:sz w:val="25"/>
                <w:szCs w:val="25"/>
              </w:rPr>
              <w:t>Evaluation</w:t>
            </w:r>
          </w:p>
        </w:tc>
      </w:tr>
      <w:tr w:rsidR="009E2674" w:rsidRPr="00342076" w14:paraId="23C9A9DF" w14:textId="77777777" w:rsidTr="00BE3293">
        <w:tc>
          <w:tcPr>
            <w:tcW w:w="4962" w:type="dxa"/>
          </w:tcPr>
          <w:p w14:paraId="08705B89"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rPr>
            </w:pPr>
            <w:r>
              <w:rPr>
                <w:rFonts w:ascii="Arial" w:hAnsi="Arial" w:cs="Arial"/>
                <w:b/>
                <w:color w:val="000000"/>
                <w:sz w:val="25"/>
                <w:szCs w:val="25"/>
              </w:rPr>
              <w:t xml:space="preserve">Accessibility </w:t>
            </w:r>
            <w:r w:rsidRPr="006A1B16">
              <w:rPr>
                <w:rFonts w:ascii="Arial" w:hAnsi="Arial" w:cs="Arial"/>
                <w:b/>
                <w:color w:val="000000"/>
                <w:sz w:val="25"/>
                <w:szCs w:val="25"/>
              </w:rPr>
              <w:t>page</w:t>
            </w:r>
            <w:r w:rsidRPr="006A1B16">
              <w:rPr>
                <w:rFonts w:ascii="Arial" w:hAnsi="Arial" w:cs="Arial"/>
                <w:color w:val="000000"/>
                <w:sz w:val="25"/>
                <w:szCs w:val="25"/>
              </w:rPr>
              <w:t xml:space="preserve"> on the website </w:t>
            </w:r>
            <w:r>
              <w:rPr>
                <w:rFonts w:ascii="Arial" w:hAnsi="Arial" w:cs="Arial"/>
                <w:color w:val="000000"/>
                <w:sz w:val="25"/>
                <w:szCs w:val="25"/>
              </w:rPr>
              <w:t>detailing</w:t>
            </w:r>
            <w:r w:rsidRPr="006A1B16">
              <w:rPr>
                <w:rFonts w:ascii="Arial" w:hAnsi="Arial" w:cs="Arial"/>
                <w:color w:val="000000"/>
                <w:sz w:val="25"/>
                <w:szCs w:val="25"/>
              </w:rPr>
              <w:t xml:space="preserve"> visiting Arts House or attending digital events</w:t>
            </w:r>
            <w:r>
              <w:rPr>
                <w:rFonts w:ascii="Arial" w:hAnsi="Arial" w:cs="Arial"/>
                <w:color w:val="000000"/>
                <w:sz w:val="25"/>
                <w:szCs w:val="25"/>
              </w:rPr>
              <w:t>, information on access symbols, DIAP advisory process and mission statement.</w:t>
            </w:r>
          </w:p>
        </w:tc>
        <w:tc>
          <w:tcPr>
            <w:tcW w:w="2092" w:type="dxa"/>
          </w:tcPr>
          <w:p w14:paraId="59745290"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p>
          <w:p w14:paraId="5E903634" w14:textId="77777777" w:rsidR="009E2674" w:rsidRDefault="009E2674" w:rsidP="00BE3293">
            <w:pPr>
              <w:spacing w:after="0" w:line="240" w:lineRule="auto"/>
              <w:rPr>
                <w:rFonts w:cs="Arial"/>
                <w:color w:val="000000"/>
                <w:sz w:val="25"/>
                <w:szCs w:val="25"/>
              </w:rPr>
            </w:pPr>
          </w:p>
          <w:p w14:paraId="5D7C4533"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 to carry out this action from 2021</w:t>
            </w:r>
          </w:p>
          <w:p w14:paraId="0377AD57" w14:textId="77777777" w:rsidR="009E2674" w:rsidRPr="006A1B16" w:rsidRDefault="009E2674" w:rsidP="00BE3293">
            <w:pPr>
              <w:spacing w:after="0" w:line="240" w:lineRule="auto"/>
              <w:rPr>
                <w:rFonts w:cs="Arial"/>
                <w:color w:val="000000"/>
                <w:sz w:val="25"/>
                <w:szCs w:val="25"/>
              </w:rPr>
            </w:pPr>
          </w:p>
          <w:p w14:paraId="2141A718" w14:textId="77777777" w:rsidR="009E2674" w:rsidRPr="006A1B16" w:rsidRDefault="009E2674" w:rsidP="00BE3293">
            <w:pPr>
              <w:spacing w:after="0" w:line="240" w:lineRule="auto"/>
              <w:rPr>
                <w:rFonts w:cs="Arial"/>
                <w:sz w:val="25"/>
                <w:szCs w:val="25"/>
              </w:rPr>
            </w:pPr>
          </w:p>
        </w:tc>
        <w:tc>
          <w:tcPr>
            <w:tcW w:w="2410" w:type="dxa"/>
          </w:tcPr>
          <w:p w14:paraId="6EB3F7F1"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Access page established - additional information to be updated </w:t>
            </w:r>
            <w:r>
              <w:rPr>
                <w:rFonts w:cs="Arial"/>
                <w:color w:val="000000"/>
                <w:sz w:val="25"/>
                <w:szCs w:val="25"/>
              </w:rPr>
              <w:t xml:space="preserve">by Nov 2020 and maintained. </w:t>
            </w:r>
          </w:p>
          <w:p w14:paraId="093BC98C" w14:textId="77777777" w:rsidR="009E2674" w:rsidRPr="006A1B16" w:rsidRDefault="009E2674" w:rsidP="00BE3293">
            <w:pPr>
              <w:spacing w:after="0" w:line="240" w:lineRule="auto"/>
              <w:rPr>
                <w:rFonts w:cs="Arial"/>
                <w:sz w:val="25"/>
                <w:szCs w:val="25"/>
              </w:rPr>
            </w:pPr>
          </w:p>
        </w:tc>
        <w:tc>
          <w:tcPr>
            <w:tcW w:w="6061" w:type="dxa"/>
          </w:tcPr>
          <w:p w14:paraId="55AFB00A"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Provide a quick view of accessible events and services for audiences.</w:t>
            </w:r>
          </w:p>
          <w:p w14:paraId="5001419B" w14:textId="77777777" w:rsidR="009E2674" w:rsidRPr="006A1B16" w:rsidRDefault="009E2674" w:rsidP="00BE3293">
            <w:pPr>
              <w:spacing w:after="0" w:line="240" w:lineRule="auto"/>
              <w:rPr>
                <w:rFonts w:cs="Arial"/>
                <w:color w:val="000000"/>
                <w:sz w:val="25"/>
                <w:szCs w:val="25"/>
              </w:rPr>
            </w:pPr>
          </w:p>
          <w:p w14:paraId="5B3EA635"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Evaluate during Vision Australia website audit and with advisory group – Jun 2020. </w:t>
            </w:r>
          </w:p>
          <w:p w14:paraId="0D7B235D" w14:textId="77777777" w:rsidR="009E2674" w:rsidRPr="006A1B16" w:rsidRDefault="009E2674" w:rsidP="00BE3293">
            <w:pPr>
              <w:spacing w:after="0" w:line="240" w:lineRule="auto"/>
              <w:rPr>
                <w:rFonts w:cs="Arial"/>
                <w:color w:val="000000"/>
                <w:sz w:val="25"/>
                <w:szCs w:val="25"/>
              </w:rPr>
            </w:pPr>
          </w:p>
          <w:p w14:paraId="48084DAC"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Allow for feedback on the website itself from users.</w:t>
            </w:r>
          </w:p>
          <w:p w14:paraId="0198A3BE" w14:textId="77777777" w:rsidR="009E2674" w:rsidRPr="006A1B16" w:rsidRDefault="009E2674" w:rsidP="00BE3293">
            <w:pPr>
              <w:spacing w:after="0" w:line="240" w:lineRule="auto"/>
              <w:rPr>
                <w:rFonts w:cs="Arial"/>
                <w:color w:val="000000"/>
                <w:sz w:val="25"/>
                <w:szCs w:val="25"/>
              </w:rPr>
            </w:pPr>
          </w:p>
          <w:p w14:paraId="57CE64D9" w14:textId="77777777" w:rsidR="009E2674" w:rsidRDefault="009E2674" w:rsidP="00BE3293">
            <w:pPr>
              <w:spacing w:after="0" w:line="240" w:lineRule="auto"/>
              <w:rPr>
                <w:rFonts w:cs="Arial"/>
                <w:sz w:val="25"/>
                <w:szCs w:val="25"/>
              </w:rPr>
            </w:pPr>
            <w:r w:rsidRPr="006A1B16">
              <w:rPr>
                <w:rFonts w:cs="Arial"/>
                <w:sz w:val="25"/>
                <w:szCs w:val="25"/>
              </w:rPr>
              <w:t>Review by advisory group/ reviewers with varied access needs complete.</w:t>
            </w:r>
          </w:p>
          <w:p w14:paraId="23FFB4D9" w14:textId="77777777" w:rsidR="009E2674" w:rsidRPr="006A1B16" w:rsidRDefault="009E2674" w:rsidP="00BE3293">
            <w:pPr>
              <w:spacing w:after="0" w:line="240" w:lineRule="auto"/>
              <w:rPr>
                <w:rFonts w:cs="Arial"/>
                <w:color w:val="FF0000"/>
                <w:sz w:val="25"/>
                <w:szCs w:val="25"/>
              </w:rPr>
            </w:pPr>
          </w:p>
        </w:tc>
      </w:tr>
      <w:tr w:rsidR="009E2674" w:rsidRPr="00342076" w14:paraId="4CC6E841" w14:textId="77777777" w:rsidTr="00BE3293">
        <w:tc>
          <w:tcPr>
            <w:tcW w:w="4962" w:type="dxa"/>
          </w:tcPr>
          <w:p w14:paraId="0A869CF7"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b/>
                <w:color w:val="000000"/>
                <w:sz w:val="25"/>
                <w:szCs w:val="25"/>
                <w:lang w:val="en-AU"/>
              </w:rPr>
              <w:t>Promote Disability Inclusion Action Plan</w:t>
            </w:r>
            <w:r w:rsidRPr="006A1B16">
              <w:rPr>
                <w:rFonts w:ascii="Arial" w:hAnsi="Arial" w:cs="Arial"/>
                <w:color w:val="000000"/>
                <w:sz w:val="25"/>
                <w:szCs w:val="25"/>
                <w:lang w:val="en-AU"/>
              </w:rPr>
              <w:t xml:space="preserve"> on website and within City of Melbourne internally – document to be reviewed for public viewing and maintained. Document to be accompanied with a simple English and audio version of the Plan. </w:t>
            </w:r>
          </w:p>
        </w:tc>
        <w:tc>
          <w:tcPr>
            <w:tcW w:w="2092" w:type="dxa"/>
          </w:tcPr>
          <w:p w14:paraId="6940781C" w14:textId="77777777" w:rsidR="009E2674" w:rsidRDefault="009E2674" w:rsidP="00BE3293">
            <w:pPr>
              <w:spacing w:after="0" w:line="240" w:lineRule="auto"/>
              <w:rPr>
                <w:rFonts w:cs="Arial"/>
                <w:color w:val="000000"/>
                <w:sz w:val="25"/>
                <w:szCs w:val="25"/>
              </w:rPr>
            </w:pPr>
            <w:r>
              <w:rPr>
                <w:rFonts w:cs="Arial"/>
                <w:color w:val="000000"/>
                <w:sz w:val="25"/>
                <w:szCs w:val="25"/>
              </w:rPr>
              <w:t xml:space="preserve">Creative </w:t>
            </w:r>
          </w:p>
          <w:p w14:paraId="694CB5D7" w14:textId="77777777" w:rsidR="009E2674" w:rsidRDefault="009E2674" w:rsidP="00BE3293">
            <w:pPr>
              <w:spacing w:after="0" w:line="240" w:lineRule="auto"/>
              <w:rPr>
                <w:rFonts w:cs="Arial"/>
                <w:color w:val="000000"/>
                <w:sz w:val="25"/>
                <w:szCs w:val="25"/>
              </w:rPr>
            </w:pPr>
            <w:r>
              <w:rPr>
                <w:rFonts w:cs="Arial"/>
                <w:color w:val="000000"/>
                <w:sz w:val="25"/>
                <w:szCs w:val="25"/>
              </w:rPr>
              <w:t>General Manager</w:t>
            </w:r>
            <w:r w:rsidRPr="006A1B16">
              <w:rPr>
                <w:rFonts w:cs="Arial"/>
                <w:color w:val="000000"/>
                <w:sz w:val="25"/>
                <w:szCs w:val="25"/>
              </w:rPr>
              <w:t xml:space="preserve"> </w:t>
            </w:r>
          </w:p>
          <w:p w14:paraId="3EE8F9FC" w14:textId="77777777" w:rsidR="009E2674" w:rsidRDefault="009E2674" w:rsidP="00BE3293">
            <w:pPr>
              <w:spacing w:after="0" w:line="240" w:lineRule="auto"/>
              <w:rPr>
                <w:rFonts w:cs="Arial"/>
                <w:color w:val="000000"/>
                <w:sz w:val="25"/>
                <w:szCs w:val="25"/>
              </w:rPr>
            </w:pPr>
            <w:r>
              <w:rPr>
                <w:rFonts w:cs="Arial"/>
                <w:color w:val="000000"/>
                <w:sz w:val="25"/>
                <w:szCs w:val="25"/>
              </w:rPr>
              <w:t>Marketing</w:t>
            </w:r>
          </w:p>
          <w:p w14:paraId="0ACAFC36"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Business Admin</w:t>
            </w:r>
          </w:p>
          <w:p w14:paraId="283A57EB" w14:textId="77777777" w:rsidR="009E2674" w:rsidRPr="006A1B16" w:rsidRDefault="009E2674" w:rsidP="00BE3293">
            <w:pPr>
              <w:spacing w:after="0" w:line="240" w:lineRule="auto"/>
              <w:rPr>
                <w:rFonts w:cs="Arial"/>
                <w:color w:val="000000"/>
                <w:sz w:val="25"/>
                <w:szCs w:val="25"/>
              </w:rPr>
            </w:pPr>
          </w:p>
        </w:tc>
        <w:tc>
          <w:tcPr>
            <w:tcW w:w="2410" w:type="dxa"/>
          </w:tcPr>
          <w:p w14:paraId="614BA3F7"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DIAP reviewed by Advisory Group May and Jun 2020</w:t>
            </w:r>
          </w:p>
          <w:p w14:paraId="2DDE3384" w14:textId="77777777" w:rsidR="009E2674" w:rsidRPr="006A1B16" w:rsidRDefault="009E2674" w:rsidP="00BE3293">
            <w:pPr>
              <w:spacing w:after="0" w:line="240" w:lineRule="auto"/>
              <w:rPr>
                <w:rFonts w:cs="Arial"/>
                <w:color w:val="000000"/>
                <w:sz w:val="25"/>
                <w:szCs w:val="25"/>
              </w:rPr>
            </w:pPr>
          </w:p>
          <w:p w14:paraId="406B214D"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Design of plan Aug and complete Sep 2020</w:t>
            </w:r>
          </w:p>
          <w:p w14:paraId="68E95259" w14:textId="77777777" w:rsidR="009E2674" w:rsidRPr="006A1B16" w:rsidRDefault="009E2674" w:rsidP="00BE3293">
            <w:pPr>
              <w:spacing w:after="0" w:line="240" w:lineRule="auto"/>
              <w:rPr>
                <w:rFonts w:cs="Arial"/>
                <w:color w:val="000000"/>
                <w:sz w:val="25"/>
                <w:szCs w:val="25"/>
              </w:rPr>
            </w:pPr>
          </w:p>
          <w:p w14:paraId="5A091631"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 xml:space="preserve">Easy English </w:t>
            </w:r>
            <w:r>
              <w:rPr>
                <w:rFonts w:cs="Arial"/>
                <w:color w:val="000000"/>
                <w:sz w:val="25"/>
                <w:szCs w:val="25"/>
              </w:rPr>
              <w:t>and Audio version complete Nov 2020</w:t>
            </w:r>
          </w:p>
          <w:p w14:paraId="29A54B4A" w14:textId="77777777" w:rsidR="009E2674" w:rsidRPr="006A1B16" w:rsidRDefault="009E2674" w:rsidP="00BE3293">
            <w:pPr>
              <w:spacing w:after="0" w:line="240" w:lineRule="auto"/>
              <w:rPr>
                <w:rFonts w:cs="Arial"/>
                <w:color w:val="000000"/>
                <w:sz w:val="25"/>
                <w:szCs w:val="25"/>
              </w:rPr>
            </w:pPr>
          </w:p>
        </w:tc>
        <w:tc>
          <w:tcPr>
            <w:tcW w:w="6061" w:type="dxa"/>
          </w:tcPr>
          <w:p w14:paraId="45462887" w14:textId="77777777" w:rsidR="009E2674" w:rsidRPr="006A1B16" w:rsidRDefault="009E2674" w:rsidP="00BE3293">
            <w:pPr>
              <w:spacing w:after="0" w:line="240" w:lineRule="auto"/>
              <w:rPr>
                <w:rFonts w:cs="Arial"/>
                <w:sz w:val="25"/>
                <w:szCs w:val="25"/>
              </w:rPr>
            </w:pPr>
            <w:r w:rsidRPr="006A1B16">
              <w:rPr>
                <w:rFonts w:cs="Arial"/>
                <w:sz w:val="25"/>
                <w:szCs w:val="25"/>
              </w:rPr>
              <w:t>Audiences, artists and industry aware that access and inclusion are core values of Arts House</w:t>
            </w:r>
          </w:p>
          <w:p w14:paraId="2F8DAA4C" w14:textId="77777777" w:rsidR="009E2674" w:rsidRPr="006A1B16" w:rsidRDefault="009E2674" w:rsidP="00BE3293">
            <w:pPr>
              <w:spacing w:after="0" w:line="240" w:lineRule="auto"/>
              <w:rPr>
                <w:rFonts w:cs="Arial"/>
                <w:sz w:val="25"/>
                <w:szCs w:val="25"/>
              </w:rPr>
            </w:pPr>
            <w:r w:rsidRPr="006A1B16">
              <w:rPr>
                <w:rFonts w:cs="Arial"/>
                <w:sz w:val="25"/>
                <w:szCs w:val="25"/>
              </w:rPr>
              <w:t>DIAP reviewed by AG and signed off.</w:t>
            </w:r>
          </w:p>
          <w:p w14:paraId="68CAE49F" w14:textId="77777777" w:rsidR="009E2674" w:rsidRPr="006A1B16" w:rsidRDefault="009E2674" w:rsidP="00BE3293">
            <w:pPr>
              <w:spacing w:after="0" w:line="240" w:lineRule="auto"/>
              <w:rPr>
                <w:rFonts w:cs="Arial"/>
                <w:sz w:val="25"/>
                <w:szCs w:val="25"/>
              </w:rPr>
            </w:pPr>
          </w:p>
          <w:p w14:paraId="4AB19EBF" w14:textId="77777777" w:rsidR="009E2674" w:rsidRPr="006A1B16" w:rsidRDefault="009E2674" w:rsidP="00BE3293">
            <w:pPr>
              <w:spacing w:after="0" w:line="240" w:lineRule="auto"/>
              <w:rPr>
                <w:rFonts w:cs="Arial"/>
                <w:sz w:val="25"/>
                <w:szCs w:val="25"/>
              </w:rPr>
            </w:pPr>
            <w:r w:rsidRPr="006A1B16">
              <w:rPr>
                <w:rFonts w:cs="Arial"/>
                <w:sz w:val="25"/>
                <w:szCs w:val="25"/>
              </w:rPr>
              <w:t>DIAP publicised in artist applications, on the website, through the Council, Council newsletter, arts channels</w:t>
            </w:r>
            <w:r>
              <w:rPr>
                <w:rFonts w:cs="Arial"/>
                <w:sz w:val="25"/>
                <w:szCs w:val="25"/>
              </w:rPr>
              <w:t>, and AAV</w:t>
            </w:r>
            <w:r w:rsidRPr="006A1B16">
              <w:rPr>
                <w:rFonts w:cs="Arial"/>
                <w:sz w:val="25"/>
                <w:szCs w:val="25"/>
              </w:rPr>
              <w:t>. All channels listed and completed.</w:t>
            </w:r>
          </w:p>
          <w:p w14:paraId="1B23F050" w14:textId="77777777" w:rsidR="009E2674" w:rsidRPr="006A1B16" w:rsidRDefault="009E2674" w:rsidP="00BE3293">
            <w:pPr>
              <w:spacing w:after="0" w:line="240" w:lineRule="auto"/>
              <w:rPr>
                <w:rFonts w:cs="Arial"/>
                <w:sz w:val="25"/>
                <w:szCs w:val="25"/>
              </w:rPr>
            </w:pPr>
          </w:p>
        </w:tc>
      </w:tr>
    </w:tbl>
    <w:p w14:paraId="05C8F27D" w14:textId="77777777" w:rsidR="009E2674" w:rsidRDefault="009E2674" w:rsidP="009E2674">
      <w:r>
        <w:br w:type="page"/>
      </w:r>
    </w:p>
    <w:tbl>
      <w:tblPr>
        <w:tblStyle w:val="TableGrid"/>
        <w:tblW w:w="15525" w:type="dxa"/>
        <w:tblLayout w:type="fixed"/>
        <w:tblLook w:val="04A0" w:firstRow="1" w:lastRow="0" w:firstColumn="1" w:lastColumn="0" w:noHBand="0" w:noVBand="1"/>
      </w:tblPr>
      <w:tblGrid>
        <w:gridCol w:w="4962"/>
        <w:gridCol w:w="2092"/>
        <w:gridCol w:w="2410"/>
        <w:gridCol w:w="6061"/>
      </w:tblGrid>
      <w:tr w:rsidR="009E2674" w:rsidRPr="00342076" w14:paraId="12EDB32F" w14:textId="77777777" w:rsidTr="00BE3293">
        <w:trPr>
          <w:trHeight w:val="731"/>
        </w:trPr>
        <w:tc>
          <w:tcPr>
            <w:tcW w:w="15525" w:type="dxa"/>
            <w:gridSpan w:val="4"/>
            <w:vAlign w:val="center"/>
          </w:tcPr>
          <w:p w14:paraId="090B55F8" w14:textId="77777777" w:rsidR="009E2674" w:rsidRPr="006A1B16" w:rsidRDefault="009E2674" w:rsidP="00BE3293">
            <w:pPr>
              <w:spacing w:after="0" w:line="240" w:lineRule="auto"/>
              <w:rPr>
                <w:rStyle w:val="A1"/>
                <w:rFonts w:cs="Arial"/>
                <w:sz w:val="25"/>
                <w:szCs w:val="25"/>
              </w:rPr>
            </w:pPr>
            <w:r w:rsidRPr="003B5E38">
              <w:rPr>
                <w:rStyle w:val="A1"/>
                <w:rFonts w:cs="Arial"/>
              </w:rPr>
              <w:t>Focus Area: Promote inclusion and participation in the community of persons with disability</w:t>
            </w:r>
          </w:p>
        </w:tc>
      </w:tr>
      <w:tr w:rsidR="009E2674" w:rsidRPr="00342076" w14:paraId="17ECE064" w14:textId="77777777" w:rsidTr="00BE3293">
        <w:trPr>
          <w:trHeight w:val="731"/>
        </w:trPr>
        <w:tc>
          <w:tcPr>
            <w:tcW w:w="4962" w:type="dxa"/>
            <w:vAlign w:val="center"/>
          </w:tcPr>
          <w:p w14:paraId="43FFCC5E"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47501820" w14:textId="77777777" w:rsidR="009E2674" w:rsidRPr="006A1B16" w:rsidRDefault="009E2674" w:rsidP="00BE3293">
            <w:pPr>
              <w:spacing w:after="0" w:line="240" w:lineRule="auto"/>
              <w:rPr>
                <w:rStyle w:val="A1"/>
                <w:rFonts w:cs="Arial"/>
                <w:sz w:val="25"/>
                <w:szCs w:val="25"/>
              </w:rPr>
            </w:pPr>
            <w:r>
              <w:rPr>
                <w:rStyle w:val="A1"/>
                <w:rFonts w:cs="Arial"/>
                <w:sz w:val="25"/>
                <w:szCs w:val="25"/>
              </w:rPr>
              <w:t>Team</w:t>
            </w:r>
            <w:r w:rsidRPr="006A1B16">
              <w:rPr>
                <w:rStyle w:val="A1"/>
                <w:rFonts w:cs="Arial"/>
                <w:sz w:val="25"/>
                <w:szCs w:val="25"/>
              </w:rPr>
              <w:t xml:space="preserve"> Responsible</w:t>
            </w:r>
          </w:p>
        </w:tc>
        <w:tc>
          <w:tcPr>
            <w:tcW w:w="2410" w:type="dxa"/>
            <w:vAlign w:val="center"/>
          </w:tcPr>
          <w:p w14:paraId="66BA65A1" w14:textId="77777777" w:rsidR="009E2674" w:rsidRPr="006A1B16" w:rsidRDefault="009E2674" w:rsidP="00BE3293">
            <w:pPr>
              <w:spacing w:after="0" w:line="240" w:lineRule="auto"/>
              <w:rPr>
                <w:rStyle w:val="A1"/>
                <w:rFonts w:cs="Arial"/>
                <w:sz w:val="25"/>
                <w:szCs w:val="25"/>
              </w:rPr>
            </w:pPr>
            <w:r>
              <w:rPr>
                <w:rStyle w:val="A1"/>
                <w:rFonts w:cs="Arial"/>
                <w:sz w:val="25"/>
                <w:szCs w:val="25"/>
              </w:rPr>
              <w:t>Implementation</w:t>
            </w:r>
            <w:r w:rsidRPr="006A1B16">
              <w:rPr>
                <w:rStyle w:val="A1"/>
                <w:rFonts w:cs="Arial"/>
                <w:sz w:val="25"/>
                <w:szCs w:val="25"/>
              </w:rPr>
              <w:t xml:space="preserve"> Timeline</w:t>
            </w:r>
          </w:p>
        </w:tc>
        <w:tc>
          <w:tcPr>
            <w:tcW w:w="6061" w:type="dxa"/>
            <w:vAlign w:val="center"/>
          </w:tcPr>
          <w:p w14:paraId="17D9C1CF"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Outcome and </w:t>
            </w:r>
            <w:r w:rsidRPr="006A1B16">
              <w:rPr>
                <w:rStyle w:val="A1"/>
                <w:rFonts w:cs="Arial"/>
                <w:sz w:val="25"/>
                <w:szCs w:val="25"/>
              </w:rPr>
              <w:t>Evaluation</w:t>
            </w:r>
          </w:p>
        </w:tc>
      </w:tr>
      <w:tr w:rsidR="009E2674" w:rsidRPr="00342076" w14:paraId="6B00DDAB" w14:textId="77777777" w:rsidTr="00BE3293">
        <w:tc>
          <w:tcPr>
            <w:tcW w:w="4962" w:type="dxa"/>
          </w:tcPr>
          <w:p w14:paraId="75692D06" w14:textId="77777777" w:rsidR="009E2674" w:rsidRPr="006A1B16" w:rsidRDefault="009E2674" w:rsidP="009E2674">
            <w:pPr>
              <w:pStyle w:val="ListParagraph"/>
              <w:numPr>
                <w:ilvl w:val="0"/>
                <w:numId w:val="19"/>
              </w:numPr>
              <w:autoSpaceDE w:val="0"/>
              <w:autoSpaceDN w:val="0"/>
              <w:adjustRightInd w:val="0"/>
              <w:rPr>
                <w:rFonts w:ascii="Arial" w:hAnsi="Arial" w:cs="Arial"/>
                <w:b/>
                <w:color w:val="000000"/>
                <w:sz w:val="25"/>
                <w:szCs w:val="25"/>
                <w:lang w:val="en-AU"/>
              </w:rPr>
            </w:pPr>
            <w:r w:rsidRPr="006A1B16">
              <w:rPr>
                <w:rFonts w:ascii="Arial" w:hAnsi="Arial" w:cs="Arial"/>
                <w:color w:val="000000"/>
                <w:sz w:val="25"/>
                <w:szCs w:val="25"/>
                <w:lang w:val="en-AU"/>
              </w:rPr>
              <w:t>Develop</w:t>
            </w:r>
            <w:r w:rsidRPr="006A1B16">
              <w:rPr>
                <w:rFonts w:ascii="Arial" w:hAnsi="Arial" w:cs="Arial"/>
                <w:b/>
                <w:color w:val="000000"/>
                <w:sz w:val="25"/>
                <w:szCs w:val="25"/>
                <w:lang w:val="en-AU"/>
              </w:rPr>
              <w:t xml:space="preserve"> audience development</w:t>
            </w:r>
            <w:r w:rsidRPr="006A1B16">
              <w:rPr>
                <w:rFonts w:ascii="Arial" w:hAnsi="Arial" w:cs="Arial"/>
                <w:color w:val="000000"/>
                <w:sz w:val="25"/>
                <w:szCs w:val="25"/>
                <w:lang w:val="en-AU"/>
              </w:rPr>
              <w:t xml:space="preserve"> strategies for diverse communities, including metric system for capturing audience data in new ticketing system</w:t>
            </w:r>
          </w:p>
        </w:tc>
        <w:tc>
          <w:tcPr>
            <w:tcW w:w="2092" w:type="dxa"/>
          </w:tcPr>
          <w:p w14:paraId="5EF13112"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p w14:paraId="65F45CF9"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General Manager</w:t>
            </w:r>
          </w:p>
          <w:p w14:paraId="6A9FA9B3"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Creative</w:t>
            </w:r>
          </w:p>
        </w:tc>
        <w:tc>
          <w:tcPr>
            <w:tcW w:w="2410" w:type="dxa"/>
          </w:tcPr>
          <w:p w14:paraId="0A3E31CA"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Development of planning commences – Jan 2021</w:t>
            </w:r>
          </w:p>
        </w:tc>
        <w:tc>
          <w:tcPr>
            <w:tcW w:w="6061" w:type="dxa"/>
          </w:tcPr>
          <w:p w14:paraId="0F08CC3B" w14:textId="77777777" w:rsidR="009E2674" w:rsidRDefault="009E2674" w:rsidP="00BE3293">
            <w:pPr>
              <w:spacing w:after="0" w:line="240" w:lineRule="auto"/>
              <w:rPr>
                <w:rFonts w:cs="Arial"/>
                <w:sz w:val="25"/>
                <w:szCs w:val="25"/>
              </w:rPr>
            </w:pPr>
            <w:r w:rsidRPr="006A1B16">
              <w:rPr>
                <w:rFonts w:cs="Arial"/>
                <w:sz w:val="25"/>
                <w:szCs w:val="25"/>
              </w:rPr>
              <w:t>Strategy developed</w:t>
            </w:r>
            <w:r>
              <w:rPr>
                <w:rFonts w:cs="Arial"/>
                <w:sz w:val="25"/>
                <w:szCs w:val="25"/>
              </w:rPr>
              <w:t>.</w:t>
            </w:r>
          </w:p>
          <w:p w14:paraId="5F8FAF99" w14:textId="77777777" w:rsidR="009E2674" w:rsidRPr="006A1B16" w:rsidRDefault="009E2674" w:rsidP="00BE3293">
            <w:pPr>
              <w:spacing w:after="0" w:line="240" w:lineRule="auto"/>
              <w:rPr>
                <w:rFonts w:cs="Arial"/>
                <w:sz w:val="25"/>
                <w:szCs w:val="25"/>
              </w:rPr>
            </w:pPr>
          </w:p>
          <w:p w14:paraId="26507B51" w14:textId="77777777" w:rsidR="009E2674" w:rsidRPr="006A1B16" w:rsidRDefault="009E2674" w:rsidP="00BE3293">
            <w:pPr>
              <w:spacing w:after="0" w:line="240" w:lineRule="auto"/>
              <w:rPr>
                <w:rFonts w:cs="Arial"/>
                <w:sz w:val="25"/>
                <w:szCs w:val="25"/>
              </w:rPr>
            </w:pPr>
            <w:r w:rsidRPr="006A1B16">
              <w:rPr>
                <w:rFonts w:cs="Arial"/>
                <w:sz w:val="25"/>
                <w:szCs w:val="25"/>
              </w:rPr>
              <w:t>Stats recorded and reported of increased audience in various groups.</w:t>
            </w:r>
          </w:p>
          <w:p w14:paraId="78979A21" w14:textId="77777777" w:rsidR="009E2674" w:rsidRPr="006A1B16" w:rsidRDefault="009E2674" w:rsidP="00BE3293">
            <w:pPr>
              <w:spacing w:after="0" w:line="240" w:lineRule="auto"/>
              <w:rPr>
                <w:rFonts w:cs="Arial"/>
                <w:sz w:val="25"/>
                <w:szCs w:val="25"/>
              </w:rPr>
            </w:pPr>
          </w:p>
        </w:tc>
      </w:tr>
      <w:tr w:rsidR="009E2674" w:rsidRPr="00342076" w14:paraId="3DE9CB62" w14:textId="77777777" w:rsidTr="00BE3293">
        <w:tc>
          <w:tcPr>
            <w:tcW w:w="4962" w:type="dxa"/>
          </w:tcPr>
          <w:p w14:paraId="1B44E8BA"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b/>
                <w:color w:val="000000"/>
                <w:sz w:val="25"/>
                <w:szCs w:val="25"/>
                <w:lang w:val="en-AU"/>
              </w:rPr>
              <w:t>Easy English</w:t>
            </w:r>
            <w:r w:rsidRPr="006A1B16">
              <w:rPr>
                <w:rFonts w:ascii="Arial" w:hAnsi="Arial" w:cs="Arial"/>
                <w:color w:val="000000"/>
                <w:sz w:val="25"/>
                <w:szCs w:val="25"/>
                <w:lang w:val="en-AU"/>
              </w:rPr>
              <w:t xml:space="preserve"> for appropriate pieces of prin</w:t>
            </w:r>
            <w:r>
              <w:rPr>
                <w:rFonts w:ascii="Arial" w:hAnsi="Arial" w:cs="Arial"/>
                <w:color w:val="000000"/>
                <w:sz w:val="25"/>
                <w:szCs w:val="25"/>
                <w:lang w:val="en-AU"/>
              </w:rPr>
              <w:t>t media (</w:t>
            </w:r>
            <w:proofErr w:type="spellStart"/>
            <w:r>
              <w:rPr>
                <w:rFonts w:ascii="Arial" w:hAnsi="Arial" w:cs="Arial"/>
                <w:color w:val="000000"/>
                <w:sz w:val="25"/>
                <w:szCs w:val="25"/>
                <w:lang w:val="en-AU"/>
              </w:rPr>
              <w:t>CultureLAB</w:t>
            </w:r>
            <w:proofErr w:type="spellEnd"/>
            <w:r>
              <w:rPr>
                <w:rFonts w:ascii="Arial" w:hAnsi="Arial" w:cs="Arial"/>
                <w:color w:val="000000"/>
                <w:sz w:val="25"/>
                <w:szCs w:val="25"/>
                <w:lang w:val="en-AU"/>
              </w:rPr>
              <w:t xml:space="preserve"> guidelines,</w:t>
            </w:r>
            <w:r w:rsidRPr="006A1B16">
              <w:rPr>
                <w:rFonts w:ascii="Arial" w:hAnsi="Arial" w:cs="Arial"/>
                <w:color w:val="000000"/>
                <w:sz w:val="25"/>
                <w:szCs w:val="25"/>
                <w:lang w:val="en-AU"/>
              </w:rPr>
              <w:t xml:space="preserve"> DIAP</w:t>
            </w:r>
            <w:r>
              <w:rPr>
                <w:rFonts w:ascii="Arial" w:hAnsi="Arial" w:cs="Arial"/>
                <w:color w:val="000000"/>
                <w:sz w:val="25"/>
                <w:szCs w:val="25"/>
                <w:lang w:val="en-AU"/>
              </w:rPr>
              <w:t xml:space="preserve"> and call outs where possible</w:t>
            </w:r>
            <w:r w:rsidRPr="006A1B16">
              <w:rPr>
                <w:rFonts w:ascii="Arial" w:hAnsi="Arial" w:cs="Arial"/>
                <w:color w:val="000000"/>
                <w:sz w:val="25"/>
                <w:szCs w:val="25"/>
                <w:lang w:val="en-AU"/>
              </w:rPr>
              <w:t>). Engage specialist to conduct training in conversation of documents in Easy English so it can be done in house and made available on ad</w:t>
            </w:r>
            <w:r>
              <w:rPr>
                <w:rFonts w:ascii="Arial" w:hAnsi="Arial" w:cs="Arial"/>
                <w:color w:val="000000"/>
                <w:sz w:val="25"/>
                <w:szCs w:val="25"/>
                <w:lang w:val="en-AU"/>
              </w:rPr>
              <w:t xml:space="preserve"> </w:t>
            </w:r>
            <w:r w:rsidRPr="006A1B16">
              <w:rPr>
                <w:rFonts w:ascii="Arial" w:hAnsi="Arial" w:cs="Arial"/>
                <w:color w:val="000000"/>
                <w:sz w:val="25"/>
                <w:szCs w:val="25"/>
                <w:lang w:val="en-AU"/>
              </w:rPr>
              <w:t>hoc basis.</w:t>
            </w:r>
          </w:p>
        </w:tc>
        <w:tc>
          <w:tcPr>
            <w:tcW w:w="2092" w:type="dxa"/>
          </w:tcPr>
          <w:p w14:paraId="3DA0E7EF"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Business Admin</w:t>
            </w:r>
          </w:p>
        </w:tc>
        <w:tc>
          <w:tcPr>
            <w:tcW w:w="2410" w:type="dxa"/>
          </w:tcPr>
          <w:p w14:paraId="60EE96C9"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Initial discussion with City of Melbourne Marketing about current process and costs. To be incorporated into 20/21 budget</w:t>
            </w:r>
          </w:p>
        </w:tc>
        <w:tc>
          <w:tcPr>
            <w:tcW w:w="6061" w:type="dxa"/>
          </w:tcPr>
          <w:p w14:paraId="3C1B8A7E" w14:textId="77777777" w:rsidR="009E2674" w:rsidRPr="006A1B16" w:rsidRDefault="009E2674" w:rsidP="00BE3293">
            <w:pPr>
              <w:spacing w:after="0" w:line="240" w:lineRule="auto"/>
              <w:rPr>
                <w:rFonts w:cs="Arial"/>
                <w:sz w:val="25"/>
                <w:szCs w:val="25"/>
              </w:rPr>
            </w:pPr>
            <w:r w:rsidRPr="006A1B16">
              <w:rPr>
                <w:rFonts w:cs="Arial"/>
                <w:sz w:val="25"/>
                <w:szCs w:val="25"/>
              </w:rPr>
              <w:t xml:space="preserve">Easy English version of DIAP written by Dec 2020 and </w:t>
            </w:r>
            <w:proofErr w:type="spellStart"/>
            <w:r w:rsidRPr="006A1B16">
              <w:rPr>
                <w:rFonts w:cs="Arial"/>
                <w:sz w:val="25"/>
                <w:szCs w:val="25"/>
              </w:rPr>
              <w:t>CultureLAB</w:t>
            </w:r>
            <w:proofErr w:type="spellEnd"/>
            <w:r w:rsidRPr="006A1B16">
              <w:rPr>
                <w:rFonts w:cs="Arial"/>
                <w:sz w:val="25"/>
                <w:szCs w:val="25"/>
              </w:rPr>
              <w:t xml:space="preserve"> guidelines by Jul 2020.</w:t>
            </w:r>
          </w:p>
          <w:p w14:paraId="079CC5B7" w14:textId="77777777" w:rsidR="009E2674" w:rsidRPr="006A1B16" w:rsidRDefault="009E2674" w:rsidP="00BE3293">
            <w:pPr>
              <w:spacing w:after="0" w:line="240" w:lineRule="auto"/>
              <w:rPr>
                <w:rFonts w:cs="Arial"/>
                <w:sz w:val="25"/>
                <w:szCs w:val="25"/>
              </w:rPr>
            </w:pPr>
          </w:p>
          <w:p w14:paraId="2459AAF7" w14:textId="77777777" w:rsidR="009E2674" w:rsidRPr="006A1B16" w:rsidRDefault="009E2674" w:rsidP="00BE3293">
            <w:pPr>
              <w:spacing w:after="0" w:line="240" w:lineRule="auto"/>
              <w:rPr>
                <w:rFonts w:cs="Arial"/>
                <w:sz w:val="25"/>
                <w:szCs w:val="25"/>
              </w:rPr>
            </w:pPr>
            <w:r w:rsidRPr="006A1B16">
              <w:rPr>
                <w:rFonts w:cs="Arial"/>
                <w:sz w:val="25"/>
                <w:szCs w:val="25"/>
              </w:rPr>
              <w:t xml:space="preserve">Relevant staff trained on Easy English by Mar 2021. </w:t>
            </w:r>
          </w:p>
          <w:p w14:paraId="1F008306" w14:textId="77777777" w:rsidR="009E2674" w:rsidRPr="006A1B16" w:rsidRDefault="009E2674" w:rsidP="00BE3293">
            <w:pPr>
              <w:spacing w:after="0" w:line="240" w:lineRule="auto"/>
              <w:rPr>
                <w:rFonts w:cs="Arial"/>
                <w:sz w:val="25"/>
                <w:szCs w:val="25"/>
              </w:rPr>
            </w:pPr>
          </w:p>
          <w:p w14:paraId="71AF46FB" w14:textId="77777777" w:rsidR="009E2674" w:rsidRPr="006A1B16" w:rsidRDefault="009E2674" w:rsidP="00BE3293">
            <w:pPr>
              <w:spacing w:after="0" w:line="240" w:lineRule="auto"/>
              <w:rPr>
                <w:rFonts w:cs="Arial"/>
                <w:sz w:val="25"/>
                <w:szCs w:val="25"/>
              </w:rPr>
            </w:pPr>
            <w:r w:rsidRPr="006A1B16">
              <w:rPr>
                <w:rFonts w:cs="Arial"/>
                <w:sz w:val="25"/>
                <w:szCs w:val="25"/>
              </w:rPr>
              <w:t>Outcomes established.</w:t>
            </w:r>
          </w:p>
          <w:p w14:paraId="6C430829" w14:textId="77777777" w:rsidR="009E2674" w:rsidRDefault="009E2674" w:rsidP="00BE3293">
            <w:pPr>
              <w:spacing w:after="0" w:line="240" w:lineRule="auto"/>
              <w:rPr>
                <w:rFonts w:cs="Arial"/>
                <w:sz w:val="25"/>
                <w:szCs w:val="25"/>
              </w:rPr>
            </w:pPr>
            <w:r w:rsidRPr="006A1B16">
              <w:rPr>
                <w:rFonts w:cs="Arial"/>
                <w:sz w:val="25"/>
                <w:szCs w:val="25"/>
              </w:rPr>
              <w:t>Costs incorporated in 20/21 budget.</w:t>
            </w:r>
          </w:p>
          <w:p w14:paraId="629D0C32" w14:textId="77777777" w:rsidR="009E2674" w:rsidRPr="006A1B16" w:rsidRDefault="009E2674" w:rsidP="00BE3293">
            <w:pPr>
              <w:spacing w:after="0" w:line="240" w:lineRule="auto"/>
              <w:rPr>
                <w:rFonts w:cs="Arial"/>
                <w:sz w:val="25"/>
                <w:szCs w:val="25"/>
              </w:rPr>
            </w:pPr>
          </w:p>
        </w:tc>
      </w:tr>
      <w:tr w:rsidR="009E2674" w:rsidRPr="00342076" w14:paraId="6C1EB539" w14:textId="77777777" w:rsidTr="00BE3293">
        <w:tc>
          <w:tcPr>
            <w:tcW w:w="4962" w:type="dxa"/>
          </w:tcPr>
          <w:p w14:paraId="4D2C33AF" w14:textId="77777777" w:rsidR="009E2674" w:rsidRPr="006A1B16" w:rsidRDefault="009E2674" w:rsidP="009E2674">
            <w:pPr>
              <w:pStyle w:val="ListParagraph"/>
              <w:numPr>
                <w:ilvl w:val="0"/>
                <w:numId w:val="19"/>
              </w:numPr>
              <w:autoSpaceDE w:val="0"/>
              <w:autoSpaceDN w:val="0"/>
              <w:adjustRightInd w:val="0"/>
              <w:rPr>
                <w:rFonts w:ascii="Arial" w:hAnsi="Arial" w:cs="Arial"/>
                <w:b/>
                <w:color w:val="000000"/>
                <w:sz w:val="25"/>
                <w:szCs w:val="25"/>
                <w:lang w:val="en-AU"/>
              </w:rPr>
            </w:pPr>
            <w:r>
              <w:rPr>
                <w:rFonts w:ascii="Arial" w:hAnsi="Arial" w:cs="Arial"/>
                <w:b/>
                <w:color w:val="000000"/>
                <w:sz w:val="25"/>
                <w:szCs w:val="25"/>
                <w:lang w:val="en-AU"/>
              </w:rPr>
              <w:t xml:space="preserve">Accessible documents </w:t>
            </w:r>
            <w:r w:rsidRPr="00F57E1C">
              <w:rPr>
                <w:rFonts w:ascii="Arial" w:hAnsi="Arial" w:cs="Arial"/>
                <w:color w:val="000000"/>
                <w:sz w:val="25"/>
                <w:szCs w:val="25"/>
                <w:lang w:val="en-AU"/>
              </w:rPr>
              <w:t xml:space="preserve">- </w:t>
            </w:r>
            <w:r w:rsidRPr="006A1B16">
              <w:rPr>
                <w:rFonts w:ascii="Arial" w:hAnsi="Arial" w:cs="Arial"/>
                <w:color w:val="000000"/>
                <w:sz w:val="25"/>
                <w:szCs w:val="25"/>
                <w:lang w:val="en-AU"/>
              </w:rPr>
              <w:t xml:space="preserve">word and PDF </w:t>
            </w:r>
            <w:r>
              <w:rPr>
                <w:rFonts w:ascii="Arial" w:hAnsi="Arial" w:cs="Arial"/>
                <w:color w:val="000000"/>
                <w:sz w:val="25"/>
                <w:szCs w:val="25"/>
                <w:lang w:val="en-AU"/>
              </w:rPr>
              <w:t>available for download on website including but not limited to Call Out FAQs, Season programs, guides, DIAP.</w:t>
            </w:r>
          </w:p>
        </w:tc>
        <w:tc>
          <w:tcPr>
            <w:tcW w:w="2092" w:type="dxa"/>
          </w:tcPr>
          <w:p w14:paraId="33C7AC8C" w14:textId="77777777" w:rsidR="009E2674" w:rsidRDefault="009E2674" w:rsidP="00BE3293">
            <w:pPr>
              <w:spacing w:after="0" w:line="240" w:lineRule="auto"/>
              <w:rPr>
                <w:rFonts w:cs="Arial"/>
                <w:color w:val="000000"/>
                <w:sz w:val="25"/>
                <w:szCs w:val="25"/>
              </w:rPr>
            </w:pPr>
            <w:r>
              <w:rPr>
                <w:rFonts w:cs="Arial"/>
                <w:color w:val="000000"/>
                <w:sz w:val="25"/>
                <w:szCs w:val="25"/>
              </w:rPr>
              <w:t>Business Admin</w:t>
            </w:r>
            <w:r w:rsidRPr="006A1B16">
              <w:rPr>
                <w:rFonts w:cs="Arial"/>
                <w:color w:val="000000"/>
                <w:sz w:val="25"/>
                <w:szCs w:val="25"/>
              </w:rPr>
              <w:t xml:space="preserve"> </w:t>
            </w:r>
          </w:p>
          <w:p w14:paraId="0E3346E3"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p>
          <w:p w14:paraId="603325A4" w14:textId="77777777" w:rsidR="009E2674" w:rsidRDefault="009E2674" w:rsidP="00BE3293">
            <w:pPr>
              <w:spacing w:after="0" w:line="240" w:lineRule="auto"/>
              <w:rPr>
                <w:rFonts w:cs="Arial"/>
                <w:color w:val="000000"/>
                <w:sz w:val="25"/>
                <w:szCs w:val="25"/>
              </w:rPr>
            </w:pPr>
          </w:p>
          <w:p w14:paraId="2537E0BE"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 to carry out this action from 2021.</w:t>
            </w:r>
          </w:p>
        </w:tc>
        <w:tc>
          <w:tcPr>
            <w:tcW w:w="2410" w:type="dxa"/>
          </w:tcPr>
          <w:p w14:paraId="6BB59C88"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Available Every Season – ongoing. Season 1 2020 Digital Program available from May 2020.</w:t>
            </w:r>
          </w:p>
          <w:p w14:paraId="3143007F" w14:textId="77777777" w:rsidR="009E2674" w:rsidRPr="006A1B16" w:rsidRDefault="009E2674" w:rsidP="00BE3293">
            <w:pPr>
              <w:spacing w:after="0" w:line="240" w:lineRule="auto"/>
              <w:rPr>
                <w:rFonts w:cs="Arial"/>
                <w:color w:val="000000"/>
                <w:sz w:val="25"/>
                <w:szCs w:val="25"/>
              </w:rPr>
            </w:pPr>
          </w:p>
        </w:tc>
        <w:tc>
          <w:tcPr>
            <w:tcW w:w="6061" w:type="dxa"/>
          </w:tcPr>
          <w:p w14:paraId="7276E1F9" w14:textId="77777777" w:rsidR="009E2674" w:rsidRDefault="009E2674" w:rsidP="00BE3293">
            <w:pPr>
              <w:spacing w:after="0" w:line="240" w:lineRule="auto"/>
              <w:rPr>
                <w:rFonts w:cs="Arial"/>
                <w:sz w:val="25"/>
                <w:szCs w:val="25"/>
              </w:rPr>
            </w:pPr>
            <w:r w:rsidRPr="006A1B16">
              <w:rPr>
                <w:rFonts w:cs="Arial"/>
                <w:sz w:val="25"/>
                <w:szCs w:val="25"/>
              </w:rPr>
              <w:t xml:space="preserve">Season program available for download in large font accessible formats by May 2020. </w:t>
            </w:r>
          </w:p>
          <w:p w14:paraId="55C8057E" w14:textId="77777777" w:rsidR="009E2674" w:rsidRDefault="009E2674" w:rsidP="00BE3293">
            <w:pPr>
              <w:spacing w:after="0" w:line="240" w:lineRule="auto"/>
              <w:rPr>
                <w:rFonts w:cs="Arial"/>
                <w:sz w:val="25"/>
                <w:szCs w:val="25"/>
              </w:rPr>
            </w:pPr>
          </w:p>
          <w:p w14:paraId="75878C4F" w14:textId="77777777" w:rsidR="009E2674" w:rsidRPr="006A1B16" w:rsidRDefault="009E2674" w:rsidP="00BE3293">
            <w:pPr>
              <w:spacing w:after="0" w:line="240" w:lineRule="auto"/>
              <w:rPr>
                <w:rFonts w:cs="Arial"/>
                <w:color w:val="FF0000"/>
                <w:sz w:val="25"/>
                <w:szCs w:val="25"/>
              </w:rPr>
            </w:pPr>
            <w:r>
              <w:rPr>
                <w:rFonts w:cs="Arial"/>
                <w:sz w:val="25"/>
                <w:szCs w:val="25"/>
              </w:rPr>
              <w:t>DIAP and Makeshift Public call out and FAQ available for download in accessible formats by Nov 2020.</w:t>
            </w:r>
          </w:p>
        </w:tc>
      </w:tr>
      <w:tr w:rsidR="009E2674" w:rsidRPr="00342076" w14:paraId="34FD40A1" w14:textId="77777777" w:rsidTr="00BE3293">
        <w:tc>
          <w:tcPr>
            <w:tcW w:w="4962" w:type="dxa"/>
          </w:tcPr>
          <w:p w14:paraId="711B35BA"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b/>
                <w:color w:val="000000"/>
                <w:sz w:val="25"/>
                <w:szCs w:val="25"/>
                <w:lang w:val="en-AU"/>
              </w:rPr>
              <w:t>Access notes</w:t>
            </w:r>
            <w:r w:rsidRPr="006A1B16">
              <w:rPr>
                <w:rFonts w:ascii="Arial" w:hAnsi="Arial" w:cs="Arial"/>
                <w:color w:val="000000"/>
                <w:sz w:val="25"/>
                <w:szCs w:val="25"/>
                <w:lang w:val="en-AU"/>
              </w:rPr>
              <w:t xml:space="preserve"> - written in consultation with artists/company presenting work to be available for download on website and sent to all ticket buyers prior to show, alongside warnings.</w:t>
            </w:r>
          </w:p>
          <w:p w14:paraId="3BE921AC" w14:textId="77777777" w:rsidR="009E2674" w:rsidRPr="006A1B16" w:rsidRDefault="009E2674" w:rsidP="00BE3293">
            <w:pPr>
              <w:pStyle w:val="ListParagraph"/>
              <w:autoSpaceDE w:val="0"/>
              <w:autoSpaceDN w:val="0"/>
              <w:adjustRightInd w:val="0"/>
              <w:rPr>
                <w:rFonts w:ascii="Arial" w:hAnsi="Arial" w:cs="Arial"/>
                <w:color w:val="000000"/>
                <w:sz w:val="25"/>
                <w:szCs w:val="25"/>
                <w:lang w:val="en-AU"/>
              </w:rPr>
            </w:pPr>
          </w:p>
        </w:tc>
        <w:tc>
          <w:tcPr>
            <w:tcW w:w="2092" w:type="dxa"/>
          </w:tcPr>
          <w:p w14:paraId="79BD9C1F"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Creative </w:t>
            </w:r>
          </w:p>
          <w:p w14:paraId="7A1B4CE4"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Front of House </w:t>
            </w:r>
            <w:r>
              <w:rPr>
                <w:rFonts w:cs="Arial"/>
                <w:color w:val="000000"/>
                <w:sz w:val="25"/>
                <w:szCs w:val="25"/>
              </w:rPr>
              <w:t xml:space="preserve">Operations </w:t>
            </w:r>
          </w:p>
          <w:p w14:paraId="0461BBF2"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tc>
        <w:tc>
          <w:tcPr>
            <w:tcW w:w="2410" w:type="dxa"/>
          </w:tcPr>
          <w:p w14:paraId="3473E2CB"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Access notes to be available 2 weeks prior to show from 2021. Budget to be allocated to consultants if required. </w:t>
            </w:r>
          </w:p>
        </w:tc>
        <w:tc>
          <w:tcPr>
            <w:tcW w:w="6061" w:type="dxa"/>
          </w:tcPr>
          <w:p w14:paraId="5CD06235" w14:textId="77777777" w:rsidR="009E2674" w:rsidRPr="006A1B16" w:rsidRDefault="009E2674" w:rsidP="00BE3293">
            <w:pPr>
              <w:spacing w:after="0" w:line="240" w:lineRule="auto"/>
              <w:rPr>
                <w:rFonts w:cs="Arial"/>
                <w:sz w:val="25"/>
                <w:szCs w:val="25"/>
              </w:rPr>
            </w:pPr>
            <w:r w:rsidRPr="006A1B16">
              <w:rPr>
                <w:rFonts w:cs="Arial"/>
                <w:sz w:val="25"/>
                <w:szCs w:val="25"/>
              </w:rPr>
              <w:t>Presented works to have access notes available on website from Jan 2021.</w:t>
            </w:r>
          </w:p>
          <w:p w14:paraId="41546AA3" w14:textId="77777777" w:rsidR="009E2674" w:rsidRPr="006A1B16" w:rsidRDefault="009E2674" w:rsidP="00BE3293">
            <w:pPr>
              <w:spacing w:after="0" w:line="240" w:lineRule="auto"/>
              <w:rPr>
                <w:rFonts w:cs="Arial"/>
                <w:sz w:val="25"/>
                <w:szCs w:val="25"/>
              </w:rPr>
            </w:pPr>
          </w:p>
          <w:p w14:paraId="5E8BD1D2" w14:textId="77777777" w:rsidR="009E2674" w:rsidRPr="006A1B16" w:rsidRDefault="009E2674" w:rsidP="00BE3293">
            <w:pPr>
              <w:spacing w:after="0" w:line="240" w:lineRule="auto"/>
              <w:rPr>
                <w:rFonts w:cs="Arial"/>
                <w:color w:val="000000"/>
                <w:sz w:val="25"/>
                <w:szCs w:val="25"/>
              </w:rPr>
            </w:pPr>
            <w:r w:rsidRPr="006A1B16">
              <w:rPr>
                <w:rFonts w:cs="Arial"/>
                <w:sz w:val="25"/>
                <w:szCs w:val="25"/>
              </w:rPr>
              <w:t>Budget to be allocated in 2020/21 access budget.</w:t>
            </w:r>
          </w:p>
        </w:tc>
      </w:tr>
      <w:tr w:rsidR="009E2674" w:rsidRPr="00342076" w14:paraId="4465C099" w14:textId="77777777" w:rsidTr="00BE3293">
        <w:trPr>
          <w:trHeight w:val="731"/>
        </w:trPr>
        <w:tc>
          <w:tcPr>
            <w:tcW w:w="15525" w:type="dxa"/>
            <w:gridSpan w:val="4"/>
            <w:vAlign w:val="center"/>
          </w:tcPr>
          <w:p w14:paraId="72A52412" w14:textId="77777777" w:rsidR="009E2674" w:rsidRPr="006A1B16" w:rsidRDefault="009E2674" w:rsidP="00BE3293">
            <w:pPr>
              <w:spacing w:after="0" w:line="240" w:lineRule="auto"/>
              <w:rPr>
                <w:rStyle w:val="A1"/>
                <w:rFonts w:cs="Arial"/>
                <w:sz w:val="25"/>
                <w:szCs w:val="25"/>
              </w:rPr>
            </w:pPr>
            <w:r w:rsidRPr="003B5E38">
              <w:rPr>
                <w:rStyle w:val="A1"/>
                <w:rFonts w:cs="Arial"/>
              </w:rPr>
              <w:t>Focus Area: Promote inclusion and participation in the community of persons with disability</w:t>
            </w:r>
          </w:p>
        </w:tc>
      </w:tr>
      <w:tr w:rsidR="009E2674" w:rsidRPr="00342076" w14:paraId="0FB4870B" w14:textId="77777777" w:rsidTr="00BE3293">
        <w:trPr>
          <w:trHeight w:val="731"/>
        </w:trPr>
        <w:tc>
          <w:tcPr>
            <w:tcW w:w="4962" w:type="dxa"/>
            <w:vAlign w:val="center"/>
          </w:tcPr>
          <w:p w14:paraId="0E9A8361"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58AED2E3" w14:textId="77777777" w:rsidR="009E2674" w:rsidRDefault="009E2674" w:rsidP="00BE3293">
            <w:pPr>
              <w:spacing w:after="0" w:line="240" w:lineRule="auto"/>
              <w:rPr>
                <w:rStyle w:val="A1"/>
                <w:rFonts w:cs="Arial"/>
                <w:sz w:val="25"/>
                <w:szCs w:val="25"/>
              </w:rPr>
            </w:pPr>
            <w:r>
              <w:rPr>
                <w:rStyle w:val="A1"/>
                <w:rFonts w:cs="Arial"/>
                <w:sz w:val="25"/>
                <w:szCs w:val="25"/>
              </w:rPr>
              <w:t>Team</w:t>
            </w:r>
          </w:p>
          <w:p w14:paraId="45DD4693"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Responsible</w:t>
            </w:r>
          </w:p>
        </w:tc>
        <w:tc>
          <w:tcPr>
            <w:tcW w:w="2410" w:type="dxa"/>
            <w:vAlign w:val="center"/>
          </w:tcPr>
          <w:p w14:paraId="54E955C2"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Implementation </w:t>
            </w:r>
            <w:r w:rsidRPr="006A1B16">
              <w:rPr>
                <w:rStyle w:val="A1"/>
                <w:rFonts w:cs="Arial"/>
                <w:sz w:val="25"/>
                <w:szCs w:val="25"/>
              </w:rPr>
              <w:t>Timeline</w:t>
            </w:r>
          </w:p>
        </w:tc>
        <w:tc>
          <w:tcPr>
            <w:tcW w:w="6061" w:type="dxa"/>
            <w:vAlign w:val="center"/>
          </w:tcPr>
          <w:p w14:paraId="168BE3F2"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Ou</w:t>
            </w:r>
            <w:r>
              <w:rPr>
                <w:rStyle w:val="A1"/>
                <w:rFonts w:cs="Arial"/>
                <w:sz w:val="25"/>
                <w:szCs w:val="25"/>
              </w:rPr>
              <w:t>tcome and</w:t>
            </w:r>
            <w:r w:rsidRPr="006A1B16">
              <w:rPr>
                <w:rStyle w:val="A1"/>
                <w:rFonts w:cs="Arial"/>
                <w:sz w:val="25"/>
                <w:szCs w:val="25"/>
              </w:rPr>
              <w:t xml:space="preserve"> Evaluation</w:t>
            </w:r>
          </w:p>
        </w:tc>
      </w:tr>
      <w:tr w:rsidR="009E2674" w:rsidRPr="00342076" w14:paraId="05C202E8" w14:textId="77777777" w:rsidTr="00BE3293">
        <w:tc>
          <w:tcPr>
            <w:tcW w:w="4962" w:type="dxa"/>
          </w:tcPr>
          <w:p w14:paraId="1BAD7974"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b/>
                <w:color w:val="000000"/>
                <w:sz w:val="25"/>
                <w:szCs w:val="25"/>
                <w:lang w:val="en-AU"/>
              </w:rPr>
              <w:t>Getting in touch</w:t>
            </w:r>
            <w:r w:rsidRPr="006A1B16">
              <w:rPr>
                <w:rFonts w:ascii="Arial" w:hAnsi="Arial" w:cs="Arial"/>
                <w:color w:val="000000"/>
                <w:sz w:val="25"/>
                <w:szCs w:val="25"/>
                <w:lang w:val="en-AU"/>
              </w:rPr>
              <w:t xml:space="preserve"> – dedicated Accessibility phone and email listed on website. Ensure website includes a range of ways people can meet with us – in person, phone, zoom etc.</w:t>
            </w:r>
          </w:p>
        </w:tc>
        <w:tc>
          <w:tcPr>
            <w:tcW w:w="2092" w:type="dxa"/>
          </w:tcPr>
          <w:p w14:paraId="6919236A" w14:textId="77777777" w:rsidR="009E2674" w:rsidRDefault="009E2674" w:rsidP="00BE3293">
            <w:pPr>
              <w:spacing w:after="0" w:line="240" w:lineRule="auto"/>
              <w:rPr>
                <w:rFonts w:cs="Arial"/>
                <w:color w:val="000000"/>
                <w:sz w:val="25"/>
                <w:szCs w:val="25"/>
              </w:rPr>
            </w:pPr>
            <w:r>
              <w:rPr>
                <w:rFonts w:cs="Arial"/>
                <w:color w:val="000000"/>
                <w:sz w:val="25"/>
                <w:szCs w:val="25"/>
              </w:rPr>
              <w:t>Front of House</w:t>
            </w:r>
          </w:p>
          <w:p w14:paraId="04709644"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Operations</w:t>
            </w:r>
          </w:p>
        </w:tc>
        <w:tc>
          <w:tcPr>
            <w:tcW w:w="2410" w:type="dxa"/>
          </w:tcPr>
          <w:p w14:paraId="6E4172BC"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Roll to be incorporated into </w:t>
            </w:r>
            <w:r>
              <w:rPr>
                <w:rFonts w:cs="Arial"/>
                <w:color w:val="000000"/>
                <w:sz w:val="25"/>
                <w:szCs w:val="25"/>
              </w:rPr>
              <w:t>Front of House Operations Manager from Jan 2021</w:t>
            </w:r>
            <w:r w:rsidRPr="006A1B16">
              <w:rPr>
                <w:rFonts w:cs="Arial"/>
                <w:color w:val="000000"/>
                <w:sz w:val="25"/>
                <w:szCs w:val="25"/>
              </w:rPr>
              <w:t xml:space="preserve"> until a dedicat</w:t>
            </w:r>
            <w:r>
              <w:rPr>
                <w:rFonts w:cs="Arial"/>
                <w:color w:val="000000"/>
                <w:sz w:val="25"/>
                <w:szCs w:val="25"/>
              </w:rPr>
              <w:t xml:space="preserve">ed position for L E available. </w:t>
            </w:r>
          </w:p>
        </w:tc>
        <w:tc>
          <w:tcPr>
            <w:tcW w:w="6061" w:type="dxa"/>
          </w:tcPr>
          <w:p w14:paraId="5FDB93CD" w14:textId="77777777" w:rsidR="009E2674" w:rsidRPr="006A1B16" w:rsidRDefault="009E2674" w:rsidP="00BE3293">
            <w:pPr>
              <w:spacing w:after="0" w:line="240" w:lineRule="auto"/>
              <w:rPr>
                <w:rFonts w:cs="Arial"/>
                <w:color w:val="FF0000"/>
                <w:sz w:val="25"/>
                <w:szCs w:val="25"/>
              </w:rPr>
            </w:pPr>
            <w:r w:rsidRPr="006A1B16">
              <w:rPr>
                <w:rFonts w:cs="Arial"/>
                <w:color w:val="000000"/>
                <w:sz w:val="25"/>
                <w:szCs w:val="25"/>
              </w:rPr>
              <w:t xml:space="preserve">General Public/Patrons able to have consistent name/face to any access enquiries. </w:t>
            </w:r>
          </w:p>
        </w:tc>
      </w:tr>
      <w:tr w:rsidR="009E2674" w:rsidRPr="00342076" w14:paraId="2A91C509" w14:textId="77777777" w:rsidTr="00BE3293">
        <w:tc>
          <w:tcPr>
            <w:tcW w:w="4962" w:type="dxa"/>
          </w:tcPr>
          <w:p w14:paraId="7EF6332D"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color w:val="000000"/>
                <w:sz w:val="25"/>
                <w:szCs w:val="25"/>
                <w:lang w:val="en-AU"/>
              </w:rPr>
              <w:t xml:space="preserve">Increase the </w:t>
            </w:r>
            <w:r w:rsidRPr="006A1B16">
              <w:rPr>
                <w:rFonts w:ascii="Arial" w:hAnsi="Arial" w:cs="Arial"/>
                <w:b/>
                <w:color w:val="000000"/>
                <w:sz w:val="25"/>
                <w:szCs w:val="25"/>
                <w:lang w:val="en-AU"/>
              </w:rPr>
              <w:t>network of Deaf, disabled and or neurodiverse artists</w:t>
            </w:r>
            <w:r w:rsidRPr="006A1B16">
              <w:rPr>
                <w:rFonts w:ascii="Arial" w:hAnsi="Arial" w:cs="Arial"/>
                <w:color w:val="000000"/>
                <w:sz w:val="25"/>
                <w:szCs w:val="25"/>
                <w:lang w:val="en-AU"/>
              </w:rPr>
              <w:t>, producers and arts workers through inclusion on advisory groups, panel discussions, events, season program and marketing campaigns.</w:t>
            </w:r>
            <w:r w:rsidRPr="006A1B16">
              <w:rPr>
                <w:rFonts w:ascii="Arial" w:hAnsi="Arial" w:cs="Arial"/>
                <w:color w:val="000000"/>
                <w:sz w:val="25"/>
                <w:szCs w:val="25"/>
                <w:lang w:val="en-AU"/>
              </w:rPr>
              <w:br/>
            </w:r>
          </w:p>
        </w:tc>
        <w:tc>
          <w:tcPr>
            <w:tcW w:w="2092" w:type="dxa"/>
          </w:tcPr>
          <w:p w14:paraId="46164EB1"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p>
          <w:p w14:paraId="60D5B431"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Production</w:t>
            </w:r>
          </w:p>
        </w:tc>
        <w:tc>
          <w:tcPr>
            <w:tcW w:w="2410" w:type="dxa"/>
          </w:tcPr>
          <w:p w14:paraId="016E981E"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Implemented and ongoing</w:t>
            </w:r>
          </w:p>
        </w:tc>
        <w:tc>
          <w:tcPr>
            <w:tcW w:w="6061" w:type="dxa"/>
          </w:tcPr>
          <w:p w14:paraId="0ACE61FC" w14:textId="77777777" w:rsidR="009E2674" w:rsidRPr="006A1B16" w:rsidRDefault="009E2674" w:rsidP="00BE3293">
            <w:pPr>
              <w:spacing w:after="0" w:line="240" w:lineRule="auto"/>
              <w:rPr>
                <w:rFonts w:cs="Arial"/>
                <w:sz w:val="25"/>
                <w:szCs w:val="25"/>
              </w:rPr>
            </w:pPr>
            <w:r w:rsidRPr="006A1B16">
              <w:rPr>
                <w:rFonts w:cs="Arial"/>
                <w:sz w:val="25"/>
                <w:szCs w:val="25"/>
              </w:rPr>
              <w:t>Increase in number of artists, producers and arts workers. Stats to be collected and reported.</w:t>
            </w:r>
          </w:p>
        </w:tc>
      </w:tr>
      <w:tr w:rsidR="009E2674" w:rsidRPr="00342076" w14:paraId="1227FE09" w14:textId="77777777" w:rsidTr="00BE3293">
        <w:tc>
          <w:tcPr>
            <w:tcW w:w="4962" w:type="dxa"/>
          </w:tcPr>
          <w:p w14:paraId="3540A9FF" w14:textId="77777777" w:rsidR="009E2674" w:rsidRPr="004D7DDC"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color w:val="000000"/>
                <w:sz w:val="25"/>
                <w:szCs w:val="25"/>
                <w:lang w:val="en-AU"/>
              </w:rPr>
              <w:t xml:space="preserve">Include Deaf, disabled and or neurodiverse artist on the </w:t>
            </w:r>
            <w:r w:rsidRPr="006A1B16">
              <w:rPr>
                <w:rFonts w:ascii="Arial" w:hAnsi="Arial" w:cs="Arial"/>
                <w:b/>
                <w:color w:val="000000"/>
                <w:sz w:val="25"/>
                <w:szCs w:val="25"/>
                <w:lang w:val="en-AU"/>
              </w:rPr>
              <w:t>Creative Advisory panel</w:t>
            </w:r>
            <w:r w:rsidRPr="006A1B16">
              <w:rPr>
                <w:rFonts w:ascii="Arial" w:hAnsi="Arial" w:cs="Arial"/>
                <w:color w:val="000000"/>
                <w:sz w:val="25"/>
                <w:szCs w:val="25"/>
                <w:lang w:val="en-AU"/>
              </w:rPr>
              <w:t xml:space="preserve"> in evaluating the feasibility and artistic merit of works submitted through the open call and artist development program.</w:t>
            </w:r>
          </w:p>
          <w:p w14:paraId="0CC674EB" w14:textId="77777777" w:rsidR="009E2674" w:rsidRPr="004D7DDC" w:rsidRDefault="009E2674" w:rsidP="00BE3293">
            <w:pPr>
              <w:autoSpaceDE w:val="0"/>
              <w:autoSpaceDN w:val="0"/>
              <w:adjustRightInd w:val="0"/>
              <w:rPr>
                <w:rFonts w:cs="Arial"/>
                <w:color w:val="000000"/>
                <w:sz w:val="25"/>
                <w:szCs w:val="25"/>
              </w:rPr>
            </w:pPr>
          </w:p>
        </w:tc>
        <w:tc>
          <w:tcPr>
            <w:tcW w:w="2092" w:type="dxa"/>
          </w:tcPr>
          <w:p w14:paraId="34800BF7"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p>
        </w:tc>
        <w:tc>
          <w:tcPr>
            <w:tcW w:w="2410" w:type="dxa"/>
          </w:tcPr>
          <w:p w14:paraId="2F57C17C"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Implemented Jul 2019 and ongoing</w:t>
            </w:r>
          </w:p>
        </w:tc>
        <w:tc>
          <w:tcPr>
            <w:tcW w:w="6061" w:type="dxa"/>
          </w:tcPr>
          <w:p w14:paraId="54A67D76" w14:textId="77777777" w:rsidR="009E2674" w:rsidRPr="006A1B16" w:rsidRDefault="009E2674" w:rsidP="00BE3293">
            <w:pPr>
              <w:spacing w:after="0" w:line="240" w:lineRule="auto"/>
              <w:rPr>
                <w:rFonts w:cs="Arial"/>
                <w:sz w:val="25"/>
                <w:szCs w:val="25"/>
              </w:rPr>
            </w:pPr>
            <w:r w:rsidRPr="006A1B16">
              <w:rPr>
                <w:rFonts w:cs="Arial"/>
                <w:sz w:val="25"/>
                <w:szCs w:val="25"/>
              </w:rPr>
              <w:t>Continue to maintain. Continuation this practice reported in annual review of the DIAP.</w:t>
            </w:r>
          </w:p>
        </w:tc>
      </w:tr>
    </w:tbl>
    <w:p w14:paraId="2349591E" w14:textId="77777777" w:rsidR="009E2674" w:rsidRDefault="009E2674" w:rsidP="009E2674"/>
    <w:p w14:paraId="4FEC9011" w14:textId="77777777" w:rsidR="009E2674" w:rsidRDefault="009E2674" w:rsidP="009E2674">
      <w:r>
        <w:br w:type="page"/>
      </w:r>
    </w:p>
    <w:tbl>
      <w:tblPr>
        <w:tblStyle w:val="TableGrid"/>
        <w:tblW w:w="15525" w:type="dxa"/>
        <w:tblLayout w:type="fixed"/>
        <w:tblLook w:val="04A0" w:firstRow="1" w:lastRow="0" w:firstColumn="1" w:lastColumn="0" w:noHBand="0" w:noVBand="1"/>
      </w:tblPr>
      <w:tblGrid>
        <w:gridCol w:w="4962"/>
        <w:gridCol w:w="2092"/>
        <w:gridCol w:w="2410"/>
        <w:gridCol w:w="6061"/>
      </w:tblGrid>
      <w:tr w:rsidR="009E2674" w:rsidRPr="00342076" w14:paraId="0F04B292" w14:textId="77777777" w:rsidTr="00BE3293">
        <w:trPr>
          <w:trHeight w:val="731"/>
        </w:trPr>
        <w:tc>
          <w:tcPr>
            <w:tcW w:w="15525" w:type="dxa"/>
            <w:gridSpan w:val="4"/>
            <w:vAlign w:val="center"/>
          </w:tcPr>
          <w:p w14:paraId="415FB08C" w14:textId="77777777" w:rsidR="009E2674" w:rsidRPr="006A1B16" w:rsidRDefault="009E2674" w:rsidP="00BE3293">
            <w:pPr>
              <w:spacing w:after="0" w:line="240" w:lineRule="auto"/>
              <w:rPr>
                <w:rStyle w:val="A1"/>
                <w:rFonts w:cs="Arial"/>
                <w:sz w:val="25"/>
                <w:szCs w:val="25"/>
              </w:rPr>
            </w:pPr>
            <w:r w:rsidRPr="003B5E38">
              <w:rPr>
                <w:rStyle w:val="A1"/>
                <w:rFonts w:cs="Arial"/>
              </w:rPr>
              <w:t>Focus Area: Promote inclusion and participation in the community of persons with disability</w:t>
            </w:r>
          </w:p>
        </w:tc>
      </w:tr>
      <w:tr w:rsidR="009E2674" w:rsidRPr="00342076" w14:paraId="7938435C" w14:textId="77777777" w:rsidTr="00BE3293">
        <w:trPr>
          <w:trHeight w:val="731"/>
        </w:trPr>
        <w:tc>
          <w:tcPr>
            <w:tcW w:w="4962" w:type="dxa"/>
            <w:vAlign w:val="center"/>
          </w:tcPr>
          <w:p w14:paraId="424337FF"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27C80AE1"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Team </w:t>
            </w:r>
            <w:r w:rsidRPr="006A1B16">
              <w:rPr>
                <w:rStyle w:val="A1"/>
                <w:rFonts w:cs="Arial"/>
                <w:sz w:val="25"/>
                <w:szCs w:val="25"/>
              </w:rPr>
              <w:t>Responsible</w:t>
            </w:r>
          </w:p>
        </w:tc>
        <w:tc>
          <w:tcPr>
            <w:tcW w:w="2410" w:type="dxa"/>
            <w:vAlign w:val="center"/>
          </w:tcPr>
          <w:p w14:paraId="40561A07" w14:textId="77777777" w:rsidR="009E2674" w:rsidRPr="006A1B16" w:rsidRDefault="009E2674" w:rsidP="00BE3293">
            <w:pPr>
              <w:spacing w:after="0" w:line="240" w:lineRule="auto"/>
              <w:rPr>
                <w:rStyle w:val="A1"/>
                <w:rFonts w:cs="Arial"/>
                <w:sz w:val="25"/>
                <w:szCs w:val="25"/>
              </w:rPr>
            </w:pPr>
            <w:r>
              <w:rPr>
                <w:rStyle w:val="A1"/>
                <w:rFonts w:cs="Arial"/>
                <w:sz w:val="25"/>
                <w:szCs w:val="25"/>
              </w:rPr>
              <w:t>Implementation</w:t>
            </w:r>
            <w:r w:rsidRPr="006A1B16">
              <w:rPr>
                <w:rStyle w:val="A1"/>
                <w:rFonts w:cs="Arial"/>
                <w:sz w:val="25"/>
                <w:szCs w:val="25"/>
              </w:rPr>
              <w:t xml:space="preserve"> Timeline</w:t>
            </w:r>
          </w:p>
        </w:tc>
        <w:tc>
          <w:tcPr>
            <w:tcW w:w="6061" w:type="dxa"/>
            <w:vAlign w:val="center"/>
          </w:tcPr>
          <w:p w14:paraId="4231528A"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0522F135" w14:textId="77777777" w:rsidTr="00BE3293">
        <w:tc>
          <w:tcPr>
            <w:tcW w:w="4962" w:type="dxa"/>
          </w:tcPr>
          <w:p w14:paraId="7E7D0858"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color w:val="000000"/>
                <w:sz w:val="25"/>
                <w:szCs w:val="25"/>
                <w:lang w:val="en-AU"/>
              </w:rPr>
              <w:t xml:space="preserve">Engage with Deaf, disabled and or neurodiverse community to create an </w:t>
            </w:r>
            <w:r w:rsidRPr="006A1B16">
              <w:rPr>
                <w:rFonts w:ascii="Arial" w:hAnsi="Arial" w:cs="Arial"/>
                <w:b/>
                <w:color w:val="000000"/>
                <w:sz w:val="25"/>
                <w:szCs w:val="25"/>
                <w:lang w:val="en-AU"/>
              </w:rPr>
              <w:t>Advisory committee</w:t>
            </w:r>
            <w:r w:rsidRPr="006A1B16">
              <w:rPr>
                <w:rFonts w:ascii="Arial" w:hAnsi="Arial" w:cs="Arial"/>
                <w:color w:val="000000"/>
                <w:sz w:val="25"/>
                <w:szCs w:val="25"/>
                <w:lang w:val="en-AU"/>
              </w:rPr>
              <w:t xml:space="preserve"> to meet three times a year in 2020. This role will involve providing advice and feedback on DIAP, review website and attend Arts House programming throughout the year for feedback on experience. </w:t>
            </w:r>
          </w:p>
        </w:tc>
        <w:tc>
          <w:tcPr>
            <w:tcW w:w="2092" w:type="dxa"/>
          </w:tcPr>
          <w:p w14:paraId="1DB615C7"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 xml:space="preserve">Creative </w:t>
            </w:r>
          </w:p>
        </w:tc>
        <w:tc>
          <w:tcPr>
            <w:tcW w:w="2410" w:type="dxa"/>
          </w:tcPr>
          <w:p w14:paraId="6D6E25DE"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 2020 – Arts Access Victoria engaged to facilitate meetings</w:t>
            </w:r>
          </w:p>
          <w:p w14:paraId="35AFA6CB" w14:textId="77777777" w:rsidR="009E2674" w:rsidRDefault="009E2674" w:rsidP="00BE3293">
            <w:pPr>
              <w:spacing w:after="0" w:line="240" w:lineRule="auto"/>
              <w:rPr>
                <w:rFonts w:cs="Arial"/>
                <w:color w:val="000000"/>
                <w:sz w:val="25"/>
                <w:szCs w:val="25"/>
              </w:rPr>
            </w:pPr>
          </w:p>
          <w:p w14:paraId="2E9E7803"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Apr 2020 – Advisory Group established</w:t>
            </w:r>
          </w:p>
          <w:p w14:paraId="106EE2C2" w14:textId="77777777" w:rsidR="009E2674" w:rsidRDefault="009E2674" w:rsidP="00BE3293">
            <w:pPr>
              <w:spacing w:after="0" w:line="240" w:lineRule="auto"/>
              <w:rPr>
                <w:rFonts w:cs="Arial"/>
                <w:color w:val="000000"/>
                <w:sz w:val="25"/>
                <w:szCs w:val="25"/>
              </w:rPr>
            </w:pPr>
          </w:p>
          <w:p w14:paraId="08FDF3E3"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May, Jun,</w:t>
            </w:r>
            <w:r w:rsidRPr="006A1B16">
              <w:rPr>
                <w:rFonts w:cs="Arial"/>
                <w:color w:val="000000"/>
                <w:sz w:val="25"/>
                <w:szCs w:val="25"/>
              </w:rPr>
              <w:t xml:space="preserve"> Aug – Advisory Group Meets</w:t>
            </w:r>
          </w:p>
          <w:p w14:paraId="118202EA" w14:textId="77777777" w:rsidR="009E2674" w:rsidRDefault="009E2674" w:rsidP="00BE3293">
            <w:pPr>
              <w:spacing w:after="0" w:line="240" w:lineRule="auto"/>
              <w:rPr>
                <w:rFonts w:cs="Arial"/>
                <w:color w:val="000000"/>
                <w:sz w:val="25"/>
                <w:szCs w:val="25"/>
              </w:rPr>
            </w:pPr>
          </w:p>
          <w:p w14:paraId="43B68E5E"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Budget to be allocated for Advisory Group into 2020/21</w:t>
            </w:r>
          </w:p>
        </w:tc>
        <w:tc>
          <w:tcPr>
            <w:tcW w:w="6061" w:type="dxa"/>
          </w:tcPr>
          <w:p w14:paraId="4D80914D" w14:textId="77777777" w:rsidR="009E2674" w:rsidRPr="006A1B16" w:rsidRDefault="009E2674" w:rsidP="00BE3293">
            <w:pPr>
              <w:spacing w:after="0" w:line="240" w:lineRule="auto"/>
              <w:rPr>
                <w:rFonts w:cs="Arial"/>
                <w:sz w:val="25"/>
                <w:szCs w:val="25"/>
              </w:rPr>
            </w:pPr>
            <w:r w:rsidRPr="006A1B16">
              <w:rPr>
                <w:rFonts w:cs="Arial"/>
                <w:sz w:val="25"/>
                <w:szCs w:val="25"/>
              </w:rPr>
              <w:t>Conduct meetings as noted in timelines</w:t>
            </w:r>
          </w:p>
          <w:p w14:paraId="5853190D" w14:textId="77777777" w:rsidR="009E2674" w:rsidRPr="006A1B16" w:rsidRDefault="009E2674" w:rsidP="00BE3293">
            <w:pPr>
              <w:spacing w:after="0" w:line="240" w:lineRule="auto"/>
              <w:rPr>
                <w:rFonts w:cs="Arial"/>
                <w:sz w:val="25"/>
                <w:szCs w:val="25"/>
              </w:rPr>
            </w:pPr>
          </w:p>
          <w:p w14:paraId="06F4FF03" w14:textId="77777777" w:rsidR="009E2674" w:rsidRPr="006A1B16" w:rsidRDefault="009E2674" w:rsidP="00BE3293">
            <w:pPr>
              <w:spacing w:after="0" w:line="240" w:lineRule="auto"/>
              <w:rPr>
                <w:rFonts w:cs="Arial"/>
                <w:sz w:val="25"/>
                <w:szCs w:val="25"/>
              </w:rPr>
            </w:pPr>
            <w:r w:rsidRPr="006A1B16">
              <w:rPr>
                <w:rFonts w:cs="Arial"/>
                <w:sz w:val="25"/>
                <w:szCs w:val="25"/>
              </w:rPr>
              <w:t>All meetings complete.</w:t>
            </w:r>
          </w:p>
          <w:p w14:paraId="7FE7D028" w14:textId="77777777" w:rsidR="009E2674" w:rsidRPr="006A1B16" w:rsidRDefault="009E2674" w:rsidP="00BE3293">
            <w:pPr>
              <w:spacing w:after="0" w:line="240" w:lineRule="auto"/>
              <w:rPr>
                <w:rFonts w:cs="Arial"/>
                <w:sz w:val="25"/>
                <w:szCs w:val="25"/>
              </w:rPr>
            </w:pPr>
          </w:p>
          <w:p w14:paraId="7B2985F7" w14:textId="77777777" w:rsidR="009E2674" w:rsidRPr="006A1B16" w:rsidRDefault="009E2674" w:rsidP="00BE3293">
            <w:pPr>
              <w:spacing w:after="0" w:line="240" w:lineRule="auto"/>
              <w:rPr>
                <w:rFonts w:cs="Arial"/>
                <w:sz w:val="25"/>
                <w:szCs w:val="25"/>
              </w:rPr>
            </w:pPr>
            <w:r w:rsidRPr="006A1B16">
              <w:rPr>
                <w:rFonts w:cs="Arial"/>
                <w:sz w:val="25"/>
                <w:szCs w:val="25"/>
              </w:rPr>
              <w:t>Feedback from Advisory Group members received and recorded.</w:t>
            </w:r>
          </w:p>
          <w:p w14:paraId="03054341" w14:textId="77777777" w:rsidR="009E2674" w:rsidRPr="006A1B16" w:rsidRDefault="009E2674" w:rsidP="00BE3293">
            <w:pPr>
              <w:spacing w:after="0" w:line="240" w:lineRule="auto"/>
              <w:rPr>
                <w:rFonts w:cs="Arial"/>
                <w:sz w:val="25"/>
                <w:szCs w:val="25"/>
              </w:rPr>
            </w:pPr>
          </w:p>
          <w:p w14:paraId="7BF1C517" w14:textId="77777777" w:rsidR="009E2674" w:rsidRPr="006A1B16" w:rsidRDefault="009E2674" w:rsidP="00BE3293">
            <w:pPr>
              <w:spacing w:after="0" w:line="240" w:lineRule="auto"/>
              <w:rPr>
                <w:rFonts w:cs="Arial"/>
                <w:sz w:val="25"/>
                <w:szCs w:val="25"/>
              </w:rPr>
            </w:pPr>
            <w:r w:rsidRPr="006A1B16">
              <w:rPr>
                <w:rFonts w:cs="Arial"/>
                <w:sz w:val="25"/>
                <w:szCs w:val="25"/>
              </w:rPr>
              <w:t>Budget allocated as planned.</w:t>
            </w:r>
          </w:p>
        </w:tc>
      </w:tr>
      <w:tr w:rsidR="009E2674" w:rsidRPr="00342076" w14:paraId="4654699C" w14:textId="77777777" w:rsidTr="00BE3293">
        <w:tc>
          <w:tcPr>
            <w:tcW w:w="4962" w:type="dxa"/>
          </w:tcPr>
          <w:p w14:paraId="288C2D63" w14:textId="77777777" w:rsidR="009E2674" w:rsidRPr="00D42C23"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color w:val="000000"/>
                <w:sz w:val="25"/>
                <w:szCs w:val="25"/>
                <w:lang w:val="en-AU"/>
              </w:rPr>
              <w:t xml:space="preserve">Develop alternative methods of applying for </w:t>
            </w:r>
            <w:r w:rsidRPr="006A1B16">
              <w:rPr>
                <w:rFonts w:ascii="Arial" w:hAnsi="Arial" w:cs="Arial"/>
                <w:b/>
                <w:color w:val="000000"/>
                <w:sz w:val="25"/>
                <w:szCs w:val="25"/>
                <w:lang w:val="en-AU"/>
              </w:rPr>
              <w:t>Artist Opportunity EOIs</w:t>
            </w:r>
            <w:r w:rsidRPr="006A1B16">
              <w:rPr>
                <w:rFonts w:ascii="Arial" w:hAnsi="Arial" w:cs="Arial"/>
                <w:color w:val="000000"/>
                <w:sz w:val="25"/>
                <w:szCs w:val="25"/>
                <w:lang w:val="en-AU"/>
              </w:rPr>
              <w:t xml:space="preserve"> including Makeshift, </w:t>
            </w:r>
            <w:proofErr w:type="spellStart"/>
            <w:r w:rsidRPr="006A1B16">
              <w:rPr>
                <w:rFonts w:ascii="Arial" w:hAnsi="Arial" w:cs="Arial"/>
                <w:color w:val="000000"/>
                <w:sz w:val="25"/>
                <w:szCs w:val="25"/>
                <w:lang w:val="en-AU"/>
              </w:rPr>
              <w:t>CultureLAB</w:t>
            </w:r>
            <w:proofErr w:type="spellEnd"/>
            <w:r w:rsidRPr="006A1B16">
              <w:rPr>
                <w:rFonts w:ascii="Arial" w:hAnsi="Arial" w:cs="Arial"/>
                <w:color w:val="000000"/>
                <w:sz w:val="25"/>
                <w:szCs w:val="25"/>
                <w:lang w:val="en-AU"/>
              </w:rPr>
              <w:t xml:space="preserve"> and other opportunities.</w:t>
            </w:r>
          </w:p>
        </w:tc>
        <w:tc>
          <w:tcPr>
            <w:tcW w:w="2092" w:type="dxa"/>
          </w:tcPr>
          <w:p w14:paraId="24B5EC1C"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p>
          <w:p w14:paraId="722FAA09"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Business Ad</w:t>
            </w:r>
            <w:r>
              <w:rPr>
                <w:rFonts w:cs="Arial"/>
                <w:color w:val="000000"/>
                <w:sz w:val="25"/>
                <w:szCs w:val="25"/>
              </w:rPr>
              <w:t>min</w:t>
            </w:r>
          </w:p>
        </w:tc>
        <w:tc>
          <w:tcPr>
            <w:tcW w:w="2410" w:type="dxa"/>
            <w:shd w:val="clear" w:color="auto" w:fill="auto"/>
          </w:tcPr>
          <w:p w14:paraId="299B207E"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Implemented for Makeshift Call Outs – Feb 2020</w:t>
            </w:r>
            <w:r>
              <w:rPr>
                <w:rFonts w:cs="Arial"/>
                <w:color w:val="000000"/>
                <w:sz w:val="25"/>
                <w:szCs w:val="25"/>
              </w:rPr>
              <w:t xml:space="preserve"> ongoing</w:t>
            </w:r>
          </w:p>
        </w:tc>
        <w:tc>
          <w:tcPr>
            <w:tcW w:w="6061" w:type="dxa"/>
          </w:tcPr>
          <w:p w14:paraId="3F3A5A1D" w14:textId="77777777" w:rsidR="009E2674" w:rsidRPr="006A1B16" w:rsidRDefault="009E2674" w:rsidP="00BE3293">
            <w:pPr>
              <w:spacing w:after="0" w:line="240" w:lineRule="auto"/>
              <w:rPr>
                <w:rFonts w:cs="Arial"/>
                <w:sz w:val="25"/>
                <w:szCs w:val="25"/>
              </w:rPr>
            </w:pPr>
            <w:r w:rsidRPr="006A1B16">
              <w:rPr>
                <w:rFonts w:cs="Arial"/>
                <w:sz w:val="25"/>
                <w:szCs w:val="25"/>
              </w:rPr>
              <w:t>Increased number of applications from artist with diverse access needs.</w:t>
            </w:r>
          </w:p>
          <w:p w14:paraId="3C9FEA4B" w14:textId="77777777" w:rsidR="009E2674" w:rsidRPr="006A1B16" w:rsidRDefault="009E2674" w:rsidP="00BE3293">
            <w:pPr>
              <w:spacing w:after="0" w:line="240" w:lineRule="auto"/>
              <w:rPr>
                <w:rFonts w:cs="Arial"/>
                <w:sz w:val="25"/>
                <w:szCs w:val="25"/>
              </w:rPr>
            </w:pPr>
          </w:p>
          <w:p w14:paraId="5DEC1E54" w14:textId="77777777" w:rsidR="009E2674" w:rsidRPr="00D42C23" w:rsidRDefault="009E2674" w:rsidP="00BE3293">
            <w:pPr>
              <w:spacing w:after="0" w:line="240" w:lineRule="auto"/>
              <w:rPr>
                <w:rFonts w:cs="Arial"/>
                <w:sz w:val="25"/>
                <w:szCs w:val="25"/>
              </w:rPr>
            </w:pPr>
            <w:r w:rsidRPr="006A1B16">
              <w:rPr>
                <w:rFonts w:cs="Arial"/>
                <w:sz w:val="25"/>
                <w:szCs w:val="25"/>
              </w:rPr>
              <w:t>Statistics recorded and reporte</w:t>
            </w:r>
            <w:r>
              <w:rPr>
                <w:rFonts w:cs="Arial"/>
                <w:sz w:val="25"/>
                <w:szCs w:val="25"/>
              </w:rPr>
              <w:t>d.</w:t>
            </w:r>
          </w:p>
        </w:tc>
      </w:tr>
      <w:tr w:rsidR="009E2674" w:rsidRPr="00342076" w14:paraId="16788B51" w14:textId="77777777" w:rsidTr="00BE3293">
        <w:tc>
          <w:tcPr>
            <w:tcW w:w="4962" w:type="dxa"/>
          </w:tcPr>
          <w:p w14:paraId="2F64717F"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color w:val="000000"/>
                <w:sz w:val="25"/>
                <w:szCs w:val="25"/>
                <w:lang w:val="en-AU"/>
              </w:rPr>
              <w:t>Engage</w:t>
            </w:r>
            <w:r w:rsidRPr="006A1B16">
              <w:rPr>
                <w:rFonts w:ascii="Arial" w:hAnsi="Arial" w:cs="Arial"/>
                <w:b/>
                <w:color w:val="000000"/>
                <w:sz w:val="25"/>
                <w:szCs w:val="25"/>
                <w:lang w:val="en-AU"/>
              </w:rPr>
              <w:t xml:space="preserve"> </w:t>
            </w:r>
            <w:r w:rsidRPr="006A1B16">
              <w:rPr>
                <w:rFonts w:ascii="Arial" w:hAnsi="Arial" w:cs="Arial"/>
                <w:color w:val="000000"/>
                <w:sz w:val="25"/>
                <w:szCs w:val="25"/>
                <w:lang w:val="en-AU"/>
              </w:rPr>
              <w:t xml:space="preserve">with community and evaluate where current </w:t>
            </w:r>
            <w:r w:rsidRPr="006A1B16">
              <w:rPr>
                <w:rFonts w:ascii="Arial" w:hAnsi="Arial" w:cs="Arial"/>
                <w:b/>
                <w:color w:val="000000"/>
                <w:sz w:val="25"/>
                <w:szCs w:val="25"/>
                <w:lang w:val="en-AU"/>
              </w:rPr>
              <w:t>ticketing system</w:t>
            </w:r>
            <w:r w:rsidRPr="006A1B16">
              <w:rPr>
                <w:rFonts w:ascii="Arial" w:hAnsi="Arial" w:cs="Arial"/>
                <w:color w:val="000000"/>
                <w:sz w:val="25"/>
                <w:szCs w:val="25"/>
                <w:lang w:val="en-AU"/>
              </w:rPr>
              <w:t xml:space="preserve"> is lacking and increase options accordingly.</w:t>
            </w:r>
          </w:p>
          <w:p w14:paraId="3B62D739" w14:textId="77777777" w:rsidR="009E2674" w:rsidRPr="006A1B16" w:rsidRDefault="009E2674" w:rsidP="00BE3293">
            <w:pPr>
              <w:pStyle w:val="ListParagraph"/>
              <w:autoSpaceDE w:val="0"/>
              <w:autoSpaceDN w:val="0"/>
              <w:adjustRightInd w:val="0"/>
              <w:rPr>
                <w:rFonts w:ascii="Arial" w:hAnsi="Arial" w:cs="Arial"/>
                <w:color w:val="000000"/>
                <w:sz w:val="25"/>
                <w:szCs w:val="25"/>
                <w:lang w:val="en-AU"/>
              </w:rPr>
            </w:pPr>
          </w:p>
        </w:tc>
        <w:tc>
          <w:tcPr>
            <w:tcW w:w="2092" w:type="dxa"/>
          </w:tcPr>
          <w:p w14:paraId="59E7877D"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Front of House</w:t>
            </w:r>
            <w:r>
              <w:rPr>
                <w:rFonts w:cs="Arial"/>
                <w:color w:val="000000"/>
                <w:sz w:val="25"/>
                <w:szCs w:val="25"/>
              </w:rPr>
              <w:t xml:space="preserve"> Operations</w:t>
            </w:r>
          </w:p>
        </w:tc>
        <w:tc>
          <w:tcPr>
            <w:tcW w:w="2410" w:type="dxa"/>
          </w:tcPr>
          <w:p w14:paraId="2245A1D3"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Mid 2020 – pending new ticketing system</w:t>
            </w:r>
          </w:p>
        </w:tc>
        <w:tc>
          <w:tcPr>
            <w:tcW w:w="6061" w:type="dxa"/>
          </w:tcPr>
          <w:p w14:paraId="645DE634" w14:textId="77777777" w:rsidR="009E2674" w:rsidRDefault="009E2674" w:rsidP="00BE3293">
            <w:pPr>
              <w:spacing w:after="0" w:line="240" w:lineRule="auto"/>
              <w:rPr>
                <w:rFonts w:cs="Arial"/>
                <w:sz w:val="25"/>
                <w:szCs w:val="25"/>
              </w:rPr>
            </w:pPr>
            <w:r w:rsidRPr="006A1B16">
              <w:rPr>
                <w:rFonts w:cs="Arial"/>
                <w:sz w:val="25"/>
                <w:szCs w:val="25"/>
              </w:rPr>
              <w:t>Community engagement complete-record and report by-Dec 2020.</w:t>
            </w:r>
          </w:p>
          <w:p w14:paraId="01554ED5" w14:textId="77777777" w:rsidR="009E2674" w:rsidRPr="006A1B16" w:rsidRDefault="009E2674" w:rsidP="00BE3293">
            <w:pPr>
              <w:spacing w:after="0" w:line="240" w:lineRule="auto"/>
              <w:rPr>
                <w:rFonts w:cs="Arial"/>
                <w:sz w:val="25"/>
                <w:szCs w:val="25"/>
              </w:rPr>
            </w:pPr>
          </w:p>
          <w:p w14:paraId="40BDF11C" w14:textId="77777777" w:rsidR="009E2674" w:rsidRPr="006A1B16" w:rsidRDefault="009E2674" w:rsidP="00BE3293">
            <w:pPr>
              <w:spacing w:after="0" w:line="240" w:lineRule="auto"/>
              <w:rPr>
                <w:rFonts w:cs="Arial"/>
                <w:sz w:val="25"/>
                <w:szCs w:val="25"/>
              </w:rPr>
            </w:pPr>
            <w:r w:rsidRPr="006A1B16">
              <w:rPr>
                <w:rFonts w:cs="Arial"/>
                <w:sz w:val="25"/>
                <w:szCs w:val="25"/>
              </w:rPr>
              <w:t>Evaluation of ticketing system complete Dec 2020.</w:t>
            </w:r>
          </w:p>
          <w:p w14:paraId="51D78DB2" w14:textId="77777777" w:rsidR="009E2674" w:rsidRPr="006A1B16" w:rsidRDefault="009E2674" w:rsidP="00BE3293">
            <w:pPr>
              <w:spacing w:after="0" w:line="240" w:lineRule="auto"/>
              <w:rPr>
                <w:rFonts w:cs="Arial"/>
                <w:sz w:val="25"/>
                <w:szCs w:val="25"/>
              </w:rPr>
            </w:pPr>
          </w:p>
          <w:p w14:paraId="5563D8C1" w14:textId="77777777" w:rsidR="009E2674" w:rsidRDefault="009E2674" w:rsidP="00BE3293">
            <w:pPr>
              <w:spacing w:after="0" w:line="240" w:lineRule="auto"/>
              <w:rPr>
                <w:rFonts w:cs="Arial"/>
                <w:sz w:val="25"/>
                <w:szCs w:val="25"/>
              </w:rPr>
            </w:pPr>
            <w:r w:rsidRPr="006A1B16">
              <w:rPr>
                <w:rFonts w:cs="Arial"/>
                <w:sz w:val="25"/>
                <w:szCs w:val="25"/>
              </w:rPr>
              <w:t>To be determined by role of new t</w:t>
            </w:r>
            <w:r>
              <w:rPr>
                <w:rFonts w:cs="Arial"/>
                <w:sz w:val="25"/>
                <w:szCs w:val="25"/>
              </w:rPr>
              <w:t>icketing system pending release.</w:t>
            </w:r>
          </w:p>
          <w:p w14:paraId="727F3DF3" w14:textId="77777777" w:rsidR="009E2674" w:rsidRPr="00902D37" w:rsidRDefault="009E2674" w:rsidP="00BE3293">
            <w:pPr>
              <w:spacing w:after="0" w:line="240" w:lineRule="auto"/>
              <w:rPr>
                <w:rFonts w:cs="Arial"/>
                <w:sz w:val="25"/>
                <w:szCs w:val="25"/>
              </w:rPr>
            </w:pPr>
          </w:p>
        </w:tc>
      </w:tr>
      <w:tr w:rsidR="009E2674" w:rsidRPr="00342076" w14:paraId="7B31D11B" w14:textId="77777777" w:rsidTr="00BE3293">
        <w:trPr>
          <w:trHeight w:val="731"/>
        </w:trPr>
        <w:tc>
          <w:tcPr>
            <w:tcW w:w="15525" w:type="dxa"/>
            <w:gridSpan w:val="4"/>
            <w:vAlign w:val="center"/>
          </w:tcPr>
          <w:p w14:paraId="2985559A" w14:textId="77777777" w:rsidR="009E2674" w:rsidRPr="00AD1410" w:rsidRDefault="009E2674" w:rsidP="00BE3293">
            <w:pPr>
              <w:spacing w:after="0" w:line="240" w:lineRule="auto"/>
              <w:rPr>
                <w:rStyle w:val="A1"/>
                <w:rFonts w:cs="Arial"/>
              </w:rPr>
            </w:pPr>
            <w:r w:rsidRPr="003B5E38">
              <w:rPr>
                <w:rStyle w:val="A1"/>
                <w:rFonts w:cs="Arial"/>
              </w:rPr>
              <w:t>Focus Area: Promote inclusion and participation in the community of persons with disability</w:t>
            </w:r>
          </w:p>
        </w:tc>
      </w:tr>
      <w:tr w:rsidR="009E2674" w:rsidRPr="00342076" w14:paraId="3444A608" w14:textId="77777777" w:rsidTr="00BE3293">
        <w:trPr>
          <w:trHeight w:val="731"/>
        </w:trPr>
        <w:tc>
          <w:tcPr>
            <w:tcW w:w="4962" w:type="dxa"/>
            <w:vAlign w:val="center"/>
          </w:tcPr>
          <w:p w14:paraId="412FE2AF"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65182060" w14:textId="77777777" w:rsidR="009E2674" w:rsidRDefault="009E2674" w:rsidP="00BE3293">
            <w:pPr>
              <w:spacing w:after="0" w:line="240" w:lineRule="auto"/>
              <w:rPr>
                <w:rStyle w:val="A1"/>
                <w:rFonts w:cs="Arial"/>
                <w:sz w:val="25"/>
                <w:szCs w:val="25"/>
              </w:rPr>
            </w:pPr>
            <w:r>
              <w:rPr>
                <w:rStyle w:val="A1"/>
                <w:rFonts w:cs="Arial"/>
                <w:sz w:val="25"/>
                <w:szCs w:val="25"/>
              </w:rPr>
              <w:t xml:space="preserve">Team </w:t>
            </w:r>
          </w:p>
          <w:p w14:paraId="699EE3AE"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Responsible</w:t>
            </w:r>
          </w:p>
        </w:tc>
        <w:tc>
          <w:tcPr>
            <w:tcW w:w="2410" w:type="dxa"/>
            <w:vAlign w:val="center"/>
          </w:tcPr>
          <w:p w14:paraId="0F917E21"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Implementation </w:t>
            </w:r>
            <w:r w:rsidRPr="006A1B16">
              <w:rPr>
                <w:rStyle w:val="A1"/>
                <w:rFonts w:cs="Arial"/>
                <w:sz w:val="25"/>
                <w:szCs w:val="25"/>
              </w:rPr>
              <w:t>Timeline</w:t>
            </w:r>
          </w:p>
        </w:tc>
        <w:tc>
          <w:tcPr>
            <w:tcW w:w="6061" w:type="dxa"/>
            <w:vAlign w:val="center"/>
          </w:tcPr>
          <w:p w14:paraId="5BA06B63"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64CD2F3B" w14:textId="77777777" w:rsidTr="00BE3293">
        <w:tc>
          <w:tcPr>
            <w:tcW w:w="4962" w:type="dxa"/>
          </w:tcPr>
          <w:p w14:paraId="48A25E6B" w14:textId="77777777" w:rsidR="009E2674" w:rsidRPr="006A1B16" w:rsidRDefault="009E2674" w:rsidP="009E2674">
            <w:pPr>
              <w:pStyle w:val="ListParagraph"/>
              <w:numPr>
                <w:ilvl w:val="0"/>
                <w:numId w:val="19"/>
              </w:numPr>
              <w:autoSpaceDE w:val="0"/>
              <w:autoSpaceDN w:val="0"/>
              <w:adjustRightInd w:val="0"/>
              <w:rPr>
                <w:rFonts w:ascii="Arial" w:hAnsi="Arial" w:cs="Arial"/>
                <w:b/>
                <w:sz w:val="25"/>
                <w:szCs w:val="25"/>
                <w:lang w:val="en-AU"/>
              </w:rPr>
            </w:pPr>
            <w:r w:rsidRPr="006A1B16">
              <w:rPr>
                <w:rFonts w:ascii="Arial" w:hAnsi="Arial" w:cs="Arial"/>
                <w:b/>
                <w:sz w:val="25"/>
                <w:szCs w:val="25"/>
                <w:lang w:val="en-AU"/>
              </w:rPr>
              <w:t xml:space="preserve">Consult and request feedback </w:t>
            </w:r>
            <w:r w:rsidRPr="006A1B16">
              <w:rPr>
                <w:rFonts w:ascii="Arial" w:hAnsi="Arial" w:cs="Arial"/>
                <w:sz w:val="25"/>
                <w:szCs w:val="25"/>
                <w:lang w:val="en-AU"/>
              </w:rPr>
              <w:t>on access services from Deaf, disabled and or neurodiverse patrons to strengthen</w:t>
            </w:r>
            <w:r w:rsidRPr="006A1B16">
              <w:rPr>
                <w:rFonts w:ascii="Arial" w:hAnsi="Arial" w:cs="Arial"/>
                <w:b/>
                <w:sz w:val="25"/>
                <w:szCs w:val="25"/>
                <w:lang w:val="en-AU"/>
              </w:rPr>
              <w:t xml:space="preserve"> </w:t>
            </w:r>
            <w:r w:rsidRPr="006A1B16">
              <w:rPr>
                <w:rFonts w:ascii="Arial" w:hAnsi="Arial" w:cs="Arial"/>
                <w:sz w:val="25"/>
                <w:szCs w:val="25"/>
                <w:lang w:val="en-AU"/>
              </w:rPr>
              <w:t>relationships</w:t>
            </w:r>
            <w:r>
              <w:rPr>
                <w:rFonts w:ascii="Arial" w:hAnsi="Arial" w:cs="Arial"/>
                <w:sz w:val="25"/>
                <w:szCs w:val="25"/>
                <w:lang w:val="en-AU"/>
              </w:rPr>
              <w:t>.</w:t>
            </w:r>
          </w:p>
        </w:tc>
        <w:tc>
          <w:tcPr>
            <w:tcW w:w="2092" w:type="dxa"/>
          </w:tcPr>
          <w:p w14:paraId="180CFCB9" w14:textId="77777777" w:rsidR="009E2674" w:rsidRPr="006A1B16" w:rsidRDefault="009E2674" w:rsidP="00BE3293">
            <w:pPr>
              <w:spacing w:after="0" w:line="240" w:lineRule="auto"/>
              <w:rPr>
                <w:rFonts w:cs="Arial"/>
                <w:sz w:val="25"/>
                <w:szCs w:val="25"/>
              </w:rPr>
            </w:pPr>
            <w:r w:rsidRPr="006A1B16">
              <w:rPr>
                <w:rFonts w:cs="Arial"/>
                <w:sz w:val="25"/>
                <w:szCs w:val="25"/>
              </w:rPr>
              <w:t>Marketing</w:t>
            </w:r>
          </w:p>
          <w:p w14:paraId="4548147B" w14:textId="77777777" w:rsidR="009E2674" w:rsidRPr="006A1B16" w:rsidRDefault="009E2674" w:rsidP="00BE3293">
            <w:pPr>
              <w:spacing w:after="0" w:line="240" w:lineRule="auto"/>
              <w:rPr>
                <w:rFonts w:cs="Arial"/>
                <w:sz w:val="25"/>
                <w:szCs w:val="25"/>
              </w:rPr>
            </w:pPr>
            <w:r w:rsidRPr="006A1B16">
              <w:rPr>
                <w:rFonts w:cs="Arial"/>
                <w:sz w:val="25"/>
                <w:szCs w:val="25"/>
              </w:rPr>
              <w:t>Front of House</w:t>
            </w:r>
            <w:r>
              <w:rPr>
                <w:rFonts w:cs="Arial"/>
                <w:sz w:val="25"/>
                <w:szCs w:val="25"/>
              </w:rPr>
              <w:t xml:space="preserve"> Operations</w:t>
            </w:r>
          </w:p>
          <w:p w14:paraId="79469343" w14:textId="77777777" w:rsidR="009E2674" w:rsidRPr="006A1B16" w:rsidRDefault="009E2674" w:rsidP="00BE3293">
            <w:pPr>
              <w:spacing w:after="0" w:line="240" w:lineRule="auto"/>
              <w:rPr>
                <w:rFonts w:cs="Arial"/>
                <w:sz w:val="25"/>
                <w:szCs w:val="25"/>
              </w:rPr>
            </w:pPr>
            <w:r w:rsidRPr="006A1B16">
              <w:rPr>
                <w:rFonts w:cs="Arial"/>
                <w:sz w:val="25"/>
                <w:szCs w:val="25"/>
              </w:rPr>
              <w:t>Access Providers</w:t>
            </w:r>
          </w:p>
        </w:tc>
        <w:tc>
          <w:tcPr>
            <w:tcW w:w="2410" w:type="dxa"/>
          </w:tcPr>
          <w:p w14:paraId="238C76B7" w14:textId="77777777" w:rsidR="009E2674" w:rsidRPr="006A1B16" w:rsidRDefault="009E2674" w:rsidP="00BE3293">
            <w:pPr>
              <w:spacing w:after="0" w:line="240" w:lineRule="auto"/>
              <w:rPr>
                <w:rFonts w:cs="Arial"/>
                <w:sz w:val="25"/>
                <w:szCs w:val="25"/>
              </w:rPr>
            </w:pPr>
            <w:r w:rsidRPr="006A1B16">
              <w:rPr>
                <w:rFonts w:cs="Arial"/>
                <w:sz w:val="25"/>
                <w:szCs w:val="25"/>
              </w:rPr>
              <w:t>Mid 2020 – trail feedback forms for Virtual Season 2020.</w:t>
            </w:r>
          </w:p>
        </w:tc>
        <w:tc>
          <w:tcPr>
            <w:tcW w:w="6061" w:type="dxa"/>
          </w:tcPr>
          <w:p w14:paraId="5EB30A3E" w14:textId="77777777" w:rsidR="009E2674" w:rsidRPr="006A1B16" w:rsidRDefault="009E2674" w:rsidP="00BE3293">
            <w:pPr>
              <w:spacing w:after="0" w:line="240" w:lineRule="auto"/>
              <w:rPr>
                <w:rFonts w:cs="Arial"/>
                <w:sz w:val="25"/>
                <w:szCs w:val="25"/>
              </w:rPr>
            </w:pPr>
            <w:r w:rsidRPr="006A1B16">
              <w:rPr>
                <w:rFonts w:cs="Arial"/>
                <w:sz w:val="25"/>
                <w:szCs w:val="25"/>
              </w:rPr>
              <w:t>Conduct feedback forms at events – digitally in 2020 and through conversations with Front of House from 2021.</w:t>
            </w:r>
          </w:p>
          <w:p w14:paraId="159CDC78" w14:textId="77777777" w:rsidR="009E2674" w:rsidRPr="006A1B16" w:rsidRDefault="009E2674" w:rsidP="00BE3293">
            <w:pPr>
              <w:spacing w:after="0" w:line="240" w:lineRule="auto"/>
              <w:rPr>
                <w:rFonts w:cs="Arial"/>
                <w:sz w:val="25"/>
                <w:szCs w:val="25"/>
              </w:rPr>
            </w:pPr>
          </w:p>
          <w:p w14:paraId="3DC2A94E" w14:textId="77777777" w:rsidR="009E2674" w:rsidRDefault="009E2674" w:rsidP="00BE3293">
            <w:pPr>
              <w:spacing w:after="0" w:line="240" w:lineRule="auto"/>
              <w:rPr>
                <w:rFonts w:cs="Arial"/>
                <w:sz w:val="25"/>
                <w:szCs w:val="25"/>
              </w:rPr>
            </w:pPr>
            <w:r w:rsidRPr="006A1B16">
              <w:rPr>
                <w:rFonts w:cs="Arial"/>
                <w:sz w:val="25"/>
                <w:szCs w:val="25"/>
              </w:rPr>
              <w:t>Feedback folded into future events-as feedback is received.</w:t>
            </w:r>
          </w:p>
          <w:p w14:paraId="6FE5FAA3" w14:textId="77777777" w:rsidR="009E2674" w:rsidRPr="006A1B16" w:rsidRDefault="009E2674" w:rsidP="00BE3293">
            <w:pPr>
              <w:spacing w:after="0" w:line="240" w:lineRule="auto"/>
              <w:rPr>
                <w:rFonts w:cs="Arial"/>
                <w:sz w:val="25"/>
                <w:szCs w:val="25"/>
              </w:rPr>
            </w:pPr>
          </w:p>
        </w:tc>
      </w:tr>
      <w:tr w:rsidR="009E2674" w:rsidRPr="00342076" w14:paraId="3E82B762" w14:textId="77777777" w:rsidTr="00BE3293">
        <w:trPr>
          <w:trHeight w:val="812"/>
        </w:trPr>
        <w:tc>
          <w:tcPr>
            <w:tcW w:w="4962" w:type="dxa"/>
          </w:tcPr>
          <w:p w14:paraId="2E99D98E"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sz w:val="25"/>
                <w:szCs w:val="25"/>
                <w:shd w:val="clear" w:color="auto" w:fill="FFFFFF"/>
                <w:lang w:val="en-AU"/>
              </w:rPr>
              <w:t xml:space="preserve">Arts House supports the </w:t>
            </w:r>
            <w:r w:rsidRPr="006A1B16">
              <w:rPr>
                <w:rFonts w:ascii="Arial" w:hAnsi="Arial" w:cs="Arial"/>
                <w:b/>
                <w:sz w:val="25"/>
                <w:szCs w:val="25"/>
                <w:shd w:val="clear" w:color="auto" w:fill="FFFFFF"/>
                <w:lang w:val="en-AU"/>
              </w:rPr>
              <w:t>Companion Card</w:t>
            </w:r>
            <w:r w:rsidRPr="006A1B16">
              <w:rPr>
                <w:rFonts w:ascii="Arial" w:hAnsi="Arial" w:cs="Arial"/>
                <w:sz w:val="25"/>
                <w:szCs w:val="25"/>
                <w:shd w:val="clear" w:color="auto" w:fill="FFFFFF"/>
                <w:lang w:val="en-AU"/>
              </w:rPr>
              <w:t xml:space="preserve"> program. Expand program to incorporate other options for discounts e.g. AAV membership discount.</w:t>
            </w:r>
          </w:p>
        </w:tc>
        <w:tc>
          <w:tcPr>
            <w:tcW w:w="2092" w:type="dxa"/>
          </w:tcPr>
          <w:p w14:paraId="5F3BDE5F"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Front of House</w:t>
            </w:r>
            <w:r>
              <w:rPr>
                <w:rFonts w:cs="Arial"/>
                <w:color w:val="000000"/>
                <w:sz w:val="25"/>
                <w:szCs w:val="25"/>
              </w:rPr>
              <w:t xml:space="preserve"> Operations</w:t>
            </w:r>
          </w:p>
        </w:tc>
        <w:tc>
          <w:tcPr>
            <w:tcW w:w="2410" w:type="dxa"/>
          </w:tcPr>
          <w:p w14:paraId="16CECEC9"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Companion card supported and ongoing</w:t>
            </w:r>
          </w:p>
          <w:p w14:paraId="16DFBA8E" w14:textId="77777777" w:rsidR="009E2674" w:rsidRPr="006A1B16" w:rsidRDefault="009E2674" w:rsidP="00BE3293">
            <w:pPr>
              <w:spacing w:after="0" w:line="240" w:lineRule="auto"/>
              <w:rPr>
                <w:rFonts w:cs="Arial"/>
                <w:color w:val="000000"/>
                <w:sz w:val="25"/>
                <w:szCs w:val="25"/>
              </w:rPr>
            </w:pPr>
          </w:p>
          <w:p w14:paraId="2004A2A5"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Additional discounts to be launch June 2020</w:t>
            </w:r>
          </w:p>
          <w:p w14:paraId="6CE04B3C" w14:textId="77777777" w:rsidR="009E2674" w:rsidRPr="006A1B16" w:rsidRDefault="009E2674" w:rsidP="00BE3293">
            <w:pPr>
              <w:spacing w:after="0" w:line="240" w:lineRule="auto"/>
              <w:rPr>
                <w:rFonts w:cs="Arial"/>
                <w:color w:val="000000"/>
                <w:sz w:val="25"/>
                <w:szCs w:val="25"/>
              </w:rPr>
            </w:pPr>
          </w:p>
        </w:tc>
        <w:tc>
          <w:tcPr>
            <w:tcW w:w="6061" w:type="dxa"/>
          </w:tcPr>
          <w:p w14:paraId="73B33EF2"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Continue to offer Companion Card</w:t>
            </w:r>
          </w:p>
        </w:tc>
      </w:tr>
      <w:tr w:rsidR="009E2674" w:rsidRPr="00342076" w14:paraId="740C0B35" w14:textId="77777777" w:rsidTr="00BE3293">
        <w:tc>
          <w:tcPr>
            <w:tcW w:w="4962" w:type="dxa"/>
          </w:tcPr>
          <w:p w14:paraId="37C212FA" w14:textId="77777777" w:rsidR="009E2674" w:rsidRPr="006A1B16" w:rsidRDefault="009E2674" w:rsidP="009E2674">
            <w:pPr>
              <w:pStyle w:val="ListParagraph"/>
              <w:numPr>
                <w:ilvl w:val="0"/>
                <w:numId w:val="19"/>
              </w:numPr>
              <w:autoSpaceDE w:val="0"/>
              <w:autoSpaceDN w:val="0"/>
              <w:adjustRightInd w:val="0"/>
              <w:rPr>
                <w:rFonts w:ascii="Arial" w:hAnsi="Arial" w:cs="Arial"/>
                <w:color w:val="000000"/>
                <w:sz w:val="25"/>
                <w:szCs w:val="25"/>
                <w:lang w:val="en-AU"/>
              </w:rPr>
            </w:pPr>
            <w:r w:rsidRPr="006A1B16">
              <w:rPr>
                <w:rFonts w:ascii="Arial" w:hAnsi="Arial" w:cs="Arial"/>
                <w:sz w:val="25"/>
                <w:szCs w:val="25"/>
                <w:shd w:val="clear" w:color="auto" w:fill="FFFFFF"/>
                <w:lang w:val="en-AU"/>
              </w:rPr>
              <w:t>Develop an</w:t>
            </w:r>
            <w:r w:rsidRPr="006A1B16">
              <w:rPr>
                <w:rFonts w:ascii="Arial" w:hAnsi="Arial" w:cs="Arial"/>
                <w:b/>
                <w:sz w:val="25"/>
                <w:szCs w:val="25"/>
                <w:shd w:val="clear" w:color="auto" w:fill="FFFFFF"/>
                <w:lang w:val="en-AU"/>
              </w:rPr>
              <w:t xml:space="preserve"> Access Tix </w:t>
            </w:r>
            <w:r w:rsidRPr="006A1B16">
              <w:rPr>
                <w:rFonts w:ascii="Arial" w:hAnsi="Arial" w:cs="Arial"/>
                <w:sz w:val="25"/>
                <w:szCs w:val="25"/>
                <w:shd w:val="clear" w:color="auto" w:fill="FFFFFF"/>
                <w:lang w:val="en-AU"/>
              </w:rPr>
              <w:t xml:space="preserve">lowest price </w:t>
            </w:r>
            <w:r>
              <w:rPr>
                <w:rFonts w:ascii="Arial" w:hAnsi="Arial" w:cs="Arial"/>
                <w:sz w:val="25"/>
                <w:szCs w:val="25"/>
                <w:shd w:val="clear" w:color="auto" w:fill="FFFFFF"/>
                <w:lang w:val="en-AU"/>
              </w:rPr>
              <w:t xml:space="preserve">policy/ </w:t>
            </w:r>
            <w:r w:rsidRPr="006A1B16">
              <w:rPr>
                <w:rFonts w:ascii="Arial" w:hAnsi="Arial" w:cs="Arial"/>
                <w:sz w:val="25"/>
                <w:szCs w:val="25"/>
                <w:shd w:val="clear" w:color="auto" w:fill="FFFFFF"/>
                <w:lang w:val="en-AU"/>
              </w:rPr>
              <w:t xml:space="preserve">strategy. </w:t>
            </w:r>
            <w:r w:rsidRPr="006A1B16">
              <w:rPr>
                <w:rFonts w:ascii="Arial" w:hAnsi="Arial" w:cs="Arial"/>
                <w:color w:val="000000"/>
                <w:sz w:val="25"/>
                <w:szCs w:val="25"/>
                <w:lang w:val="en-AU"/>
              </w:rPr>
              <w:br/>
            </w:r>
          </w:p>
        </w:tc>
        <w:tc>
          <w:tcPr>
            <w:tcW w:w="2092" w:type="dxa"/>
          </w:tcPr>
          <w:p w14:paraId="2B5EDBA3"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p w14:paraId="711CB562"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Front of House Operations</w:t>
            </w:r>
          </w:p>
          <w:p w14:paraId="75676124" w14:textId="77777777" w:rsidR="009E2674" w:rsidRDefault="009E2674" w:rsidP="00BE3293">
            <w:pPr>
              <w:spacing w:after="0" w:line="240" w:lineRule="auto"/>
              <w:rPr>
                <w:rFonts w:cs="Arial"/>
                <w:color w:val="000000"/>
                <w:sz w:val="25"/>
                <w:szCs w:val="25"/>
              </w:rPr>
            </w:pPr>
          </w:p>
          <w:p w14:paraId="1A069BB0" w14:textId="77777777" w:rsidR="009E2674" w:rsidRPr="008355D2" w:rsidRDefault="009E2674" w:rsidP="00BE3293">
            <w:pPr>
              <w:jc w:val="right"/>
              <w:rPr>
                <w:rFonts w:cs="Arial"/>
                <w:sz w:val="25"/>
                <w:szCs w:val="25"/>
              </w:rPr>
            </w:pPr>
          </w:p>
        </w:tc>
        <w:tc>
          <w:tcPr>
            <w:tcW w:w="2410" w:type="dxa"/>
          </w:tcPr>
          <w:p w14:paraId="0A8F814A"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Develop strategy for Season 1 2021  </w:t>
            </w:r>
          </w:p>
        </w:tc>
        <w:tc>
          <w:tcPr>
            <w:tcW w:w="6061" w:type="dxa"/>
          </w:tcPr>
          <w:p w14:paraId="3E5F98E6" w14:textId="77777777" w:rsidR="009E2674" w:rsidRPr="006A1B16" w:rsidRDefault="009E2674" w:rsidP="00BE3293">
            <w:pPr>
              <w:pStyle w:val="p1"/>
              <w:rPr>
                <w:rFonts w:ascii="Arial" w:hAnsi="Arial" w:cs="Arial"/>
                <w:sz w:val="25"/>
                <w:szCs w:val="25"/>
              </w:rPr>
            </w:pPr>
            <w:r w:rsidRPr="006A1B16">
              <w:rPr>
                <w:rFonts w:ascii="Arial" w:hAnsi="Arial" w:cs="Arial"/>
                <w:sz w:val="25"/>
                <w:szCs w:val="25"/>
              </w:rPr>
              <w:t xml:space="preserve">Continue to sell </w:t>
            </w:r>
            <w:proofErr w:type="spellStart"/>
            <w:r w:rsidRPr="006A1B16">
              <w:rPr>
                <w:rFonts w:ascii="Arial" w:hAnsi="Arial" w:cs="Arial"/>
                <w:sz w:val="25"/>
                <w:szCs w:val="25"/>
              </w:rPr>
              <w:t>Auslan</w:t>
            </w:r>
            <w:proofErr w:type="spellEnd"/>
            <w:r w:rsidRPr="006A1B16">
              <w:rPr>
                <w:rFonts w:ascii="Arial" w:hAnsi="Arial" w:cs="Arial"/>
                <w:sz w:val="25"/>
                <w:szCs w:val="25"/>
              </w:rPr>
              <w:t xml:space="preserve">, Audio Description and wheelchair tickets at lowest price until an </w:t>
            </w:r>
            <w:r w:rsidRPr="006A1B16">
              <w:rPr>
                <w:rFonts w:ascii="Arial" w:hAnsi="Arial" w:cs="Arial"/>
                <w:sz w:val="25"/>
                <w:szCs w:val="25"/>
                <w:lang w:val="en-US" w:eastAsia="en-US"/>
              </w:rPr>
              <w:t>access pricing policy is implemented.</w:t>
            </w:r>
          </w:p>
          <w:p w14:paraId="74797F0D" w14:textId="77777777" w:rsidR="009E2674" w:rsidRPr="006A1B16" w:rsidRDefault="009E2674" w:rsidP="00BE3293">
            <w:pPr>
              <w:spacing w:after="0" w:line="240" w:lineRule="auto"/>
              <w:rPr>
                <w:rFonts w:cs="Arial"/>
                <w:color w:val="000000"/>
                <w:sz w:val="25"/>
                <w:szCs w:val="25"/>
              </w:rPr>
            </w:pPr>
          </w:p>
        </w:tc>
      </w:tr>
      <w:tr w:rsidR="009E2674" w:rsidRPr="00342076" w14:paraId="10CE6DF7" w14:textId="77777777" w:rsidTr="00BE3293">
        <w:tc>
          <w:tcPr>
            <w:tcW w:w="4962" w:type="dxa"/>
          </w:tcPr>
          <w:p w14:paraId="0D16E944" w14:textId="77777777" w:rsidR="009E2674" w:rsidRPr="006A1B16" w:rsidRDefault="009E2674" w:rsidP="009E2674">
            <w:pPr>
              <w:pStyle w:val="ListParagraph"/>
              <w:numPr>
                <w:ilvl w:val="0"/>
                <w:numId w:val="19"/>
              </w:numPr>
              <w:autoSpaceDE w:val="0"/>
              <w:autoSpaceDN w:val="0"/>
              <w:adjustRightInd w:val="0"/>
              <w:rPr>
                <w:rFonts w:ascii="Arial" w:hAnsi="Arial" w:cs="Arial"/>
                <w:sz w:val="25"/>
                <w:szCs w:val="25"/>
                <w:shd w:val="clear" w:color="auto" w:fill="FFFFFF"/>
                <w:lang w:val="en-AU"/>
              </w:rPr>
            </w:pPr>
            <w:r w:rsidRPr="006A1B16">
              <w:rPr>
                <w:rFonts w:ascii="Arial" w:hAnsi="Arial" w:cs="Arial"/>
                <w:sz w:val="25"/>
                <w:szCs w:val="25"/>
                <w:shd w:val="clear" w:color="auto" w:fill="FFFFFF"/>
                <w:lang w:val="en-AU"/>
              </w:rPr>
              <w:t xml:space="preserve">Develop suitable options </w:t>
            </w:r>
            <w:r w:rsidRPr="00D42C23">
              <w:rPr>
                <w:rFonts w:ascii="Arial" w:hAnsi="Arial" w:cs="Arial"/>
                <w:b/>
                <w:sz w:val="25"/>
                <w:szCs w:val="25"/>
                <w:shd w:val="clear" w:color="auto" w:fill="FFFFFF"/>
                <w:lang w:val="en-AU"/>
              </w:rPr>
              <w:t>offsetting no accessible transport</w:t>
            </w:r>
            <w:r w:rsidRPr="006A1B16">
              <w:rPr>
                <w:rFonts w:ascii="Arial" w:hAnsi="Arial" w:cs="Arial"/>
                <w:sz w:val="25"/>
                <w:szCs w:val="25"/>
                <w:shd w:val="clear" w:color="auto" w:fill="FFFFFF"/>
                <w:lang w:val="en-AU"/>
              </w:rPr>
              <w:t xml:space="preserve"> to venue.</w:t>
            </w:r>
          </w:p>
        </w:tc>
        <w:tc>
          <w:tcPr>
            <w:tcW w:w="2092" w:type="dxa"/>
          </w:tcPr>
          <w:p w14:paraId="42FF96AB"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General Manager</w:t>
            </w:r>
          </w:p>
          <w:p w14:paraId="6243E41A"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Marketing</w:t>
            </w:r>
          </w:p>
        </w:tc>
        <w:tc>
          <w:tcPr>
            <w:tcW w:w="2410" w:type="dxa"/>
          </w:tcPr>
          <w:p w14:paraId="6192AC4F"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 xml:space="preserve">Develop strategy for Season 1 2021 for venue reopening. </w:t>
            </w:r>
          </w:p>
          <w:p w14:paraId="52E93DFF" w14:textId="77777777" w:rsidR="009E2674" w:rsidRDefault="009E2674" w:rsidP="00BE3293">
            <w:pPr>
              <w:spacing w:after="0" w:line="240" w:lineRule="auto"/>
              <w:rPr>
                <w:rFonts w:cs="Arial"/>
                <w:color w:val="000000"/>
                <w:sz w:val="25"/>
                <w:szCs w:val="25"/>
              </w:rPr>
            </w:pPr>
          </w:p>
          <w:p w14:paraId="58FC3DAC" w14:textId="77777777" w:rsidR="009E2674" w:rsidRDefault="009E2674" w:rsidP="00BE3293">
            <w:pPr>
              <w:spacing w:after="0" w:line="240" w:lineRule="auto"/>
              <w:rPr>
                <w:rFonts w:cs="Arial"/>
                <w:color w:val="000000"/>
                <w:sz w:val="25"/>
                <w:szCs w:val="25"/>
              </w:rPr>
            </w:pPr>
          </w:p>
          <w:p w14:paraId="5FD6C7C0" w14:textId="77777777" w:rsidR="009E2674" w:rsidRPr="006A1B16" w:rsidRDefault="009E2674" w:rsidP="00BE3293">
            <w:pPr>
              <w:spacing w:after="0" w:line="240" w:lineRule="auto"/>
              <w:rPr>
                <w:rFonts w:cs="Arial"/>
                <w:color w:val="000000"/>
                <w:sz w:val="25"/>
                <w:szCs w:val="25"/>
              </w:rPr>
            </w:pPr>
          </w:p>
        </w:tc>
        <w:tc>
          <w:tcPr>
            <w:tcW w:w="6061" w:type="dxa"/>
          </w:tcPr>
          <w:p w14:paraId="4DB9E98A" w14:textId="77777777" w:rsidR="009E2674" w:rsidRPr="006A1B16" w:rsidRDefault="009E2674" w:rsidP="00BE3293">
            <w:pPr>
              <w:spacing w:after="0" w:line="240" w:lineRule="auto"/>
              <w:rPr>
                <w:rFonts w:cs="Arial"/>
                <w:sz w:val="25"/>
                <w:szCs w:val="25"/>
              </w:rPr>
            </w:pPr>
            <w:r w:rsidRPr="006A1B16">
              <w:rPr>
                <w:rFonts w:cs="Arial"/>
                <w:sz w:val="25"/>
                <w:szCs w:val="25"/>
              </w:rPr>
              <w:t>Develop campaign/access pricing policy to help offset lack of accessible transport.</w:t>
            </w:r>
          </w:p>
          <w:p w14:paraId="70413656" w14:textId="77777777" w:rsidR="009E2674" w:rsidRPr="006A1B16" w:rsidRDefault="009E2674" w:rsidP="00BE3293">
            <w:pPr>
              <w:spacing w:after="0" w:line="240" w:lineRule="auto"/>
              <w:rPr>
                <w:rFonts w:cs="Arial"/>
                <w:color w:val="000000"/>
                <w:sz w:val="25"/>
                <w:szCs w:val="25"/>
              </w:rPr>
            </w:pPr>
          </w:p>
        </w:tc>
      </w:tr>
    </w:tbl>
    <w:p w14:paraId="5A5D65C9" w14:textId="77777777" w:rsidR="009E2674" w:rsidRDefault="009E2674" w:rsidP="009E2674">
      <w:r>
        <w:br w:type="page"/>
      </w:r>
    </w:p>
    <w:tbl>
      <w:tblPr>
        <w:tblStyle w:val="TableGrid"/>
        <w:tblW w:w="15525" w:type="dxa"/>
        <w:tblLayout w:type="fixed"/>
        <w:tblLook w:val="04A0" w:firstRow="1" w:lastRow="0" w:firstColumn="1" w:lastColumn="0" w:noHBand="0" w:noVBand="1"/>
      </w:tblPr>
      <w:tblGrid>
        <w:gridCol w:w="4962"/>
        <w:gridCol w:w="2092"/>
        <w:gridCol w:w="2410"/>
        <w:gridCol w:w="6061"/>
      </w:tblGrid>
      <w:tr w:rsidR="009E2674" w:rsidRPr="00342076" w14:paraId="1D11C800" w14:textId="77777777" w:rsidTr="00BE3293">
        <w:trPr>
          <w:trHeight w:val="731"/>
        </w:trPr>
        <w:tc>
          <w:tcPr>
            <w:tcW w:w="15525" w:type="dxa"/>
            <w:gridSpan w:val="4"/>
            <w:vAlign w:val="center"/>
          </w:tcPr>
          <w:p w14:paraId="4C16ADAE" w14:textId="77777777" w:rsidR="009E2674" w:rsidRPr="002A6323" w:rsidRDefault="009E2674" w:rsidP="00BE3293">
            <w:pPr>
              <w:spacing w:after="0" w:line="240" w:lineRule="auto"/>
              <w:rPr>
                <w:rStyle w:val="A1"/>
                <w:rFonts w:cs="Arial"/>
              </w:rPr>
            </w:pPr>
            <w:r w:rsidRPr="003B5E38">
              <w:rPr>
                <w:rStyle w:val="A1"/>
                <w:rFonts w:cs="Arial"/>
              </w:rPr>
              <w:t>Focus Area: Promote inclusion and participation in the community of persons with disability</w:t>
            </w:r>
          </w:p>
        </w:tc>
      </w:tr>
      <w:tr w:rsidR="009E2674" w:rsidRPr="00342076" w14:paraId="1880666D" w14:textId="77777777" w:rsidTr="00BE3293">
        <w:trPr>
          <w:trHeight w:val="731"/>
        </w:trPr>
        <w:tc>
          <w:tcPr>
            <w:tcW w:w="4962" w:type="dxa"/>
            <w:vAlign w:val="center"/>
          </w:tcPr>
          <w:p w14:paraId="4E326F08"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7FDA673C"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Team </w:t>
            </w:r>
            <w:r w:rsidRPr="006A1B16">
              <w:rPr>
                <w:rStyle w:val="A1"/>
                <w:rFonts w:cs="Arial"/>
                <w:sz w:val="25"/>
                <w:szCs w:val="25"/>
              </w:rPr>
              <w:t>Responsible</w:t>
            </w:r>
          </w:p>
        </w:tc>
        <w:tc>
          <w:tcPr>
            <w:tcW w:w="2410" w:type="dxa"/>
            <w:vAlign w:val="center"/>
          </w:tcPr>
          <w:p w14:paraId="78B7671F"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Implem</w:t>
            </w:r>
            <w:r>
              <w:rPr>
                <w:rStyle w:val="A1"/>
                <w:rFonts w:cs="Arial"/>
                <w:sz w:val="25"/>
                <w:szCs w:val="25"/>
              </w:rPr>
              <w:t>entation</w:t>
            </w:r>
            <w:r w:rsidRPr="006A1B16">
              <w:rPr>
                <w:rStyle w:val="A1"/>
                <w:rFonts w:cs="Arial"/>
                <w:sz w:val="25"/>
                <w:szCs w:val="25"/>
              </w:rPr>
              <w:t xml:space="preserve"> Timeline</w:t>
            </w:r>
          </w:p>
        </w:tc>
        <w:tc>
          <w:tcPr>
            <w:tcW w:w="6061" w:type="dxa"/>
            <w:vAlign w:val="center"/>
          </w:tcPr>
          <w:p w14:paraId="2EFC1A0E"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2140DC86" w14:textId="77777777" w:rsidTr="00BE3293">
        <w:tc>
          <w:tcPr>
            <w:tcW w:w="4962" w:type="dxa"/>
          </w:tcPr>
          <w:p w14:paraId="10E62730" w14:textId="77777777" w:rsidR="009E2674" w:rsidRPr="006A1B16" w:rsidRDefault="009E2674" w:rsidP="009E2674">
            <w:pPr>
              <w:pStyle w:val="ListParagraph"/>
              <w:numPr>
                <w:ilvl w:val="0"/>
                <w:numId w:val="19"/>
              </w:numPr>
              <w:autoSpaceDE w:val="0"/>
              <w:autoSpaceDN w:val="0"/>
              <w:adjustRightInd w:val="0"/>
              <w:rPr>
                <w:rFonts w:ascii="Arial" w:hAnsi="Arial" w:cs="Arial"/>
                <w:b/>
                <w:sz w:val="25"/>
                <w:szCs w:val="25"/>
                <w:lang w:val="en-AU"/>
              </w:rPr>
            </w:pPr>
            <w:r w:rsidRPr="006A1B16">
              <w:rPr>
                <w:rStyle w:val="Strong"/>
                <w:rFonts w:ascii="Arial" w:hAnsi="Arial" w:cs="Arial"/>
                <w:b w:val="0"/>
                <w:sz w:val="25"/>
                <w:szCs w:val="25"/>
                <w:bdr w:val="none" w:sz="0" w:space="0" w:color="auto" w:frame="1"/>
                <w:shd w:val="clear" w:color="auto" w:fill="FFFFFF"/>
                <w:lang w:val="en-AU"/>
              </w:rPr>
              <w:t>Identify suitable services such as</w:t>
            </w:r>
            <w:r w:rsidRPr="006A1B16">
              <w:rPr>
                <w:rStyle w:val="Strong"/>
                <w:rFonts w:ascii="Arial" w:hAnsi="Arial" w:cs="Arial"/>
                <w:sz w:val="25"/>
                <w:szCs w:val="25"/>
                <w:bdr w:val="none" w:sz="0" w:space="0" w:color="auto" w:frame="1"/>
                <w:shd w:val="clear" w:color="auto" w:fill="FFFFFF"/>
                <w:lang w:val="en-AU"/>
              </w:rPr>
              <w:t xml:space="preserve"> </w:t>
            </w:r>
            <w:proofErr w:type="spellStart"/>
            <w:r w:rsidRPr="006A1B16">
              <w:rPr>
                <w:rStyle w:val="Strong"/>
                <w:rFonts w:ascii="Arial" w:hAnsi="Arial" w:cs="Arial"/>
                <w:sz w:val="25"/>
                <w:szCs w:val="25"/>
                <w:bdr w:val="none" w:sz="0" w:space="0" w:color="auto" w:frame="1"/>
                <w:shd w:val="clear" w:color="auto" w:fill="FFFFFF"/>
                <w:lang w:val="en-AU"/>
              </w:rPr>
              <w:t>Auslan</w:t>
            </w:r>
            <w:proofErr w:type="spellEnd"/>
            <w:r w:rsidRPr="006A1B16">
              <w:rPr>
                <w:rStyle w:val="Strong"/>
                <w:rFonts w:ascii="Arial" w:hAnsi="Arial" w:cs="Arial"/>
                <w:sz w:val="25"/>
                <w:szCs w:val="25"/>
                <w:bdr w:val="none" w:sz="0" w:space="0" w:color="auto" w:frame="1"/>
                <w:shd w:val="clear" w:color="auto" w:fill="FFFFFF"/>
                <w:lang w:val="en-AU"/>
              </w:rPr>
              <w:t xml:space="preserve"> Interpreting, Audio Description, Tactile Tours, Live Captioning, Closed Captioning </w:t>
            </w:r>
            <w:r w:rsidRPr="006A1B16">
              <w:rPr>
                <w:rStyle w:val="Strong"/>
                <w:rFonts w:ascii="Arial" w:hAnsi="Arial" w:cs="Arial"/>
                <w:b w:val="0"/>
                <w:sz w:val="25"/>
                <w:szCs w:val="25"/>
                <w:bdr w:val="none" w:sz="0" w:space="0" w:color="auto" w:frame="1"/>
                <w:shd w:val="clear" w:color="auto" w:fill="FFFFFF"/>
                <w:lang w:val="en-AU"/>
              </w:rPr>
              <w:t>and</w:t>
            </w:r>
            <w:r w:rsidRPr="006A1B16">
              <w:rPr>
                <w:rStyle w:val="Strong"/>
                <w:rFonts w:ascii="Arial" w:hAnsi="Arial" w:cs="Arial"/>
                <w:sz w:val="25"/>
                <w:szCs w:val="25"/>
                <w:bdr w:val="none" w:sz="0" w:space="0" w:color="auto" w:frame="1"/>
                <w:shd w:val="clear" w:color="auto" w:fill="FFFFFF"/>
                <w:lang w:val="en-AU"/>
              </w:rPr>
              <w:t xml:space="preserve"> relaxed performances </w:t>
            </w:r>
            <w:r w:rsidRPr="006A1B16">
              <w:rPr>
                <w:rStyle w:val="Strong"/>
                <w:rFonts w:ascii="Arial" w:hAnsi="Arial" w:cs="Arial"/>
                <w:b w:val="0"/>
                <w:sz w:val="25"/>
                <w:szCs w:val="25"/>
                <w:bdr w:val="none" w:sz="0" w:space="0" w:color="auto" w:frame="1"/>
                <w:shd w:val="clear" w:color="auto" w:fill="FFFFFF"/>
                <w:lang w:val="en-AU"/>
              </w:rPr>
              <w:t xml:space="preserve">through project specific </w:t>
            </w:r>
            <w:r w:rsidRPr="006A1B16">
              <w:rPr>
                <w:rFonts w:ascii="Arial" w:hAnsi="Arial" w:cs="Arial"/>
                <w:sz w:val="25"/>
                <w:szCs w:val="25"/>
              </w:rPr>
              <w:t xml:space="preserve">consultations with Description Victoria and other access consultants. </w:t>
            </w:r>
          </w:p>
        </w:tc>
        <w:tc>
          <w:tcPr>
            <w:tcW w:w="2092" w:type="dxa"/>
          </w:tcPr>
          <w:p w14:paraId="687A09C4"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p>
        </w:tc>
        <w:tc>
          <w:tcPr>
            <w:tcW w:w="2410" w:type="dxa"/>
          </w:tcPr>
          <w:p w14:paraId="2CD5A049"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Ongoing activity. </w:t>
            </w:r>
          </w:p>
          <w:p w14:paraId="1A72E292" w14:textId="77777777" w:rsidR="009E2674" w:rsidRDefault="009E2674" w:rsidP="00BE3293">
            <w:pPr>
              <w:spacing w:after="0" w:line="240" w:lineRule="auto"/>
              <w:rPr>
                <w:rFonts w:cs="Arial"/>
                <w:color w:val="000000"/>
                <w:sz w:val="25"/>
                <w:szCs w:val="25"/>
              </w:rPr>
            </w:pPr>
          </w:p>
          <w:p w14:paraId="446AAA8B"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 xml:space="preserve">Encourage speakers to integrate </w:t>
            </w:r>
            <w:r>
              <w:rPr>
                <w:rFonts w:cs="Arial"/>
                <w:color w:val="000000"/>
                <w:sz w:val="25"/>
                <w:szCs w:val="25"/>
              </w:rPr>
              <w:t xml:space="preserve">visual description in </w:t>
            </w:r>
            <w:r w:rsidRPr="006A1B16">
              <w:rPr>
                <w:rFonts w:cs="Arial"/>
                <w:color w:val="000000"/>
                <w:sz w:val="25"/>
                <w:szCs w:val="25"/>
              </w:rPr>
              <w:t>introductions.</w:t>
            </w:r>
          </w:p>
          <w:p w14:paraId="4B1D767B" w14:textId="77777777" w:rsidR="009E2674" w:rsidRPr="006A1B16" w:rsidRDefault="009E2674" w:rsidP="00BE3293">
            <w:pPr>
              <w:spacing w:after="0" w:line="240" w:lineRule="auto"/>
              <w:rPr>
                <w:rFonts w:cs="Arial"/>
                <w:color w:val="000000"/>
                <w:sz w:val="25"/>
                <w:szCs w:val="25"/>
              </w:rPr>
            </w:pPr>
          </w:p>
          <w:p w14:paraId="44571A4F"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All </w:t>
            </w:r>
            <w:r>
              <w:rPr>
                <w:rFonts w:cs="Arial"/>
                <w:color w:val="000000"/>
                <w:sz w:val="25"/>
                <w:szCs w:val="25"/>
              </w:rPr>
              <w:t xml:space="preserve">events in 2020 Virtual program live captioned, </w:t>
            </w:r>
            <w:r>
              <w:rPr>
                <w:rFonts w:cs="Arial"/>
                <w:sz w:val="25"/>
                <w:szCs w:val="25"/>
              </w:rPr>
              <w:t>re-stream videos closed captioned</w:t>
            </w:r>
            <w:r w:rsidRPr="006A1B16">
              <w:rPr>
                <w:rFonts w:cs="Arial"/>
                <w:sz w:val="25"/>
                <w:szCs w:val="25"/>
              </w:rPr>
              <w:t>.</w:t>
            </w:r>
            <w:r>
              <w:rPr>
                <w:rFonts w:cs="Arial"/>
                <w:color w:val="000000"/>
                <w:sz w:val="25"/>
                <w:szCs w:val="25"/>
              </w:rPr>
              <w:t xml:space="preserve"> </w:t>
            </w:r>
            <w:r w:rsidRPr="006A1B16">
              <w:rPr>
                <w:rFonts w:cs="Arial"/>
                <w:color w:val="000000"/>
                <w:sz w:val="25"/>
                <w:szCs w:val="25"/>
              </w:rPr>
              <w:t xml:space="preserve">All events </w:t>
            </w:r>
            <w:proofErr w:type="spellStart"/>
            <w:r>
              <w:rPr>
                <w:rFonts w:cs="Arial"/>
                <w:color w:val="000000"/>
                <w:sz w:val="25"/>
                <w:szCs w:val="25"/>
              </w:rPr>
              <w:t>Auslan</w:t>
            </w:r>
            <w:proofErr w:type="spellEnd"/>
            <w:r>
              <w:rPr>
                <w:rFonts w:cs="Arial"/>
                <w:color w:val="000000"/>
                <w:sz w:val="25"/>
                <w:szCs w:val="25"/>
              </w:rPr>
              <w:t xml:space="preserve"> interpreted on request</w:t>
            </w:r>
            <w:r w:rsidRPr="006A1B16">
              <w:rPr>
                <w:rFonts w:cs="Arial"/>
                <w:color w:val="000000"/>
                <w:sz w:val="25"/>
                <w:szCs w:val="25"/>
              </w:rPr>
              <w:t>.</w:t>
            </w:r>
          </w:p>
          <w:p w14:paraId="5C99296E" w14:textId="77777777" w:rsidR="009E2674" w:rsidRPr="006A1B16" w:rsidRDefault="009E2674" w:rsidP="00BE3293">
            <w:pPr>
              <w:spacing w:after="0" w:line="240" w:lineRule="auto"/>
              <w:rPr>
                <w:rFonts w:cs="Arial"/>
                <w:color w:val="000000"/>
                <w:sz w:val="25"/>
                <w:szCs w:val="25"/>
              </w:rPr>
            </w:pPr>
          </w:p>
          <w:p w14:paraId="7AD74DE7"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 xml:space="preserve">BLEED - </w:t>
            </w:r>
            <w:r w:rsidRPr="006A1B16">
              <w:rPr>
                <w:rFonts w:cs="Arial"/>
                <w:color w:val="000000"/>
                <w:sz w:val="25"/>
                <w:szCs w:val="25"/>
              </w:rPr>
              <w:t>8 live</w:t>
            </w:r>
            <w:r>
              <w:rPr>
                <w:rFonts w:cs="Arial"/>
                <w:color w:val="000000"/>
                <w:sz w:val="25"/>
                <w:szCs w:val="25"/>
              </w:rPr>
              <w:t xml:space="preserve"> captioned events,</w:t>
            </w:r>
            <w:r w:rsidRPr="006A1B16">
              <w:rPr>
                <w:rFonts w:cs="Arial"/>
                <w:color w:val="000000"/>
                <w:sz w:val="25"/>
                <w:szCs w:val="25"/>
              </w:rPr>
              <w:t xml:space="preserve"> 5 subtitled, and all events </w:t>
            </w:r>
            <w:proofErr w:type="spellStart"/>
            <w:r w:rsidRPr="006A1B16">
              <w:rPr>
                <w:rFonts w:cs="Arial"/>
                <w:color w:val="000000"/>
                <w:sz w:val="25"/>
                <w:szCs w:val="25"/>
              </w:rPr>
              <w:t>Auslan</w:t>
            </w:r>
            <w:proofErr w:type="spellEnd"/>
            <w:r w:rsidRPr="006A1B16">
              <w:rPr>
                <w:rFonts w:cs="Arial"/>
                <w:color w:val="000000"/>
                <w:sz w:val="25"/>
                <w:szCs w:val="25"/>
              </w:rPr>
              <w:t xml:space="preserve"> interpreted. Up to 3 Audio Description services offered. Digital Tactile Tour trialled for one show. </w:t>
            </w:r>
          </w:p>
        </w:tc>
        <w:tc>
          <w:tcPr>
            <w:tcW w:w="6061" w:type="dxa"/>
          </w:tcPr>
          <w:p w14:paraId="30D49B2B" w14:textId="77777777" w:rsidR="009E2674" w:rsidRPr="006A1B16" w:rsidRDefault="009E2674" w:rsidP="00BE3293">
            <w:pPr>
              <w:spacing w:after="0" w:line="240" w:lineRule="auto"/>
              <w:rPr>
                <w:rFonts w:cs="Arial"/>
                <w:sz w:val="25"/>
                <w:szCs w:val="25"/>
              </w:rPr>
            </w:pPr>
            <w:r w:rsidRPr="006A1B16">
              <w:rPr>
                <w:rFonts w:cs="Arial"/>
                <w:color w:val="000000"/>
                <w:sz w:val="25"/>
                <w:szCs w:val="25"/>
              </w:rPr>
              <w:t xml:space="preserve">Continue to identify best practise </w:t>
            </w:r>
            <w:r w:rsidRPr="006A1B16">
              <w:rPr>
                <w:rFonts w:cs="Arial"/>
                <w:sz w:val="25"/>
                <w:szCs w:val="25"/>
              </w:rPr>
              <w:t xml:space="preserve">and utilise during season. </w:t>
            </w:r>
          </w:p>
          <w:p w14:paraId="67518B06" w14:textId="77777777" w:rsidR="009E2674" w:rsidRPr="006A1B16" w:rsidRDefault="009E2674" w:rsidP="00BE3293">
            <w:pPr>
              <w:spacing w:after="0" w:line="240" w:lineRule="auto"/>
              <w:rPr>
                <w:rFonts w:cs="Arial"/>
                <w:sz w:val="25"/>
                <w:szCs w:val="25"/>
              </w:rPr>
            </w:pPr>
          </w:p>
          <w:p w14:paraId="3E4F4D2E" w14:textId="77777777" w:rsidR="009E2674" w:rsidRPr="006A1B16" w:rsidRDefault="009E2674" w:rsidP="00BE3293">
            <w:pPr>
              <w:spacing w:after="0" w:line="240" w:lineRule="auto"/>
              <w:rPr>
                <w:rFonts w:cs="Arial"/>
                <w:sz w:val="25"/>
                <w:szCs w:val="25"/>
              </w:rPr>
            </w:pPr>
            <w:r w:rsidRPr="006A1B16">
              <w:rPr>
                <w:rFonts w:cs="Arial"/>
                <w:sz w:val="25"/>
                <w:szCs w:val="25"/>
              </w:rPr>
              <w:t>Feedback received from post-show surveys and changes to be integrated.</w:t>
            </w:r>
          </w:p>
          <w:p w14:paraId="0350BC0D" w14:textId="77777777" w:rsidR="009E2674" w:rsidRPr="006A1B16" w:rsidRDefault="009E2674" w:rsidP="00BE3293">
            <w:pPr>
              <w:rPr>
                <w:rFonts w:cs="Arial"/>
                <w:sz w:val="25"/>
                <w:szCs w:val="25"/>
              </w:rPr>
            </w:pPr>
          </w:p>
          <w:p w14:paraId="4B4AE622" w14:textId="77777777" w:rsidR="009E2674" w:rsidRPr="006A1B16" w:rsidRDefault="009E2674" w:rsidP="00BE3293">
            <w:pPr>
              <w:rPr>
                <w:sz w:val="25"/>
                <w:szCs w:val="25"/>
              </w:rPr>
            </w:pPr>
            <w:r w:rsidRPr="006A1B16">
              <w:rPr>
                <w:sz w:val="25"/>
                <w:szCs w:val="25"/>
              </w:rPr>
              <w:t>Number of access services delivered in BLEED and uptake on attendance reported at the end of the festival in Sep 2020.</w:t>
            </w:r>
          </w:p>
          <w:p w14:paraId="136B9507" w14:textId="77777777" w:rsidR="009E2674" w:rsidRPr="006A1B16" w:rsidRDefault="009E2674" w:rsidP="00BE3293">
            <w:pPr>
              <w:rPr>
                <w:rFonts w:cs="Arial"/>
                <w:color w:val="FF0000"/>
                <w:sz w:val="25"/>
                <w:szCs w:val="25"/>
              </w:rPr>
            </w:pPr>
          </w:p>
        </w:tc>
      </w:tr>
      <w:tr w:rsidR="009E2674" w:rsidRPr="00342076" w14:paraId="7B20195B" w14:textId="77777777" w:rsidTr="00BE3293">
        <w:trPr>
          <w:trHeight w:val="731"/>
        </w:trPr>
        <w:tc>
          <w:tcPr>
            <w:tcW w:w="15525" w:type="dxa"/>
            <w:gridSpan w:val="4"/>
            <w:vAlign w:val="center"/>
          </w:tcPr>
          <w:p w14:paraId="5058D63F" w14:textId="77777777" w:rsidR="009E2674" w:rsidRPr="00667A5A" w:rsidRDefault="009E2674" w:rsidP="00BE3293">
            <w:pPr>
              <w:spacing w:after="0" w:line="240" w:lineRule="auto"/>
              <w:rPr>
                <w:rStyle w:val="A1"/>
                <w:rFonts w:cs="Arial"/>
              </w:rPr>
            </w:pPr>
            <w:r w:rsidRPr="003B5E38">
              <w:rPr>
                <w:rStyle w:val="A1"/>
                <w:rFonts w:cs="Arial"/>
              </w:rPr>
              <w:t>Focus Area: Promote inclusion and participation in the community of persons with disability</w:t>
            </w:r>
          </w:p>
        </w:tc>
      </w:tr>
      <w:tr w:rsidR="009E2674" w:rsidRPr="00342076" w14:paraId="518C662C" w14:textId="77777777" w:rsidTr="00BE3293">
        <w:trPr>
          <w:trHeight w:val="731"/>
        </w:trPr>
        <w:tc>
          <w:tcPr>
            <w:tcW w:w="4962" w:type="dxa"/>
            <w:vAlign w:val="center"/>
          </w:tcPr>
          <w:p w14:paraId="1979BC89"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6E428CA3"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Team </w:t>
            </w:r>
            <w:r w:rsidRPr="006A1B16">
              <w:rPr>
                <w:rStyle w:val="A1"/>
                <w:rFonts w:cs="Arial"/>
                <w:sz w:val="25"/>
                <w:szCs w:val="25"/>
              </w:rPr>
              <w:t xml:space="preserve"> Responsible</w:t>
            </w:r>
          </w:p>
        </w:tc>
        <w:tc>
          <w:tcPr>
            <w:tcW w:w="2410" w:type="dxa"/>
            <w:vAlign w:val="center"/>
          </w:tcPr>
          <w:p w14:paraId="0A1A4440"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Implementation </w:t>
            </w:r>
            <w:r w:rsidRPr="006A1B16">
              <w:rPr>
                <w:rStyle w:val="A1"/>
                <w:rFonts w:cs="Arial"/>
                <w:sz w:val="25"/>
                <w:szCs w:val="25"/>
              </w:rPr>
              <w:t>Timeline</w:t>
            </w:r>
          </w:p>
        </w:tc>
        <w:tc>
          <w:tcPr>
            <w:tcW w:w="6061" w:type="dxa"/>
            <w:vAlign w:val="center"/>
          </w:tcPr>
          <w:p w14:paraId="2CB9089E"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49E064B7" w14:textId="77777777" w:rsidTr="00BE3293">
        <w:tc>
          <w:tcPr>
            <w:tcW w:w="4962" w:type="dxa"/>
          </w:tcPr>
          <w:p w14:paraId="1238787C" w14:textId="77777777" w:rsidR="009E2674" w:rsidRPr="006A1B16" w:rsidRDefault="009E2674" w:rsidP="009E2674">
            <w:pPr>
              <w:pStyle w:val="ListParagraph"/>
              <w:numPr>
                <w:ilvl w:val="0"/>
                <w:numId w:val="19"/>
              </w:numPr>
              <w:autoSpaceDE w:val="0"/>
              <w:autoSpaceDN w:val="0"/>
              <w:adjustRightInd w:val="0"/>
              <w:rPr>
                <w:rFonts w:ascii="Arial" w:hAnsi="Arial" w:cs="Arial"/>
                <w:b/>
                <w:color w:val="000000"/>
                <w:sz w:val="25"/>
                <w:szCs w:val="25"/>
                <w:lang w:val="en-AU"/>
              </w:rPr>
            </w:pPr>
            <w:r w:rsidRPr="006A1B16">
              <w:rPr>
                <w:rFonts w:ascii="Arial" w:hAnsi="Arial" w:cs="Arial"/>
                <w:sz w:val="25"/>
                <w:szCs w:val="25"/>
              </w:rPr>
              <w:t xml:space="preserve">Consistently use </w:t>
            </w:r>
            <w:r w:rsidRPr="006A1B16">
              <w:rPr>
                <w:rFonts w:ascii="Arial" w:hAnsi="Arial" w:cs="Arial"/>
                <w:b/>
                <w:sz w:val="25"/>
                <w:szCs w:val="25"/>
              </w:rPr>
              <w:t>Visual Rating</w:t>
            </w:r>
            <w:r w:rsidRPr="006A1B16">
              <w:rPr>
                <w:rFonts w:ascii="Arial" w:hAnsi="Arial" w:cs="Arial"/>
                <w:sz w:val="25"/>
                <w:szCs w:val="25"/>
              </w:rPr>
              <w:t xml:space="preserve"> symbols and </w:t>
            </w:r>
            <w:r w:rsidRPr="006A1B16">
              <w:rPr>
                <w:rFonts w:ascii="Arial" w:hAnsi="Arial" w:cs="Arial"/>
                <w:b/>
                <w:sz w:val="25"/>
                <w:szCs w:val="25"/>
              </w:rPr>
              <w:t>Access Symbols</w:t>
            </w:r>
            <w:r w:rsidRPr="006A1B16">
              <w:rPr>
                <w:rFonts w:ascii="Arial" w:hAnsi="Arial" w:cs="Arial"/>
                <w:sz w:val="25"/>
                <w:szCs w:val="25"/>
              </w:rPr>
              <w:t xml:space="preserve"> on all online and pri</w:t>
            </w:r>
            <w:r>
              <w:rPr>
                <w:rFonts w:ascii="Arial" w:hAnsi="Arial" w:cs="Arial"/>
                <w:sz w:val="25"/>
                <w:szCs w:val="25"/>
              </w:rPr>
              <w:t>nt materials advertising events.</w:t>
            </w:r>
          </w:p>
        </w:tc>
        <w:tc>
          <w:tcPr>
            <w:tcW w:w="2092" w:type="dxa"/>
          </w:tcPr>
          <w:p w14:paraId="1B72E000"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p w14:paraId="21082742" w14:textId="77777777" w:rsidR="009E2674" w:rsidRPr="006A1B16" w:rsidRDefault="009E2674" w:rsidP="00BE3293">
            <w:pPr>
              <w:spacing w:after="0" w:line="240" w:lineRule="auto"/>
              <w:rPr>
                <w:rFonts w:cs="Arial"/>
                <w:color w:val="000000"/>
                <w:sz w:val="25"/>
                <w:szCs w:val="25"/>
              </w:rPr>
            </w:pPr>
          </w:p>
        </w:tc>
        <w:tc>
          <w:tcPr>
            <w:tcW w:w="2410" w:type="dxa"/>
          </w:tcPr>
          <w:p w14:paraId="50D6DED9"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Implemented and ongoing - published with eve</w:t>
            </w:r>
            <w:r>
              <w:rPr>
                <w:rFonts w:cs="Arial"/>
                <w:color w:val="000000"/>
                <w:sz w:val="25"/>
                <w:szCs w:val="25"/>
              </w:rPr>
              <w:t>nt announcements</w:t>
            </w:r>
          </w:p>
          <w:p w14:paraId="5E301CCC" w14:textId="77777777" w:rsidR="009E2674" w:rsidRPr="006A1B16" w:rsidRDefault="009E2674" w:rsidP="00BE3293">
            <w:pPr>
              <w:spacing w:after="0" w:line="240" w:lineRule="auto"/>
              <w:rPr>
                <w:rFonts w:cs="Arial"/>
                <w:color w:val="000000"/>
                <w:sz w:val="25"/>
                <w:szCs w:val="25"/>
              </w:rPr>
            </w:pPr>
          </w:p>
        </w:tc>
        <w:tc>
          <w:tcPr>
            <w:tcW w:w="6061" w:type="dxa"/>
          </w:tcPr>
          <w:p w14:paraId="76CDA283"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Continue to offer this service</w:t>
            </w:r>
          </w:p>
        </w:tc>
      </w:tr>
      <w:tr w:rsidR="009E2674" w:rsidRPr="00342076" w14:paraId="56D478AE" w14:textId="77777777" w:rsidTr="00BE3293">
        <w:tc>
          <w:tcPr>
            <w:tcW w:w="4962" w:type="dxa"/>
          </w:tcPr>
          <w:p w14:paraId="40849453" w14:textId="77777777" w:rsidR="009E2674" w:rsidRPr="006A1B16" w:rsidRDefault="009E2674" w:rsidP="009E2674">
            <w:pPr>
              <w:pStyle w:val="ListParagraph"/>
              <w:numPr>
                <w:ilvl w:val="0"/>
                <w:numId w:val="19"/>
              </w:numPr>
              <w:autoSpaceDE w:val="0"/>
              <w:autoSpaceDN w:val="0"/>
              <w:adjustRightInd w:val="0"/>
              <w:rPr>
                <w:rFonts w:ascii="Arial" w:hAnsi="Arial" w:cs="Arial"/>
                <w:sz w:val="25"/>
                <w:szCs w:val="25"/>
                <w:shd w:val="clear" w:color="auto" w:fill="FFFFFF"/>
                <w:lang w:val="en-AU"/>
              </w:rPr>
            </w:pPr>
            <w:r w:rsidRPr="006A1B16">
              <w:rPr>
                <w:rFonts w:ascii="Arial" w:hAnsi="Arial" w:cs="Arial"/>
                <w:sz w:val="25"/>
                <w:szCs w:val="25"/>
                <w:shd w:val="clear" w:color="auto" w:fill="FFFFFF"/>
                <w:lang w:val="en-AU"/>
              </w:rPr>
              <w:t xml:space="preserve">Respect accessibility during design of </w:t>
            </w:r>
            <w:r w:rsidRPr="006A1B16">
              <w:rPr>
                <w:rFonts w:ascii="Arial" w:hAnsi="Arial" w:cs="Arial"/>
                <w:b/>
                <w:sz w:val="25"/>
                <w:szCs w:val="25"/>
                <w:shd w:val="clear" w:color="auto" w:fill="FFFFFF"/>
                <w:lang w:val="en-AU"/>
              </w:rPr>
              <w:t>promotional materials</w:t>
            </w:r>
            <w:r w:rsidRPr="006A1B16">
              <w:rPr>
                <w:rFonts w:ascii="Arial" w:hAnsi="Arial" w:cs="Arial"/>
                <w:sz w:val="25"/>
                <w:szCs w:val="25"/>
                <w:shd w:val="clear" w:color="auto" w:fill="FFFFFF"/>
                <w:lang w:val="en-AU"/>
              </w:rPr>
              <w:t xml:space="preserve">. Considerations include larger font size, colour contrast checked to ensure good contract, including access symbols. </w:t>
            </w:r>
          </w:p>
          <w:p w14:paraId="393B17CF" w14:textId="77777777" w:rsidR="009E2674" w:rsidRPr="006A1B16" w:rsidRDefault="009E2674" w:rsidP="00BE3293">
            <w:pPr>
              <w:autoSpaceDE w:val="0"/>
              <w:autoSpaceDN w:val="0"/>
              <w:adjustRightInd w:val="0"/>
              <w:rPr>
                <w:rFonts w:cs="Arial"/>
                <w:b/>
                <w:color w:val="FF0000"/>
                <w:sz w:val="25"/>
                <w:szCs w:val="25"/>
              </w:rPr>
            </w:pPr>
          </w:p>
        </w:tc>
        <w:tc>
          <w:tcPr>
            <w:tcW w:w="2092" w:type="dxa"/>
          </w:tcPr>
          <w:p w14:paraId="2B0D2A01"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tc>
        <w:tc>
          <w:tcPr>
            <w:tcW w:w="2410" w:type="dxa"/>
          </w:tcPr>
          <w:p w14:paraId="33113EFB"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Ongoing – implement during design process when developing print/ digital materials </w:t>
            </w:r>
          </w:p>
          <w:p w14:paraId="37A9FC20" w14:textId="77777777" w:rsidR="009E2674" w:rsidRPr="006A1B16" w:rsidRDefault="009E2674" w:rsidP="00BE3293">
            <w:pPr>
              <w:spacing w:after="0" w:line="240" w:lineRule="auto"/>
              <w:rPr>
                <w:rFonts w:cs="Arial"/>
                <w:color w:val="000000"/>
                <w:sz w:val="25"/>
                <w:szCs w:val="25"/>
              </w:rPr>
            </w:pPr>
          </w:p>
          <w:p w14:paraId="0F3A2268"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Please Note: Arts House will not be prin</w:t>
            </w:r>
            <w:r>
              <w:rPr>
                <w:rFonts w:cs="Arial"/>
                <w:color w:val="000000"/>
                <w:sz w:val="25"/>
                <w:szCs w:val="25"/>
              </w:rPr>
              <w:t>ting physical materials in 2020</w:t>
            </w:r>
          </w:p>
        </w:tc>
        <w:tc>
          <w:tcPr>
            <w:tcW w:w="6061" w:type="dxa"/>
          </w:tcPr>
          <w:p w14:paraId="4446ADE6"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All promotional material to have accessibility in mind when developed and to offer alternat</w:t>
            </w:r>
            <w:r>
              <w:rPr>
                <w:rFonts w:cs="Arial"/>
                <w:color w:val="000000"/>
                <w:sz w:val="25"/>
                <w:szCs w:val="25"/>
              </w:rPr>
              <w:t>ive options.</w:t>
            </w:r>
          </w:p>
          <w:p w14:paraId="668A1A48" w14:textId="77777777" w:rsidR="009E2674" w:rsidRPr="006A1B16" w:rsidRDefault="009E2674" w:rsidP="00BE3293">
            <w:pPr>
              <w:spacing w:after="0" w:line="240" w:lineRule="auto"/>
              <w:rPr>
                <w:rFonts w:cs="Arial"/>
                <w:color w:val="000000"/>
                <w:sz w:val="25"/>
                <w:szCs w:val="25"/>
              </w:rPr>
            </w:pPr>
          </w:p>
          <w:p w14:paraId="5B1F322B" w14:textId="77777777" w:rsidR="009E2674" w:rsidRPr="006A1B16" w:rsidRDefault="009E2674" w:rsidP="00BE3293">
            <w:pPr>
              <w:spacing w:after="0" w:line="240" w:lineRule="auto"/>
              <w:rPr>
                <w:rFonts w:cs="Arial"/>
                <w:color w:val="000000"/>
                <w:sz w:val="25"/>
                <w:szCs w:val="25"/>
              </w:rPr>
            </w:pPr>
            <w:r w:rsidRPr="006A1B16">
              <w:rPr>
                <w:rFonts w:cs="Arial"/>
                <w:sz w:val="25"/>
                <w:szCs w:val="25"/>
              </w:rPr>
              <w:t>Feedback from advisory gr</w:t>
            </w:r>
            <w:r>
              <w:rPr>
                <w:rFonts w:cs="Arial"/>
                <w:sz w:val="25"/>
                <w:szCs w:val="25"/>
              </w:rPr>
              <w:t xml:space="preserve">oup/lived experience reviewers </w:t>
            </w:r>
            <w:r w:rsidRPr="006A1B16">
              <w:rPr>
                <w:rFonts w:cs="Arial"/>
                <w:sz w:val="25"/>
                <w:szCs w:val="25"/>
              </w:rPr>
              <w:t>and in surveys completed by Dec 2020</w:t>
            </w:r>
            <w:r>
              <w:rPr>
                <w:rFonts w:cs="Arial"/>
                <w:sz w:val="25"/>
                <w:szCs w:val="25"/>
              </w:rPr>
              <w:t>.</w:t>
            </w:r>
          </w:p>
        </w:tc>
      </w:tr>
      <w:tr w:rsidR="009E2674" w:rsidRPr="00342076" w14:paraId="0464CCF2" w14:textId="77777777" w:rsidTr="00BE3293">
        <w:tc>
          <w:tcPr>
            <w:tcW w:w="4962" w:type="dxa"/>
          </w:tcPr>
          <w:p w14:paraId="30269BFB" w14:textId="77777777" w:rsidR="009E2674" w:rsidRPr="006A1B16" w:rsidRDefault="009E2674" w:rsidP="009E2674">
            <w:pPr>
              <w:pStyle w:val="ListParagraph"/>
              <w:numPr>
                <w:ilvl w:val="0"/>
                <w:numId w:val="19"/>
              </w:numPr>
              <w:autoSpaceDE w:val="0"/>
              <w:autoSpaceDN w:val="0"/>
              <w:adjustRightInd w:val="0"/>
              <w:rPr>
                <w:rFonts w:ascii="Arial" w:hAnsi="Arial" w:cs="Arial"/>
                <w:b/>
                <w:color w:val="000000"/>
                <w:sz w:val="25"/>
                <w:szCs w:val="25"/>
                <w:lang w:val="en-AU"/>
              </w:rPr>
            </w:pPr>
            <w:r w:rsidRPr="006A1B16">
              <w:rPr>
                <w:rFonts w:ascii="Arial" w:hAnsi="Arial" w:cs="Arial"/>
                <w:sz w:val="25"/>
                <w:szCs w:val="25"/>
                <w:shd w:val="clear" w:color="auto" w:fill="FFFFFF"/>
                <w:lang w:val="en-AU"/>
              </w:rPr>
              <w:t xml:space="preserve">Where possible </w:t>
            </w:r>
            <w:r w:rsidRPr="006A1B16">
              <w:rPr>
                <w:rFonts w:ascii="Arial" w:hAnsi="Arial" w:cs="Arial"/>
                <w:b/>
                <w:sz w:val="25"/>
                <w:szCs w:val="25"/>
                <w:shd w:val="clear" w:color="auto" w:fill="FFFFFF"/>
                <w:lang w:val="en-AU"/>
              </w:rPr>
              <w:t>prioritise images</w:t>
            </w:r>
            <w:r w:rsidRPr="006A1B16">
              <w:rPr>
                <w:rFonts w:ascii="Arial" w:hAnsi="Arial" w:cs="Arial"/>
                <w:sz w:val="25"/>
                <w:szCs w:val="25"/>
                <w:shd w:val="clear" w:color="auto" w:fill="FFFFFF"/>
                <w:lang w:val="en-AU"/>
              </w:rPr>
              <w:t xml:space="preserve"> of people who are </w:t>
            </w:r>
            <w:r w:rsidRPr="006A1B16">
              <w:rPr>
                <w:rFonts w:ascii="Arial" w:hAnsi="Arial" w:cs="Arial"/>
                <w:color w:val="000000"/>
                <w:sz w:val="25"/>
                <w:szCs w:val="25"/>
                <w:lang w:val="en-AU"/>
              </w:rPr>
              <w:t>Deaf, disabled and or neurodiverse from our program in promotional imagery.</w:t>
            </w:r>
          </w:p>
          <w:p w14:paraId="543AADD2" w14:textId="77777777" w:rsidR="009E2674" w:rsidRPr="006A1B16" w:rsidRDefault="009E2674" w:rsidP="00BE3293">
            <w:pPr>
              <w:pStyle w:val="Default"/>
              <w:ind w:left="720"/>
              <w:rPr>
                <w:rFonts w:ascii="Arial" w:hAnsi="Arial" w:cs="Arial"/>
                <w:sz w:val="25"/>
                <w:szCs w:val="25"/>
                <w:shd w:val="clear" w:color="auto" w:fill="FFFFFF"/>
                <w:lang w:val="en-AU"/>
              </w:rPr>
            </w:pPr>
          </w:p>
        </w:tc>
        <w:tc>
          <w:tcPr>
            <w:tcW w:w="2092" w:type="dxa"/>
          </w:tcPr>
          <w:p w14:paraId="6A2B2F9F"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tc>
        <w:tc>
          <w:tcPr>
            <w:tcW w:w="2410" w:type="dxa"/>
          </w:tcPr>
          <w:p w14:paraId="15CEDAE7"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Ongoing – implement during design process when developing print/ digital materials </w:t>
            </w:r>
          </w:p>
          <w:p w14:paraId="3BB09839" w14:textId="77777777" w:rsidR="009E2674" w:rsidRPr="006A1B16" w:rsidRDefault="009E2674" w:rsidP="00BE3293">
            <w:pPr>
              <w:spacing w:after="0" w:line="240" w:lineRule="auto"/>
              <w:rPr>
                <w:rFonts w:cs="Arial"/>
                <w:color w:val="000000"/>
                <w:sz w:val="25"/>
                <w:szCs w:val="25"/>
              </w:rPr>
            </w:pPr>
          </w:p>
        </w:tc>
        <w:tc>
          <w:tcPr>
            <w:tcW w:w="6061" w:type="dxa"/>
          </w:tcPr>
          <w:p w14:paraId="00CCA76A"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Portray artists and audience with disability in visual images to reflect the program.</w:t>
            </w:r>
          </w:p>
          <w:p w14:paraId="463F45C7" w14:textId="77777777" w:rsidR="009E2674" w:rsidRPr="006A1B16" w:rsidRDefault="009E2674" w:rsidP="00BE3293">
            <w:pPr>
              <w:spacing w:after="0" w:line="240" w:lineRule="auto"/>
              <w:rPr>
                <w:rFonts w:cs="Arial"/>
                <w:color w:val="000000"/>
                <w:sz w:val="25"/>
                <w:szCs w:val="25"/>
              </w:rPr>
            </w:pPr>
          </w:p>
        </w:tc>
      </w:tr>
      <w:tr w:rsidR="009E2674" w:rsidRPr="00342076" w14:paraId="3B09E232" w14:textId="77777777" w:rsidTr="00BE3293">
        <w:tc>
          <w:tcPr>
            <w:tcW w:w="4962" w:type="dxa"/>
          </w:tcPr>
          <w:p w14:paraId="2A172334" w14:textId="77777777" w:rsidR="009E2674" w:rsidRPr="005B7BBE" w:rsidRDefault="009E2674" w:rsidP="009E2674">
            <w:pPr>
              <w:pStyle w:val="Default"/>
              <w:numPr>
                <w:ilvl w:val="0"/>
                <w:numId w:val="19"/>
              </w:numPr>
              <w:rPr>
                <w:rFonts w:ascii="Arial" w:hAnsi="Arial" w:cs="Arial"/>
                <w:b/>
                <w:sz w:val="25"/>
                <w:szCs w:val="25"/>
                <w:lang w:val="en-AU"/>
              </w:rPr>
            </w:pPr>
            <w:r w:rsidRPr="006A1B16">
              <w:rPr>
                <w:rFonts w:ascii="Arial" w:hAnsi="Arial" w:cs="Arial"/>
                <w:sz w:val="25"/>
                <w:szCs w:val="25"/>
                <w:shd w:val="clear" w:color="auto" w:fill="FFFFFF"/>
                <w:lang w:val="en-AU"/>
              </w:rPr>
              <w:t xml:space="preserve">Implement </w:t>
            </w:r>
            <w:r w:rsidRPr="006A1B16">
              <w:rPr>
                <w:rFonts w:ascii="Arial" w:hAnsi="Arial" w:cs="Arial"/>
                <w:b/>
                <w:sz w:val="25"/>
                <w:szCs w:val="25"/>
                <w:shd w:val="clear" w:color="auto" w:fill="FFFFFF"/>
                <w:lang w:val="en-AU"/>
              </w:rPr>
              <w:t>Image descriptions</w:t>
            </w:r>
            <w:r w:rsidRPr="006A1B16">
              <w:rPr>
                <w:rFonts w:ascii="Arial" w:hAnsi="Arial" w:cs="Arial"/>
                <w:sz w:val="25"/>
                <w:szCs w:val="25"/>
                <w:shd w:val="clear" w:color="auto" w:fill="FFFFFF"/>
                <w:lang w:val="en-AU"/>
              </w:rPr>
              <w:t xml:space="preserve"> on social media consistently.</w:t>
            </w:r>
          </w:p>
        </w:tc>
        <w:tc>
          <w:tcPr>
            <w:tcW w:w="2092" w:type="dxa"/>
          </w:tcPr>
          <w:p w14:paraId="54AE39B6"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tc>
        <w:tc>
          <w:tcPr>
            <w:tcW w:w="2410" w:type="dxa"/>
          </w:tcPr>
          <w:p w14:paraId="3AE8E152"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Implemented and ongoing</w:t>
            </w:r>
          </w:p>
        </w:tc>
        <w:tc>
          <w:tcPr>
            <w:tcW w:w="6061" w:type="dxa"/>
          </w:tcPr>
          <w:p w14:paraId="1318D757"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Continue practise</w:t>
            </w:r>
            <w:r>
              <w:rPr>
                <w:rFonts w:cs="Arial"/>
                <w:color w:val="000000"/>
                <w:sz w:val="25"/>
                <w:szCs w:val="25"/>
              </w:rPr>
              <w:t>.</w:t>
            </w:r>
            <w:r w:rsidRPr="006A1B16">
              <w:rPr>
                <w:rFonts w:cs="Arial"/>
                <w:color w:val="000000"/>
                <w:sz w:val="25"/>
                <w:szCs w:val="25"/>
              </w:rPr>
              <w:t xml:space="preserve"> </w:t>
            </w:r>
          </w:p>
        </w:tc>
      </w:tr>
      <w:tr w:rsidR="009E2674" w:rsidRPr="00342076" w14:paraId="215BB4D2" w14:textId="77777777" w:rsidTr="00BE3293">
        <w:tc>
          <w:tcPr>
            <w:tcW w:w="4962" w:type="dxa"/>
          </w:tcPr>
          <w:p w14:paraId="05377DD8" w14:textId="77777777" w:rsidR="009E2674" w:rsidRPr="006A1B16" w:rsidRDefault="009E2674" w:rsidP="009E2674">
            <w:pPr>
              <w:pStyle w:val="Default"/>
              <w:numPr>
                <w:ilvl w:val="0"/>
                <w:numId w:val="19"/>
              </w:numPr>
              <w:rPr>
                <w:rFonts w:ascii="Arial" w:hAnsi="Arial" w:cs="Arial"/>
                <w:b/>
                <w:sz w:val="25"/>
                <w:szCs w:val="25"/>
                <w:lang w:val="en-AU"/>
              </w:rPr>
            </w:pPr>
            <w:r w:rsidRPr="006A1B16">
              <w:rPr>
                <w:rFonts w:ascii="Arial" w:hAnsi="Arial" w:cs="Arial"/>
                <w:sz w:val="25"/>
                <w:szCs w:val="25"/>
                <w:shd w:val="clear" w:color="auto" w:fill="FFFFFF"/>
                <w:lang w:val="en-AU"/>
              </w:rPr>
              <w:t xml:space="preserve">Include </w:t>
            </w:r>
            <w:r w:rsidRPr="006A1B16">
              <w:rPr>
                <w:rFonts w:ascii="Arial" w:hAnsi="Arial" w:cs="Arial"/>
                <w:b/>
                <w:sz w:val="25"/>
                <w:szCs w:val="25"/>
                <w:shd w:val="clear" w:color="auto" w:fill="FFFFFF"/>
                <w:lang w:val="en-AU"/>
              </w:rPr>
              <w:t>Closed Captions</w:t>
            </w:r>
            <w:r w:rsidRPr="006A1B16">
              <w:rPr>
                <w:rFonts w:ascii="Arial" w:hAnsi="Arial" w:cs="Arial"/>
                <w:sz w:val="25"/>
                <w:szCs w:val="25"/>
                <w:shd w:val="clear" w:color="auto" w:fill="FFFFFF"/>
                <w:lang w:val="en-AU"/>
              </w:rPr>
              <w:t xml:space="preserve"> on all videos that Arts House produce.</w:t>
            </w:r>
          </w:p>
        </w:tc>
        <w:tc>
          <w:tcPr>
            <w:tcW w:w="2092" w:type="dxa"/>
          </w:tcPr>
          <w:p w14:paraId="3CE38D9A"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 xml:space="preserve">Creative </w:t>
            </w:r>
            <w:r w:rsidRPr="006A1B16">
              <w:rPr>
                <w:rFonts w:cs="Arial"/>
                <w:color w:val="000000"/>
                <w:sz w:val="25"/>
                <w:szCs w:val="25"/>
              </w:rPr>
              <w:t xml:space="preserve"> Production</w:t>
            </w:r>
          </w:p>
        </w:tc>
        <w:tc>
          <w:tcPr>
            <w:tcW w:w="2410" w:type="dxa"/>
          </w:tcPr>
          <w:p w14:paraId="00BC2763"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Implemented and ongoing</w:t>
            </w:r>
          </w:p>
        </w:tc>
        <w:tc>
          <w:tcPr>
            <w:tcW w:w="6061" w:type="dxa"/>
          </w:tcPr>
          <w:p w14:paraId="4D3FBDA8" w14:textId="77777777" w:rsidR="009E2674" w:rsidRPr="00351F32" w:rsidRDefault="009E2674" w:rsidP="00BE3293">
            <w:pPr>
              <w:spacing w:after="0" w:line="240" w:lineRule="auto"/>
              <w:rPr>
                <w:rFonts w:cs="Arial"/>
                <w:sz w:val="25"/>
                <w:szCs w:val="25"/>
              </w:rPr>
            </w:pPr>
            <w:r w:rsidRPr="006A1B16">
              <w:rPr>
                <w:rFonts w:cs="Arial"/>
                <w:color w:val="000000"/>
                <w:sz w:val="25"/>
                <w:szCs w:val="25"/>
              </w:rPr>
              <w:t xml:space="preserve">All new Arts House produced videos have closed captions. </w:t>
            </w:r>
            <w:r w:rsidRPr="006A1B16">
              <w:rPr>
                <w:rFonts w:cs="Arial"/>
                <w:sz w:val="25"/>
                <w:szCs w:val="25"/>
              </w:rPr>
              <w:t>Reviewed and reported in annual evaluation.</w:t>
            </w:r>
          </w:p>
        </w:tc>
      </w:tr>
      <w:tr w:rsidR="009E2674" w:rsidRPr="00342076" w14:paraId="39E95EF6" w14:textId="77777777" w:rsidTr="00BE3293">
        <w:trPr>
          <w:trHeight w:val="731"/>
        </w:trPr>
        <w:tc>
          <w:tcPr>
            <w:tcW w:w="15525" w:type="dxa"/>
            <w:gridSpan w:val="4"/>
            <w:vAlign w:val="center"/>
          </w:tcPr>
          <w:p w14:paraId="5634929C" w14:textId="77777777" w:rsidR="009E2674" w:rsidRPr="006A1B16" w:rsidRDefault="009E2674" w:rsidP="00BE3293">
            <w:pPr>
              <w:spacing w:after="0" w:line="240" w:lineRule="auto"/>
              <w:rPr>
                <w:rStyle w:val="A1"/>
                <w:rFonts w:cs="Arial"/>
                <w:sz w:val="25"/>
                <w:szCs w:val="25"/>
              </w:rPr>
            </w:pPr>
            <w:r w:rsidRPr="007F053E">
              <w:rPr>
                <w:rStyle w:val="A1"/>
                <w:rFonts w:cs="Arial"/>
              </w:rPr>
              <w:t>Focus Area: Promote inclusion and participation in the community of persons with disability</w:t>
            </w:r>
          </w:p>
        </w:tc>
      </w:tr>
      <w:tr w:rsidR="009E2674" w:rsidRPr="00342076" w14:paraId="0EF11FA4" w14:textId="77777777" w:rsidTr="00BE3293">
        <w:trPr>
          <w:trHeight w:val="731"/>
        </w:trPr>
        <w:tc>
          <w:tcPr>
            <w:tcW w:w="4962" w:type="dxa"/>
            <w:vAlign w:val="center"/>
          </w:tcPr>
          <w:p w14:paraId="48ECD99C"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41651222" w14:textId="77777777" w:rsidR="009E2674" w:rsidRDefault="009E2674" w:rsidP="00BE3293">
            <w:pPr>
              <w:spacing w:after="0" w:line="240" w:lineRule="auto"/>
              <w:rPr>
                <w:rStyle w:val="A1"/>
                <w:rFonts w:cs="Arial"/>
                <w:sz w:val="25"/>
                <w:szCs w:val="25"/>
              </w:rPr>
            </w:pPr>
            <w:r>
              <w:rPr>
                <w:rStyle w:val="A1"/>
                <w:rFonts w:cs="Arial"/>
                <w:sz w:val="25"/>
                <w:szCs w:val="25"/>
              </w:rPr>
              <w:t>Team</w:t>
            </w:r>
          </w:p>
          <w:p w14:paraId="5D7581BC"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Responsible</w:t>
            </w:r>
          </w:p>
        </w:tc>
        <w:tc>
          <w:tcPr>
            <w:tcW w:w="2410" w:type="dxa"/>
            <w:vAlign w:val="center"/>
          </w:tcPr>
          <w:p w14:paraId="7FFEEBE6" w14:textId="77777777" w:rsidR="009E2674" w:rsidRPr="006A1B16" w:rsidRDefault="009E2674" w:rsidP="00BE3293">
            <w:pPr>
              <w:spacing w:after="0" w:line="240" w:lineRule="auto"/>
              <w:rPr>
                <w:rStyle w:val="A1"/>
                <w:rFonts w:cs="Arial"/>
                <w:sz w:val="25"/>
                <w:szCs w:val="25"/>
              </w:rPr>
            </w:pPr>
            <w:r>
              <w:rPr>
                <w:rStyle w:val="A1"/>
                <w:rFonts w:cs="Arial"/>
                <w:sz w:val="25"/>
                <w:szCs w:val="25"/>
              </w:rPr>
              <w:t>Implementation</w:t>
            </w:r>
            <w:r w:rsidRPr="006A1B16">
              <w:rPr>
                <w:rStyle w:val="A1"/>
                <w:rFonts w:cs="Arial"/>
                <w:sz w:val="25"/>
                <w:szCs w:val="25"/>
              </w:rPr>
              <w:t xml:space="preserve"> Timeline</w:t>
            </w:r>
          </w:p>
        </w:tc>
        <w:tc>
          <w:tcPr>
            <w:tcW w:w="6061" w:type="dxa"/>
            <w:vAlign w:val="center"/>
          </w:tcPr>
          <w:p w14:paraId="71ACD841"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6BBB5785" w14:textId="77777777" w:rsidTr="00BE3293">
        <w:tc>
          <w:tcPr>
            <w:tcW w:w="4962" w:type="dxa"/>
          </w:tcPr>
          <w:p w14:paraId="53578AF4" w14:textId="77777777" w:rsidR="009E2674" w:rsidRPr="006A1B16" w:rsidRDefault="009E2674" w:rsidP="009E2674">
            <w:pPr>
              <w:pStyle w:val="ListParagraph"/>
              <w:numPr>
                <w:ilvl w:val="0"/>
                <w:numId w:val="19"/>
              </w:numPr>
              <w:autoSpaceDE w:val="0"/>
              <w:autoSpaceDN w:val="0"/>
              <w:adjustRightInd w:val="0"/>
              <w:rPr>
                <w:rFonts w:ascii="Arial" w:hAnsi="Arial" w:cs="Arial"/>
                <w:b/>
                <w:color w:val="000000"/>
                <w:sz w:val="25"/>
                <w:szCs w:val="25"/>
                <w:lang w:val="en-AU"/>
              </w:rPr>
            </w:pPr>
            <w:r w:rsidRPr="006A1B16">
              <w:rPr>
                <w:rFonts w:ascii="Arial" w:hAnsi="Arial" w:cs="Arial"/>
                <w:b/>
                <w:sz w:val="25"/>
                <w:szCs w:val="25"/>
                <w:shd w:val="clear" w:color="auto" w:fill="FFFFFF"/>
                <w:lang w:val="en-AU"/>
              </w:rPr>
              <w:t xml:space="preserve">Create </w:t>
            </w:r>
            <w:proofErr w:type="spellStart"/>
            <w:r w:rsidRPr="006A1B16">
              <w:rPr>
                <w:rFonts w:ascii="Arial" w:hAnsi="Arial" w:cs="Arial"/>
                <w:b/>
                <w:sz w:val="25"/>
                <w:szCs w:val="25"/>
                <w:shd w:val="clear" w:color="auto" w:fill="FFFFFF"/>
                <w:lang w:val="en-AU"/>
              </w:rPr>
              <w:t>Auslan</w:t>
            </w:r>
            <w:proofErr w:type="spellEnd"/>
            <w:r w:rsidRPr="006A1B16">
              <w:rPr>
                <w:rFonts w:ascii="Arial" w:hAnsi="Arial" w:cs="Arial"/>
                <w:b/>
                <w:sz w:val="25"/>
                <w:szCs w:val="25"/>
                <w:shd w:val="clear" w:color="auto" w:fill="FFFFFF"/>
                <w:lang w:val="en-AU"/>
              </w:rPr>
              <w:t xml:space="preserve"> Videos</w:t>
            </w:r>
            <w:r w:rsidRPr="006A1B16">
              <w:rPr>
                <w:rFonts w:ascii="Arial" w:hAnsi="Arial" w:cs="Arial"/>
                <w:sz w:val="25"/>
                <w:szCs w:val="25"/>
                <w:shd w:val="clear" w:color="auto" w:fill="FFFFFF"/>
                <w:lang w:val="en-AU"/>
              </w:rPr>
              <w:t xml:space="preserve"> for each season and new program area</w:t>
            </w:r>
            <w:r>
              <w:rPr>
                <w:rFonts w:ascii="Arial" w:hAnsi="Arial" w:cs="Arial"/>
                <w:sz w:val="25"/>
                <w:szCs w:val="25"/>
                <w:shd w:val="clear" w:color="auto" w:fill="FFFFFF"/>
                <w:lang w:val="en-AU"/>
              </w:rPr>
              <w:t>s</w:t>
            </w:r>
            <w:r w:rsidRPr="006A1B16">
              <w:rPr>
                <w:rFonts w:ascii="Arial" w:hAnsi="Arial" w:cs="Arial"/>
                <w:sz w:val="25"/>
                <w:szCs w:val="25"/>
                <w:shd w:val="clear" w:color="auto" w:fill="FFFFFF"/>
                <w:lang w:val="en-AU"/>
              </w:rPr>
              <w:t xml:space="preserve">. </w:t>
            </w:r>
          </w:p>
        </w:tc>
        <w:tc>
          <w:tcPr>
            <w:tcW w:w="2092" w:type="dxa"/>
          </w:tcPr>
          <w:p w14:paraId="607A8B34"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p>
          <w:p w14:paraId="583B3E8E" w14:textId="77777777" w:rsidR="009E2674" w:rsidRDefault="009E2674" w:rsidP="00BE3293">
            <w:pPr>
              <w:spacing w:after="0" w:line="240" w:lineRule="auto"/>
              <w:rPr>
                <w:rFonts w:cs="Arial"/>
                <w:color w:val="000000"/>
                <w:sz w:val="25"/>
                <w:szCs w:val="25"/>
              </w:rPr>
            </w:pPr>
          </w:p>
          <w:p w14:paraId="73DBA04E"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 to c</w:t>
            </w:r>
            <w:r>
              <w:rPr>
                <w:rFonts w:cs="Arial"/>
                <w:color w:val="000000"/>
                <w:sz w:val="25"/>
                <w:szCs w:val="25"/>
              </w:rPr>
              <w:t>arry out this action from 2021.</w:t>
            </w:r>
          </w:p>
        </w:tc>
        <w:tc>
          <w:tcPr>
            <w:tcW w:w="2410" w:type="dxa"/>
          </w:tcPr>
          <w:p w14:paraId="4BA1BE8E"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Ongoing - published at the time of event announcements.</w:t>
            </w:r>
          </w:p>
          <w:p w14:paraId="17182EEC" w14:textId="77777777" w:rsidR="009E2674" w:rsidRPr="006A1B16" w:rsidRDefault="009E2674" w:rsidP="00BE3293">
            <w:pPr>
              <w:spacing w:after="0" w:line="240" w:lineRule="auto"/>
              <w:rPr>
                <w:rFonts w:cs="Arial"/>
                <w:color w:val="000000"/>
                <w:sz w:val="25"/>
                <w:szCs w:val="25"/>
              </w:rPr>
            </w:pPr>
          </w:p>
        </w:tc>
        <w:tc>
          <w:tcPr>
            <w:tcW w:w="6061" w:type="dxa"/>
          </w:tcPr>
          <w:p w14:paraId="15CCC557"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Increase awarenes</w:t>
            </w:r>
            <w:r>
              <w:rPr>
                <w:rFonts w:cs="Arial"/>
                <w:color w:val="000000"/>
                <w:sz w:val="25"/>
                <w:szCs w:val="25"/>
              </w:rPr>
              <w:t xml:space="preserve">s of </w:t>
            </w:r>
            <w:proofErr w:type="spellStart"/>
            <w:r>
              <w:rPr>
                <w:rFonts w:cs="Arial"/>
                <w:color w:val="000000"/>
                <w:sz w:val="25"/>
                <w:szCs w:val="25"/>
              </w:rPr>
              <w:t>Auslan</w:t>
            </w:r>
            <w:proofErr w:type="spellEnd"/>
            <w:r>
              <w:rPr>
                <w:rFonts w:cs="Arial"/>
                <w:color w:val="000000"/>
                <w:sz w:val="25"/>
                <w:szCs w:val="25"/>
              </w:rPr>
              <w:t xml:space="preserve"> interpreted events and artist opportunities. </w:t>
            </w:r>
          </w:p>
        </w:tc>
      </w:tr>
      <w:tr w:rsidR="009E2674" w:rsidRPr="00342076" w14:paraId="211EE15D" w14:textId="77777777" w:rsidTr="00BE3293">
        <w:tc>
          <w:tcPr>
            <w:tcW w:w="4962" w:type="dxa"/>
          </w:tcPr>
          <w:p w14:paraId="0D197D02" w14:textId="77777777" w:rsidR="009E2674" w:rsidRPr="006A1B16" w:rsidRDefault="009E2674" w:rsidP="009E2674">
            <w:pPr>
              <w:pStyle w:val="ListParagraph"/>
              <w:numPr>
                <w:ilvl w:val="0"/>
                <w:numId w:val="19"/>
              </w:numPr>
              <w:autoSpaceDE w:val="0"/>
              <w:autoSpaceDN w:val="0"/>
              <w:adjustRightInd w:val="0"/>
              <w:rPr>
                <w:rFonts w:ascii="Arial" w:hAnsi="Arial" w:cs="Arial"/>
                <w:b/>
                <w:sz w:val="25"/>
                <w:szCs w:val="25"/>
                <w:shd w:val="clear" w:color="auto" w:fill="FFFFFF"/>
                <w:lang w:val="en-AU"/>
              </w:rPr>
            </w:pPr>
            <w:r w:rsidRPr="006A1B16">
              <w:rPr>
                <w:rFonts w:ascii="Arial" w:hAnsi="Arial" w:cs="Arial"/>
                <w:b/>
                <w:sz w:val="25"/>
                <w:szCs w:val="25"/>
                <w:shd w:val="clear" w:color="auto" w:fill="FFFFFF"/>
                <w:lang w:val="en-AU"/>
              </w:rPr>
              <w:t xml:space="preserve">Promote events </w:t>
            </w:r>
            <w:r w:rsidRPr="006A1B16">
              <w:rPr>
                <w:rFonts w:ascii="Arial" w:hAnsi="Arial" w:cs="Arial"/>
                <w:sz w:val="25"/>
                <w:szCs w:val="25"/>
                <w:shd w:val="clear" w:color="auto" w:fill="FFFFFF"/>
                <w:lang w:val="en-AU"/>
              </w:rPr>
              <w:t xml:space="preserve">and </w:t>
            </w:r>
            <w:r w:rsidRPr="006A1B16">
              <w:rPr>
                <w:rFonts w:ascii="Arial" w:hAnsi="Arial" w:cs="Arial"/>
                <w:b/>
                <w:sz w:val="25"/>
                <w:szCs w:val="25"/>
                <w:shd w:val="clear" w:color="auto" w:fill="FFFFFF"/>
                <w:lang w:val="en-AU"/>
              </w:rPr>
              <w:t xml:space="preserve">artist opportunities </w:t>
            </w:r>
            <w:r w:rsidRPr="006A1B16">
              <w:rPr>
                <w:rFonts w:ascii="Arial" w:hAnsi="Arial" w:cs="Arial"/>
                <w:sz w:val="25"/>
                <w:szCs w:val="25"/>
                <w:shd w:val="clear" w:color="auto" w:fill="FFFFFF"/>
                <w:lang w:val="en-AU"/>
              </w:rPr>
              <w:t>through access and disability organisations, and event listings</w:t>
            </w:r>
            <w:r>
              <w:rPr>
                <w:rFonts w:ascii="Arial" w:hAnsi="Arial" w:cs="Arial"/>
                <w:sz w:val="25"/>
                <w:szCs w:val="25"/>
                <w:shd w:val="clear" w:color="auto" w:fill="FFFFFF"/>
                <w:lang w:val="en-AU"/>
              </w:rPr>
              <w:t>.</w:t>
            </w:r>
          </w:p>
          <w:p w14:paraId="25DD7A96" w14:textId="77777777" w:rsidR="009E2674" w:rsidRPr="006A1B16" w:rsidRDefault="009E2674" w:rsidP="00BE3293">
            <w:pPr>
              <w:pStyle w:val="ListParagraph"/>
              <w:autoSpaceDE w:val="0"/>
              <w:autoSpaceDN w:val="0"/>
              <w:adjustRightInd w:val="0"/>
              <w:rPr>
                <w:rFonts w:ascii="Arial" w:hAnsi="Arial" w:cs="Arial"/>
                <w:b/>
                <w:sz w:val="25"/>
                <w:szCs w:val="25"/>
                <w:shd w:val="clear" w:color="auto" w:fill="FFFFFF"/>
                <w:lang w:val="en-AU"/>
              </w:rPr>
            </w:pPr>
          </w:p>
        </w:tc>
        <w:tc>
          <w:tcPr>
            <w:tcW w:w="2092" w:type="dxa"/>
          </w:tcPr>
          <w:p w14:paraId="3CB4A38F"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Creative</w:t>
            </w:r>
          </w:p>
          <w:p w14:paraId="78F38155"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tc>
        <w:tc>
          <w:tcPr>
            <w:tcW w:w="2410" w:type="dxa"/>
          </w:tcPr>
          <w:p w14:paraId="30B598A9"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Ongoing – to be actioned as part of event annou</w:t>
            </w:r>
            <w:r>
              <w:rPr>
                <w:rFonts w:cs="Arial"/>
                <w:color w:val="000000"/>
                <w:sz w:val="25"/>
                <w:szCs w:val="25"/>
              </w:rPr>
              <w:t>ncements and marketing roll-out</w:t>
            </w:r>
          </w:p>
        </w:tc>
        <w:tc>
          <w:tcPr>
            <w:tcW w:w="6061" w:type="dxa"/>
          </w:tcPr>
          <w:p w14:paraId="41AE4BC2"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Track attendance figures and enquires to Arts House regarding accessible events</w:t>
            </w:r>
            <w:r>
              <w:rPr>
                <w:rFonts w:cs="Arial"/>
                <w:sz w:val="25"/>
                <w:szCs w:val="25"/>
              </w:rPr>
              <w:t>.</w:t>
            </w:r>
          </w:p>
          <w:p w14:paraId="569D2C70" w14:textId="77777777" w:rsidR="009E2674" w:rsidRPr="006A1B16" w:rsidRDefault="009E2674" w:rsidP="00BE3293">
            <w:pPr>
              <w:autoSpaceDE w:val="0"/>
              <w:autoSpaceDN w:val="0"/>
              <w:adjustRightInd w:val="0"/>
              <w:spacing w:after="0" w:line="240" w:lineRule="auto"/>
              <w:rPr>
                <w:rFonts w:cs="Arial"/>
                <w:sz w:val="25"/>
                <w:szCs w:val="25"/>
              </w:rPr>
            </w:pPr>
          </w:p>
          <w:p w14:paraId="66BEB228" w14:textId="77777777" w:rsidR="009E2674" w:rsidRPr="006A1B16" w:rsidRDefault="009E2674" w:rsidP="00BE3293">
            <w:pPr>
              <w:autoSpaceDE w:val="0"/>
              <w:autoSpaceDN w:val="0"/>
              <w:adjustRightInd w:val="0"/>
              <w:spacing w:after="0" w:line="240" w:lineRule="auto"/>
              <w:rPr>
                <w:rFonts w:cs="Arial"/>
                <w:sz w:val="25"/>
                <w:szCs w:val="25"/>
              </w:rPr>
            </w:pPr>
            <w:r>
              <w:rPr>
                <w:rFonts w:cs="Arial"/>
                <w:sz w:val="25"/>
                <w:szCs w:val="25"/>
              </w:rPr>
              <w:t>Their representatives</w:t>
            </w:r>
            <w:r w:rsidRPr="006A1B16">
              <w:rPr>
                <w:rFonts w:cs="Arial"/>
                <w:sz w:val="25"/>
                <w:szCs w:val="25"/>
              </w:rPr>
              <w:t xml:space="preserve"> invited to events</w:t>
            </w:r>
            <w:r>
              <w:rPr>
                <w:rFonts w:cs="Arial"/>
                <w:sz w:val="25"/>
                <w:szCs w:val="25"/>
              </w:rPr>
              <w:t>.</w:t>
            </w:r>
          </w:p>
          <w:p w14:paraId="3CC590D5" w14:textId="77777777" w:rsidR="009E2674" w:rsidRPr="006A1B16" w:rsidRDefault="009E2674" w:rsidP="00BE3293">
            <w:pPr>
              <w:autoSpaceDE w:val="0"/>
              <w:autoSpaceDN w:val="0"/>
              <w:adjustRightInd w:val="0"/>
              <w:spacing w:after="0" w:line="240" w:lineRule="auto"/>
              <w:rPr>
                <w:rFonts w:cs="Arial"/>
                <w:sz w:val="25"/>
                <w:szCs w:val="25"/>
              </w:rPr>
            </w:pPr>
          </w:p>
          <w:p w14:paraId="02520F3A" w14:textId="77777777" w:rsidR="009E2674" w:rsidRPr="006A1B16" w:rsidRDefault="009E2674" w:rsidP="00BE3293">
            <w:pPr>
              <w:spacing w:after="0" w:line="240" w:lineRule="auto"/>
              <w:rPr>
                <w:rFonts w:cs="Arial"/>
                <w:color w:val="000000"/>
                <w:sz w:val="25"/>
                <w:szCs w:val="25"/>
              </w:rPr>
            </w:pPr>
            <w:r w:rsidRPr="006A1B16">
              <w:rPr>
                <w:rFonts w:cs="Arial"/>
                <w:sz w:val="25"/>
                <w:szCs w:val="25"/>
              </w:rPr>
              <w:t>Cross-promotion evaluation</w:t>
            </w:r>
            <w:r>
              <w:rPr>
                <w:rFonts w:cs="Arial"/>
                <w:sz w:val="25"/>
                <w:szCs w:val="25"/>
              </w:rPr>
              <w:t>.</w:t>
            </w:r>
          </w:p>
        </w:tc>
      </w:tr>
      <w:tr w:rsidR="009E2674" w:rsidRPr="00342076" w14:paraId="2E35EED5" w14:textId="77777777" w:rsidTr="00BE3293">
        <w:tc>
          <w:tcPr>
            <w:tcW w:w="4962" w:type="dxa"/>
          </w:tcPr>
          <w:p w14:paraId="38B87698" w14:textId="77777777" w:rsidR="009E2674" w:rsidRPr="006A1B16" w:rsidRDefault="009E2674" w:rsidP="009E2674">
            <w:pPr>
              <w:pStyle w:val="Default"/>
              <w:numPr>
                <w:ilvl w:val="0"/>
                <w:numId w:val="19"/>
              </w:numPr>
              <w:rPr>
                <w:rFonts w:ascii="Arial" w:hAnsi="Arial" w:cs="Arial"/>
                <w:sz w:val="25"/>
                <w:szCs w:val="25"/>
                <w:lang w:val="en-AU"/>
              </w:rPr>
            </w:pPr>
            <w:r w:rsidRPr="006A1B16">
              <w:rPr>
                <w:rFonts w:ascii="Arial" w:hAnsi="Arial" w:cs="Arial"/>
                <w:sz w:val="25"/>
                <w:szCs w:val="25"/>
                <w:shd w:val="clear" w:color="auto" w:fill="FFFFFF"/>
                <w:lang w:val="en-AU"/>
              </w:rPr>
              <w:t xml:space="preserve">Commission </w:t>
            </w:r>
            <w:r w:rsidRPr="006A1B16">
              <w:rPr>
                <w:rFonts w:ascii="Arial" w:hAnsi="Arial" w:cs="Arial"/>
                <w:b/>
                <w:sz w:val="25"/>
                <w:szCs w:val="25"/>
                <w:shd w:val="clear" w:color="auto" w:fill="FFFFFF"/>
                <w:lang w:val="en-AU"/>
              </w:rPr>
              <w:t>full building scan</w:t>
            </w:r>
            <w:r w:rsidRPr="006A1B16">
              <w:rPr>
                <w:rFonts w:ascii="Arial" w:hAnsi="Arial" w:cs="Arial"/>
                <w:sz w:val="25"/>
                <w:szCs w:val="25"/>
                <w:shd w:val="clear" w:color="auto" w:fill="FFFFFF"/>
                <w:lang w:val="en-AU"/>
              </w:rPr>
              <w:t xml:space="preserve"> and make available on website for people to plan their visit to Arts House and for artists/contractors to view the building remotely</w:t>
            </w:r>
            <w:r>
              <w:rPr>
                <w:rFonts w:ascii="Arial" w:hAnsi="Arial" w:cs="Arial"/>
                <w:sz w:val="25"/>
                <w:szCs w:val="25"/>
                <w:shd w:val="clear" w:color="auto" w:fill="FFFFFF"/>
                <w:lang w:val="en-AU"/>
              </w:rPr>
              <w:t>.</w:t>
            </w:r>
          </w:p>
          <w:p w14:paraId="17AA6C7A" w14:textId="77777777" w:rsidR="009E2674" w:rsidRPr="006A1B16" w:rsidRDefault="009E2674" w:rsidP="00BE3293">
            <w:pPr>
              <w:pStyle w:val="Default"/>
              <w:ind w:left="720"/>
              <w:rPr>
                <w:rFonts w:ascii="Arial" w:hAnsi="Arial" w:cs="Arial"/>
                <w:sz w:val="25"/>
                <w:szCs w:val="25"/>
                <w:lang w:val="en-AU"/>
              </w:rPr>
            </w:pPr>
          </w:p>
          <w:p w14:paraId="00105433" w14:textId="77777777" w:rsidR="009E2674" w:rsidRPr="006A1B16" w:rsidRDefault="009E2674" w:rsidP="00BE3293">
            <w:pPr>
              <w:pStyle w:val="Default"/>
              <w:ind w:left="720"/>
              <w:rPr>
                <w:rFonts w:cs="Arial"/>
                <w:b/>
                <w:sz w:val="25"/>
                <w:szCs w:val="25"/>
              </w:rPr>
            </w:pPr>
          </w:p>
        </w:tc>
        <w:tc>
          <w:tcPr>
            <w:tcW w:w="2092" w:type="dxa"/>
          </w:tcPr>
          <w:p w14:paraId="0D7ACDC5"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Production</w:t>
            </w:r>
          </w:p>
          <w:p w14:paraId="3B34BC9C"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Marketing</w:t>
            </w:r>
          </w:p>
        </w:tc>
        <w:tc>
          <w:tcPr>
            <w:tcW w:w="2410" w:type="dxa"/>
          </w:tcPr>
          <w:p w14:paraId="71347D16"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Scan completed 2019, draft made avail</w:t>
            </w:r>
            <w:r>
              <w:rPr>
                <w:rFonts w:cs="Arial"/>
                <w:color w:val="000000"/>
                <w:sz w:val="25"/>
                <w:szCs w:val="25"/>
              </w:rPr>
              <w:t>able on website May 2020</w:t>
            </w:r>
          </w:p>
          <w:p w14:paraId="05AFA982" w14:textId="77777777" w:rsidR="009E2674" w:rsidRDefault="009E2674" w:rsidP="00BE3293">
            <w:pPr>
              <w:spacing w:after="0" w:line="240" w:lineRule="auto"/>
              <w:rPr>
                <w:rFonts w:cs="Arial"/>
                <w:color w:val="000000"/>
                <w:sz w:val="25"/>
                <w:szCs w:val="25"/>
              </w:rPr>
            </w:pPr>
          </w:p>
          <w:p w14:paraId="3F06A516"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 xml:space="preserve">Final version updated by </w:t>
            </w:r>
            <w:r>
              <w:rPr>
                <w:rFonts w:cs="Arial"/>
                <w:color w:val="000000"/>
                <w:sz w:val="25"/>
                <w:szCs w:val="25"/>
              </w:rPr>
              <w:t>Jan 2021</w:t>
            </w:r>
          </w:p>
        </w:tc>
        <w:tc>
          <w:tcPr>
            <w:tcW w:w="6061" w:type="dxa"/>
          </w:tcPr>
          <w:p w14:paraId="7CF8140E" w14:textId="77777777" w:rsidR="009E2674" w:rsidRDefault="009E2674" w:rsidP="00BE3293">
            <w:pPr>
              <w:spacing w:after="0" w:line="240" w:lineRule="auto"/>
              <w:rPr>
                <w:rFonts w:cs="Arial"/>
                <w:color w:val="000000"/>
                <w:sz w:val="25"/>
                <w:szCs w:val="25"/>
              </w:rPr>
            </w:pPr>
            <w:r w:rsidRPr="006A1B16">
              <w:rPr>
                <w:rFonts w:cs="Arial"/>
                <w:color w:val="000000"/>
                <w:sz w:val="25"/>
                <w:szCs w:val="25"/>
              </w:rPr>
              <w:t>Scan to be available online and maintained</w:t>
            </w:r>
            <w:r>
              <w:rPr>
                <w:rFonts w:cs="Arial"/>
                <w:color w:val="000000"/>
                <w:sz w:val="25"/>
                <w:szCs w:val="25"/>
              </w:rPr>
              <w:t>.</w:t>
            </w:r>
          </w:p>
          <w:p w14:paraId="54265FD6" w14:textId="77777777" w:rsidR="009E2674" w:rsidRDefault="009E2674" w:rsidP="00BE3293">
            <w:pPr>
              <w:spacing w:after="0" w:line="240" w:lineRule="auto"/>
              <w:rPr>
                <w:rFonts w:cs="Arial"/>
                <w:color w:val="000000"/>
                <w:sz w:val="25"/>
                <w:szCs w:val="25"/>
              </w:rPr>
            </w:pPr>
          </w:p>
          <w:p w14:paraId="5F376D3B" w14:textId="77777777" w:rsidR="009E2674" w:rsidRPr="006A1B16" w:rsidRDefault="005004E4" w:rsidP="00BE3293">
            <w:pPr>
              <w:pStyle w:val="Default"/>
              <w:rPr>
                <w:rFonts w:ascii="Arial" w:hAnsi="Arial" w:cs="Arial"/>
                <w:sz w:val="25"/>
                <w:szCs w:val="25"/>
                <w:lang w:val="en-AU"/>
              </w:rPr>
            </w:pPr>
            <w:hyperlink r:id="rId11" w:history="1">
              <w:r w:rsidR="009E2674" w:rsidRPr="00351F32">
                <w:rPr>
                  <w:rStyle w:val="Hyperlink"/>
                  <w:rFonts w:cs="Arial"/>
                  <w:sz w:val="25"/>
                  <w:szCs w:val="25"/>
                </w:rPr>
                <w:t>View draft scan</w:t>
              </w:r>
            </w:hyperlink>
            <w:r w:rsidR="009E2674">
              <w:rPr>
                <w:rFonts w:cs="Arial"/>
                <w:sz w:val="25"/>
                <w:szCs w:val="25"/>
              </w:rPr>
              <w:t xml:space="preserve"> </w:t>
            </w:r>
          </w:p>
          <w:p w14:paraId="6C665E20" w14:textId="77777777" w:rsidR="009E2674" w:rsidRPr="006A1B16" w:rsidRDefault="009E2674" w:rsidP="00BE3293">
            <w:pPr>
              <w:spacing w:after="0" w:line="240" w:lineRule="auto"/>
              <w:rPr>
                <w:rFonts w:cs="Arial"/>
                <w:color w:val="000000"/>
                <w:sz w:val="25"/>
                <w:szCs w:val="25"/>
              </w:rPr>
            </w:pPr>
          </w:p>
        </w:tc>
      </w:tr>
    </w:tbl>
    <w:p w14:paraId="661828EF" w14:textId="77777777" w:rsidR="009E2674" w:rsidRDefault="009E2674" w:rsidP="009E2674">
      <w:r>
        <w:br w:type="page"/>
      </w:r>
    </w:p>
    <w:tbl>
      <w:tblPr>
        <w:tblStyle w:val="TableGrid"/>
        <w:tblW w:w="15525" w:type="dxa"/>
        <w:tblLayout w:type="fixed"/>
        <w:tblLook w:val="04A0" w:firstRow="1" w:lastRow="0" w:firstColumn="1" w:lastColumn="0" w:noHBand="0" w:noVBand="1"/>
      </w:tblPr>
      <w:tblGrid>
        <w:gridCol w:w="4962"/>
        <w:gridCol w:w="2092"/>
        <w:gridCol w:w="2410"/>
        <w:gridCol w:w="6061"/>
      </w:tblGrid>
      <w:tr w:rsidR="009E2674" w:rsidRPr="00342076" w14:paraId="0E3E7686" w14:textId="77777777" w:rsidTr="00BE3293">
        <w:trPr>
          <w:trHeight w:val="731"/>
        </w:trPr>
        <w:tc>
          <w:tcPr>
            <w:tcW w:w="15525" w:type="dxa"/>
            <w:gridSpan w:val="4"/>
            <w:vAlign w:val="center"/>
          </w:tcPr>
          <w:p w14:paraId="47E74492" w14:textId="77777777" w:rsidR="009E2674" w:rsidRPr="006A1B16" w:rsidRDefault="009E2674" w:rsidP="00BE3293">
            <w:pPr>
              <w:spacing w:after="0" w:line="240" w:lineRule="auto"/>
              <w:rPr>
                <w:rStyle w:val="A1"/>
                <w:rFonts w:cs="Arial"/>
                <w:sz w:val="25"/>
                <w:szCs w:val="25"/>
              </w:rPr>
            </w:pPr>
            <w:r w:rsidRPr="00351F32">
              <w:rPr>
                <w:rStyle w:val="A1"/>
                <w:rFonts w:cs="Arial"/>
              </w:rPr>
              <w:t>Focus Area: Reduce barriers to persons with disability obtaining and maintaining employment</w:t>
            </w:r>
          </w:p>
        </w:tc>
      </w:tr>
      <w:tr w:rsidR="009E2674" w:rsidRPr="00342076" w14:paraId="3D427FC3" w14:textId="77777777" w:rsidTr="00BE3293">
        <w:trPr>
          <w:trHeight w:val="731"/>
        </w:trPr>
        <w:tc>
          <w:tcPr>
            <w:tcW w:w="4962" w:type="dxa"/>
            <w:vAlign w:val="center"/>
          </w:tcPr>
          <w:p w14:paraId="0D55B239"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2BA2E962"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Team </w:t>
            </w:r>
            <w:r w:rsidRPr="006A1B16">
              <w:rPr>
                <w:rStyle w:val="A1"/>
                <w:rFonts w:cs="Arial"/>
                <w:sz w:val="25"/>
                <w:szCs w:val="25"/>
              </w:rPr>
              <w:t>Responsible</w:t>
            </w:r>
          </w:p>
        </w:tc>
        <w:tc>
          <w:tcPr>
            <w:tcW w:w="2410" w:type="dxa"/>
            <w:vAlign w:val="center"/>
          </w:tcPr>
          <w:p w14:paraId="23E022AE" w14:textId="77777777" w:rsidR="009E2674" w:rsidRPr="006A1B16" w:rsidRDefault="009E2674" w:rsidP="00BE3293">
            <w:pPr>
              <w:spacing w:after="0" w:line="240" w:lineRule="auto"/>
              <w:rPr>
                <w:rStyle w:val="A1"/>
                <w:rFonts w:cs="Arial"/>
                <w:sz w:val="25"/>
                <w:szCs w:val="25"/>
              </w:rPr>
            </w:pPr>
            <w:r>
              <w:rPr>
                <w:rStyle w:val="A1"/>
                <w:rFonts w:cs="Arial"/>
                <w:sz w:val="25"/>
                <w:szCs w:val="25"/>
              </w:rPr>
              <w:t>Implementation</w:t>
            </w:r>
            <w:r w:rsidRPr="006A1B16">
              <w:rPr>
                <w:rStyle w:val="A1"/>
                <w:rFonts w:cs="Arial"/>
                <w:sz w:val="25"/>
                <w:szCs w:val="25"/>
              </w:rPr>
              <w:t xml:space="preserve"> Timeline</w:t>
            </w:r>
          </w:p>
        </w:tc>
        <w:tc>
          <w:tcPr>
            <w:tcW w:w="6061" w:type="dxa"/>
            <w:vAlign w:val="center"/>
          </w:tcPr>
          <w:p w14:paraId="689F2B06"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36E2ADB8" w14:textId="77777777" w:rsidTr="00BE3293">
        <w:tc>
          <w:tcPr>
            <w:tcW w:w="4962" w:type="dxa"/>
          </w:tcPr>
          <w:p w14:paraId="3B2C3BF9" w14:textId="77777777" w:rsidR="009E2674" w:rsidRPr="00AD1410" w:rsidRDefault="009E2674" w:rsidP="009E2674">
            <w:pPr>
              <w:pStyle w:val="ListParagraph"/>
              <w:numPr>
                <w:ilvl w:val="0"/>
                <w:numId w:val="20"/>
              </w:numPr>
              <w:autoSpaceDE w:val="0"/>
              <w:autoSpaceDN w:val="0"/>
              <w:adjustRightInd w:val="0"/>
              <w:rPr>
                <w:rFonts w:ascii="Arial" w:hAnsi="Arial" w:cs="Arial"/>
                <w:color w:val="000000"/>
                <w:sz w:val="25"/>
                <w:szCs w:val="25"/>
                <w:lang w:val="en-AU"/>
              </w:rPr>
            </w:pPr>
            <w:r w:rsidRPr="006A1B16">
              <w:rPr>
                <w:rFonts w:ascii="Arial" w:hAnsi="Arial" w:cs="Arial"/>
                <w:color w:val="000000"/>
                <w:sz w:val="25"/>
                <w:szCs w:val="25"/>
                <w:lang w:val="en-AU"/>
              </w:rPr>
              <w:t xml:space="preserve">Work with People and Culture to support and encourage representation of Deaf, disabled and or neurodiverse people actively being a part of Arts House through </w:t>
            </w:r>
            <w:r w:rsidRPr="006A1B16">
              <w:rPr>
                <w:rFonts w:ascii="Arial" w:hAnsi="Arial" w:cs="Arial"/>
                <w:b/>
                <w:color w:val="000000"/>
                <w:sz w:val="25"/>
                <w:szCs w:val="25"/>
                <w:lang w:val="en-AU"/>
              </w:rPr>
              <w:t>employment, volunteering or via mentoring</w:t>
            </w:r>
            <w:r w:rsidRPr="006A1B16">
              <w:rPr>
                <w:rFonts w:ascii="Arial" w:hAnsi="Arial" w:cs="Arial"/>
                <w:color w:val="000000"/>
                <w:sz w:val="25"/>
                <w:szCs w:val="25"/>
                <w:lang w:val="en-AU"/>
              </w:rPr>
              <w:t xml:space="preserve">.  </w:t>
            </w:r>
          </w:p>
        </w:tc>
        <w:tc>
          <w:tcPr>
            <w:tcW w:w="2092" w:type="dxa"/>
          </w:tcPr>
          <w:p w14:paraId="2B059B05" w14:textId="77777777" w:rsidR="009E2674" w:rsidRDefault="009E2674" w:rsidP="00BE3293">
            <w:pPr>
              <w:spacing w:after="0" w:line="240" w:lineRule="auto"/>
              <w:rPr>
                <w:rFonts w:cs="Arial"/>
                <w:sz w:val="25"/>
                <w:szCs w:val="25"/>
              </w:rPr>
            </w:pPr>
            <w:r>
              <w:rPr>
                <w:rFonts w:cs="Arial"/>
                <w:sz w:val="25"/>
                <w:szCs w:val="25"/>
              </w:rPr>
              <w:t>General Manager</w:t>
            </w:r>
          </w:p>
          <w:p w14:paraId="1118E74F" w14:textId="77777777" w:rsidR="009E2674" w:rsidRDefault="009E2674" w:rsidP="00BE3293">
            <w:pPr>
              <w:spacing w:after="0" w:line="240" w:lineRule="auto"/>
              <w:rPr>
                <w:rFonts w:cs="Arial"/>
                <w:sz w:val="25"/>
                <w:szCs w:val="25"/>
              </w:rPr>
            </w:pPr>
            <w:r>
              <w:rPr>
                <w:rFonts w:cs="Arial"/>
                <w:sz w:val="25"/>
                <w:szCs w:val="25"/>
              </w:rPr>
              <w:t>Business Manager</w:t>
            </w:r>
          </w:p>
          <w:p w14:paraId="036E8909" w14:textId="77777777" w:rsidR="009E2674" w:rsidRPr="006A1B16" w:rsidRDefault="009E2674" w:rsidP="00BE3293">
            <w:pPr>
              <w:spacing w:after="0" w:line="240" w:lineRule="auto"/>
              <w:rPr>
                <w:rFonts w:cs="Arial"/>
                <w:sz w:val="25"/>
                <w:szCs w:val="25"/>
              </w:rPr>
            </w:pPr>
            <w:r w:rsidRPr="006A1B16">
              <w:rPr>
                <w:rFonts w:cs="Arial"/>
                <w:sz w:val="25"/>
                <w:szCs w:val="25"/>
              </w:rPr>
              <w:t>HR</w:t>
            </w:r>
          </w:p>
        </w:tc>
        <w:tc>
          <w:tcPr>
            <w:tcW w:w="2410" w:type="dxa"/>
          </w:tcPr>
          <w:p w14:paraId="428BCEC0" w14:textId="77777777" w:rsidR="009E2674" w:rsidRPr="006A1B16" w:rsidRDefault="009E2674" w:rsidP="00BE3293">
            <w:pPr>
              <w:spacing w:after="0" w:line="240" w:lineRule="auto"/>
              <w:rPr>
                <w:rFonts w:cs="Arial"/>
                <w:sz w:val="25"/>
                <w:szCs w:val="25"/>
              </w:rPr>
            </w:pPr>
            <w:r w:rsidRPr="006A1B16">
              <w:rPr>
                <w:rFonts w:cs="Arial"/>
                <w:sz w:val="25"/>
                <w:szCs w:val="25"/>
              </w:rPr>
              <w:t>Early 2021</w:t>
            </w:r>
          </w:p>
        </w:tc>
        <w:tc>
          <w:tcPr>
            <w:tcW w:w="6061" w:type="dxa"/>
          </w:tcPr>
          <w:p w14:paraId="0887633C" w14:textId="77777777" w:rsidR="009E2674" w:rsidRPr="006A1B16" w:rsidRDefault="009E2674" w:rsidP="00BE3293">
            <w:pPr>
              <w:spacing w:after="0" w:line="240" w:lineRule="auto"/>
              <w:rPr>
                <w:rFonts w:cs="Arial"/>
                <w:sz w:val="25"/>
                <w:szCs w:val="25"/>
              </w:rPr>
            </w:pPr>
            <w:r w:rsidRPr="006A1B16">
              <w:rPr>
                <w:rFonts w:cs="Arial"/>
                <w:sz w:val="25"/>
                <w:szCs w:val="25"/>
              </w:rPr>
              <w:t>Increase in opportunity for Deaf, disabled and or neurodiverse artist to be part of Arts House.</w:t>
            </w:r>
          </w:p>
          <w:p w14:paraId="4CF6B336" w14:textId="77777777" w:rsidR="009E2674" w:rsidRPr="006A1B16" w:rsidRDefault="009E2674" w:rsidP="00BE3293">
            <w:pPr>
              <w:spacing w:after="0" w:line="240" w:lineRule="auto"/>
              <w:rPr>
                <w:rFonts w:cs="Arial"/>
                <w:sz w:val="25"/>
                <w:szCs w:val="25"/>
              </w:rPr>
            </w:pPr>
          </w:p>
          <w:p w14:paraId="2F460439" w14:textId="77777777" w:rsidR="009E2674" w:rsidRDefault="009E2674" w:rsidP="00BE3293">
            <w:pPr>
              <w:spacing w:after="0" w:line="240" w:lineRule="auto"/>
              <w:rPr>
                <w:rFonts w:cs="Arial"/>
                <w:sz w:val="25"/>
                <w:szCs w:val="25"/>
              </w:rPr>
            </w:pPr>
            <w:r w:rsidRPr="006A1B16">
              <w:rPr>
                <w:rFonts w:cs="Arial"/>
                <w:sz w:val="25"/>
                <w:szCs w:val="25"/>
              </w:rPr>
              <w:t>Amount of staff and timeline to be determined.</w:t>
            </w:r>
          </w:p>
          <w:p w14:paraId="2C1CBDE0" w14:textId="77777777" w:rsidR="009E2674" w:rsidRDefault="009E2674" w:rsidP="00BE3293">
            <w:pPr>
              <w:spacing w:after="0" w:line="240" w:lineRule="auto"/>
              <w:rPr>
                <w:rFonts w:cs="Arial"/>
                <w:sz w:val="25"/>
                <w:szCs w:val="25"/>
              </w:rPr>
            </w:pPr>
          </w:p>
          <w:p w14:paraId="65ACF292" w14:textId="77777777" w:rsidR="009E2674" w:rsidRPr="006A1B16" w:rsidRDefault="009E2674" w:rsidP="00BE3293">
            <w:pPr>
              <w:spacing w:after="0" w:line="240" w:lineRule="auto"/>
              <w:rPr>
                <w:rFonts w:cs="Arial"/>
                <w:color w:val="FF0000"/>
                <w:sz w:val="25"/>
                <w:szCs w:val="25"/>
              </w:rPr>
            </w:pPr>
            <w:r>
              <w:rPr>
                <w:rFonts w:cs="Arial"/>
                <w:sz w:val="25"/>
                <w:szCs w:val="25"/>
              </w:rPr>
              <w:t>Report and record number of applicants annually.</w:t>
            </w:r>
          </w:p>
        </w:tc>
      </w:tr>
      <w:tr w:rsidR="009E2674" w:rsidRPr="00342076" w14:paraId="5301E216" w14:textId="77777777" w:rsidTr="00BE3293">
        <w:tc>
          <w:tcPr>
            <w:tcW w:w="4962" w:type="dxa"/>
          </w:tcPr>
          <w:p w14:paraId="312F4E27" w14:textId="77777777" w:rsidR="009E2674" w:rsidRPr="006A1B16" w:rsidRDefault="009E2674" w:rsidP="009E2674">
            <w:pPr>
              <w:pStyle w:val="ListParagraph"/>
              <w:numPr>
                <w:ilvl w:val="0"/>
                <w:numId w:val="20"/>
              </w:numPr>
              <w:autoSpaceDE w:val="0"/>
              <w:autoSpaceDN w:val="0"/>
              <w:adjustRightInd w:val="0"/>
              <w:rPr>
                <w:rFonts w:ascii="Arial" w:hAnsi="Arial" w:cs="Arial"/>
                <w:color w:val="000000"/>
                <w:sz w:val="25"/>
                <w:szCs w:val="25"/>
                <w:lang w:val="en-AU"/>
              </w:rPr>
            </w:pPr>
            <w:r w:rsidRPr="006A1B16">
              <w:rPr>
                <w:rFonts w:ascii="Arial" w:hAnsi="Arial" w:cs="Arial"/>
                <w:color w:val="000000"/>
                <w:sz w:val="25"/>
                <w:szCs w:val="25"/>
                <w:lang w:val="en-AU"/>
              </w:rPr>
              <w:t xml:space="preserve">Review current process for job positions and look at expanding options for advertising through </w:t>
            </w:r>
            <w:r w:rsidRPr="006A1B16">
              <w:rPr>
                <w:rFonts w:ascii="Arial" w:hAnsi="Arial" w:cs="Arial"/>
                <w:b/>
                <w:color w:val="000000"/>
                <w:sz w:val="25"/>
                <w:szCs w:val="25"/>
                <w:lang w:val="en-AU"/>
              </w:rPr>
              <w:t>disability employment agency</w:t>
            </w:r>
            <w:r w:rsidRPr="006A1B16">
              <w:rPr>
                <w:rFonts w:ascii="Arial" w:hAnsi="Arial" w:cs="Arial"/>
                <w:color w:val="000000"/>
                <w:sz w:val="25"/>
                <w:szCs w:val="25"/>
                <w:lang w:val="en-AU"/>
              </w:rPr>
              <w:t>.</w:t>
            </w:r>
          </w:p>
          <w:p w14:paraId="7ED5EDA1" w14:textId="77777777" w:rsidR="009E2674" w:rsidRPr="006A1B16" w:rsidRDefault="009E2674" w:rsidP="00BE3293">
            <w:pPr>
              <w:pStyle w:val="ListParagraph"/>
              <w:autoSpaceDE w:val="0"/>
              <w:autoSpaceDN w:val="0"/>
              <w:adjustRightInd w:val="0"/>
              <w:rPr>
                <w:rFonts w:ascii="Arial" w:hAnsi="Arial" w:cs="Arial"/>
                <w:color w:val="000000"/>
                <w:sz w:val="25"/>
                <w:szCs w:val="25"/>
                <w:lang w:val="en-AU"/>
              </w:rPr>
            </w:pPr>
          </w:p>
        </w:tc>
        <w:tc>
          <w:tcPr>
            <w:tcW w:w="2092" w:type="dxa"/>
          </w:tcPr>
          <w:p w14:paraId="700A33EB" w14:textId="77777777" w:rsidR="009E2674" w:rsidRDefault="009E2674" w:rsidP="00BE3293">
            <w:pPr>
              <w:spacing w:after="0" w:line="240" w:lineRule="auto"/>
              <w:rPr>
                <w:rFonts w:cs="Arial"/>
                <w:sz w:val="25"/>
                <w:szCs w:val="25"/>
              </w:rPr>
            </w:pPr>
            <w:r>
              <w:rPr>
                <w:rFonts w:cs="Arial"/>
                <w:sz w:val="25"/>
                <w:szCs w:val="25"/>
              </w:rPr>
              <w:t>Business Manager General Manager</w:t>
            </w:r>
          </w:p>
          <w:p w14:paraId="5276B714" w14:textId="77777777" w:rsidR="009E2674" w:rsidRPr="006A1B16" w:rsidRDefault="009E2674" w:rsidP="00BE3293">
            <w:pPr>
              <w:spacing w:after="0" w:line="240" w:lineRule="auto"/>
              <w:rPr>
                <w:rFonts w:cs="Arial"/>
                <w:sz w:val="25"/>
                <w:szCs w:val="25"/>
              </w:rPr>
            </w:pPr>
            <w:r w:rsidRPr="006A1B16">
              <w:rPr>
                <w:rFonts w:cs="Arial"/>
                <w:sz w:val="25"/>
                <w:szCs w:val="25"/>
              </w:rPr>
              <w:t>HR</w:t>
            </w:r>
          </w:p>
        </w:tc>
        <w:tc>
          <w:tcPr>
            <w:tcW w:w="2410" w:type="dxa"/>
          </w:tcPr>
          <w:p w14:paraId="2F5A6C15" w14:textId="77777777" w:rsidR="009E2674" w:rsidRPr="006A1B16" w:rsidRDefault="009E2674" w:rsidP="00BE3293">
            <w:pPr>
              <w:spacing w:after="0" w:line="240" w:lineRule="auto"/>
              <w:rPr>
                <w:rFonts w:cs="Arial"/>
                <w:sz w:val="25"/>
                <w:szCs w:val="25"/>
              </w:rPr>
            </w:pPr>
            <w:r w:rsidRPr="006A1B16">
              <w:rPr>
                <w:rFonts w:cs="Arial"/>
                <w:sz w:val="25"/>
                <w:szCs w:val="25"/>
              </w:rPr>
              <w:t>Mid 2020</w:t>
            </w:r>
          </w:p>
        </w:tc>
        <w:tc>
          <w:tcPr>
            <w:tcW w:w="6061" w:type="dxa"/>
          </w:tcPr>
          <w:p w14:paraId="3AF13819" w14:textId="77777777" w:rsidR="009E2674" w:rsidRPr="006A1B16" w:rsidRDefault="009E2674" w:rsidP="00BE3293">
            <w:pPr>
              <w:spacing w:after="0" w:line="240" w:lineRule="auto"/>
              <w:rPr>
                <w:rFonts w:cs="Arial"/>
                <w:sz w:val="25"/>
                <w:szCs w:val="25"/>
              </w:rPr>
            </w:pPr>
            <w:r w:rsidRPr="006A1B16">
              <w:rPr>
                <w:rFonts w:cs="Arial"/>
                <w:sz w:val="25"/>
                <w:szCs w:val="25"/>
              </w:rPr>
              <w:t>Job advertisements are advertised with DEA.</w:t>
            </w:r>
          </w:p>
        </w:tc>
      </w:tr>
    </w:tbl>
    <w:p w14:paraId="0A4B3904" w14:textId="77777777" w:rsidR="009E2674" w:rsidRDefault="009E2674" w:rsidP="009E2674">
      <w:r>
        <w:br w:type="page"/>
      </w:r>
    </w:p>
    <w:tbl>
      <w:tblPr>
        <w:tblStyle w:val="TableGrid"/>
        <w:tblW w:w="15431" w:type="dxa"/>
        <w:tblLayout w:type="fixed"/>
        <w:tblLook w:val="04A0" w:firstRow="1" w:lastRow="0" w:firstColumn="1" w:lastColumn="0" w:noHBand="0" w:noVBand="1"/>
      </w:tblPr>
      <w:tblGrid>
        <w:gridCol w:w="4962"/>
        <w:gridCol w:w="2092"/>
        <w:gridCol w:w="2646"/>
        <w:gridCol w:w="5731"/>
      </w:tblGrid>
      <w:tr w:rsidR="009E2674" w:rsidRPr="00342076" w14:paraId="0EED4811" w14:textId="77777777" w:rsidTr="00BE3293">
        <w:trPr>
          <w:trHeight w:val="731"/>
        </w:trPr>
        <w:tc>
          <w:tcPr>
            <w:tcW w:w="15431" w:type="dxa"/>
            <w:gridSpan w:val="4"/>
            <w:vAlign w:val="center"/>
          </w:tcPr>
          <w:p w14:paraId="02D70BD3" w14:textId="77777777" w:rsidR="009E2674" w:rsidRPr="006A1B16" w:rsidRDefault="009E2674" w:rsidP="00BE3293">
            <w:pPr>
              <w:spacing w:after="0" w:line="240" w:lineRule="auto"/>
              <w:rPr>
                <w:rStyle w:val="A1"/>
                <w:rFonts w:cs="Arial"/>
                <w:sz w:val="25"/>
                <w:szCs w:val="25"/>
              </w:rPr>
            </w:pPr>
            <w:r w:rsidRPr="00667A5A">
              <w:rPr>
                <w:rStyle w:val="A1"/>
                <w:rFonts w:cs="Arial"/>
              </w:rPr>
              <w:t>Focus Area: Achieve tangible change in attitudes and practice which discriminate ag</w:t>
            </w:r>
            <w:r>
              <w:rPr>
                <w:rStyle w:val="A1"/>
                <w:rFonts w:cs="Arial"/>
              </w:rPr>
              <w:t>ainst persons with a disability</w:t>
            </w:r>
          </w:p>
        </w:tc>
      </w:tr>
      <w:tr w:rsidR="009E2674" w:rsidRPr="00342076" w14:paraId="2B233810" w14:textId="77777777" w:rsidTr="00BE3293">
        <w:trPr>
          <w:trHeight w:val="731"/>
        </w:trPr>
        <w:tc>
          <w:tcPr>
            <w:tcW w:w="4962" w:type="dxa"/>
            <w:vAlign w:val="center"/>
          </w:tcPr>
          <w:p w14:paraId="3FF26050"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5065A704" w14:textId="77777777" w:rsidR="009E2674" w:rsidRDefault="009E2674" w:rsidP="00BE3293">
            <w:pPr>
              <w:spacing w:after="0" w:line="240" w:lineRule="auto"/>
              <w:rPr>
                <w:rStyle w:val="A1"/>
                <w:rFonts w:cs="Arial"/>
                <w:sz w:val="25"/>
                <w:szCs w:val="25"/>
              </w:rPr>
            </w:pPr>
            <w:r>
              <w:rPr>
                <w:rStyle w:val="A1"/>
                <w:rFonts w:cs="Arial"/>
                <w:sz w:val="25"/>
                <w:szCs w:val="25"/>
              </w:rPr>
              <w:t>Team</w:t>
            </w:r>
          </w:p>
          <w:p w14:paraId="66C52901"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Responsible</w:t>
            </w:r>
          </w:p>
        </w:tc>
        <w:tc>
          <w:tcPr>
            <w:tcW w:w="2646" w:type="dxa"/>
            <w:vAlign w:val="center"/>
          </w:tcPr>
          <w:p w14:paraId="34C3026D"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Implementation </w:t>
            </w:r>
            <w:r w:rsidRPr="006A1B16">
              <w:rPr>
                <w:rStyle w:val="A1"/>
                <w:rFonts w:cs="Arial"/>
                <w:sz w:val="25"/>
                <w:szCs w:val="25"/>
              </w:rPr>
              <w:t>Timeline</w:t>
            </w:r>
          </w:p>
        </w:tc>
        <w:tc>
          <w:tcPr>
            <w:tcW w:w="5731" w:type="dxa"/>
            <w:vAlign w:val="center"/>
          </w:tcPr>
          <w:p w14:paraId="3840DB20"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0A16EEDD" w14:textId="77777777" w:rsidTr="00BE3293">
        <w:tc>
          <w:tcPr>
            <w:tcW w:w="4962" w:type="dxa"/>
          </w:tcPr>
          <w:p w14:paraId="012A84B3" w14:textId="77777777" w:rsidR="009E2674" w:rsidRPr="006A1B16" w:rsidRDefault="009E2674" w:rsidP="009E2674">
            <w:pPr>
              <w:pStyle w:val="ListParagraph"/>
              <w:numPr>
                <w:ilvl w:val="0"/>
                <w:numId w:val="21"/>
              </w:numPr>
              <w:rPr>
                <w:rFonts w:ascii="Arial" w:hAnsi="Arial" w:cs="Arial"/>
                <w:sz w:val="25"/>
                <w:szCs w:val="25"/>
              </w:rPr>
            </w:pPr>
            <w:r w:rsidRPr="006A1B16">
              <w:rPr>
                <w:rStyle w:val="A1"/>
                <w:rFonts w:ascii="Arial" w:hAnsi="Arial" w:cs="Arial"/>
                <w:b w:val="0"/>
                <w:sz w:val="25"/>
                <w:szCs w:val="25"/>
              </w:rPr>
              <w:t xml:space="preserve">Develop a </w:t>
            </w:r>
            <w:r w:rsidRPr="006A1B16">
              <w:rPr>
                <w:rStyle w:val="A1"/>
                <w:rFonts w:ascii="Arial" w:hAnsi="Arial" w:cs="Arial"/>
                <w:sz w:val="25"/>
                <w:szCs w:val="25"/>
              </w:rPr>
              <w:t xml:space="preserve">Disability and Inclusion Action Plan (DIAP) </w:t>
            </w:r>
            <w:r w:rsidRPr="006A1B16">
              <w:rPr>
                <w:rStyle w:val="A1"/>
                <w:rFonts w:ascii="Arial" w:hAnsi="Arial" w:cs="Arial"/>
                <w:b w:val="0"/>
                <w:sz w:val="25"/>
                <w:szCs w:val="25"/>
              </w:rPr>
              <w:t>through a consultation process</w:t>
            </w:r>
            <w:r>
              <w:rPr>
                <w:rStyle w:val="A1"/>
                <w:rFonts w:ascii="Arial" w:hAnsi="Arial" w:cs="Arial"/>
                <w:b w:val="0"/>
                <w:sz w:val="25"/>
                <w:szCs w:val="25"/>
              </w:rPr>
              <w:t>.</w:t>
            </w:r>
            <w:r w:rsidRPr="006A1B16">
              <w:rPr>
                <w:rStyle w:val="A1"/>
                <w:rFonts w:ascii="Arial" w:hAnsi="Arial" w:cs="Arial"/>
                <w:b w:val="0"/>
                <w:sz w:val="25"/>
                <w:szCs w:val="25"/>
              </w:rPr>
              <w:t xml:space="preserve"> </w:t>
            </w:r>
          </w:p>
        </w:tc>
        <w:tc>
          <w:tcPr>
            <w:tcW w:w="2092" w:type="dxa"/>
          </w:tcPr>
          <w:p w14:paraId="5731740F" w14:textId="77777777" w:rsidR="009E2674" w:rsidRPr="006A1B16" w:rsidRDefault="009E2674" w:rsidP="00BE3293">
            <w:pPr>
              <w:spacing w:after="0" w:line="240" w:lineRule="auto"/>
              <w:rPr>
                <w:rFonts w:cs="Arial"/>
                <w:color w:val="000000"/>
                <w:sz w:val="25"/>
                <w:szCs w:val="25"/>
              </w:rPr>
            </w:pPr>
            <w:r w:rsidRPr="006A1B16">
              <w:rPr>
                <w:rFonts w:cs="Arial"/>
                <w:color w:val="000000"/>
                <w:sz w:val="25"/>
                <w:szCs w:val="25"/>
              </w:rPr>
              <w:t>Business Admi</w:t>
            </w:r>
            <w:r>
              <w:rPr>
                <w:rFonts w:cs="Arial"/>
                <w:color w:val="000000"/>
                <w:sz w:val="25"/>
                <w:szCs w:val="25"/>
              </w:rPr>
              <w:t>n</w:t>
            </w:r>
          </w:p>
          <w:p w14:paraId="1F3E43A9" w14:textId="77777777" w:rsidR="009E2674" w:rsidRPr="006A1B16" w:rsidRDefault="009E2674" w:rsidP="00BE3293">
            <w:pPr>
              <w:spacing w:after="0" w:line="240" w:lineRule="auto"/>
              <w:rPr>
                <w:rFonts w:cs="Arial"/>
                <w:color w:val="000000"/>
                <w:sz w:val="25"/>
                <w:szCs w:val="25"/>
              </w:rPr>
            </w:pPr>
            <w:r>
              <w:rPr>
                <w:rFonts w:cs="Arial"/>
                <w:color w:val="000000"/>
                <w:sz w:val="25"/>
                <w:szCs w:val="25"/>
              </w:rPr>
              <w:t>Creative</w:t>
            </w:r>
          </w:p>
          <w:p w14:paraId="32B67207" w14:textId="77777777" w:rsidR="009E2674" w:rsidRPr="006A1B16" w:rsidRDefault="009E2674" w:rsidP="00BE3293">
            <w:pPr>
              <w:spacing w:after="0" w:line="240" w:lineRule="auto"/>
              <w:rPr>
                <w:rFonts w:cs="Arial"/>
                <w:sz w:val="25"/>
                <w:szCs w:val="25"/>
              </w:rPr>
            </w:pPr>
            <w:r w:rsidRPr="006A1B16">
              <w:rPr>
                <w:rFonts w:cs="Arial"/>
                <w:color w:val="000000"/>
                <w:sz w:val="25"/>
                <w:szCs w:val="25"/>
              </w:rPr>
              <w:t>All Staff</w:t>
            </w:r>
          </w:p>
        </w:tc>
        <w:tc>
          <w:tcPr>
            <w:tcW w:w="2646" w:type="dxa"/>
          </w:tcPr>
          <w:p w14:paraId="1C4142E6"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Drafted Dec 2019</w:t>
            </w:r>
          </w:p>
          <w:p w14:paraId="0EB0288E"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Reviewed by AAV Feb 2020</w:t>
            </w:r>
          </w:p>
          <w:p w14:paraId="17108F81" w14:textId="77777777" w:rsidR="009E2674" w:rsidRPr="006A1B16" w:rsidRDefault="009E2674" w:rsidP="00BE3293">
            <w:pPr>
              <w:autoSpaceDE w:val="0"/>
              <w:autoSpaceDN w:val="0"/>
              <w:adjustRightInd w:val="0"/>
              <w:spacing w:after="0" w:line="240" w:lineRule="auto"/>
              <w:rPr>
                <w:rFonts w:cs="Arial"/>
                <w:sz w:val="25"/>
                <w:szCs w:val="25"/>
              </w:rPr>
            </w:pPr>
          </w:p>
          <w:p w14:paraId="715DF903"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Reviewed by Advisory Group May 2020</w:t>
            </w:r>
          </w:p>
          <w:p w14:paraId="3D26EE49" w14:textId="77777777" w:rsidR="009E2674" w:rsidRPr="006A1B16" w:rsidRDefault="009E2674" w:rsidP="00BE3293">
            <w:pPr>
              <w:autoSpaceDE w:val="0"/>
              <w:autoSpaceDN w:val="0"/>
              <w:adjustRightInd w:val="0"/>
              <w:spacing w:after="0" w:line="240" w:lineRule="auto"/>
              <w:rPr>
                <w:rFonts w:cs="Arial"/>
                <w:sz w:val="25"/>
                <w:szCs w:val="25"/>
              </w:rPr>
            </w:pPr>
          </w:p>
          <w:p w14:paraId="19904CA6"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Implemented June 2020</w:t>
            </w:r>
          </w:p>
          <w:p w14:paraId="4FD945E2" w14:textId="77777777" w:rsidR="009E2674" w:rsidRPr="006A1B16" w:rsidRDefault="009E2674" w:rsidP="00BE3293">
            <w:pPr>
              <w:autoSpaceDE w:val="0"/>
              <w:autoSpaceDN w:val="0"/>
              <w:adjustRightInd w:val="0"/>
              <w:spacing w:after="0" w:line="240" w:lineRule="auto"/>
              <w:rPr>
                <w:rFonts w:cs="Arial"/>
                <w:sz w:val="25"/>
                <w:szCs w:val="25"/>
              </w:rPr>
            </w:pPr>
          </w:p>
          <w:p w14:paraId="5D5AD72D"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Progress Review Sep 2020</w:t>
            </w:r>
          </w:p>
          <w:p w14:paraId="00FDBEA8" w14:textId="77777777" w:rsidR="009E2674" w:rsidRPr="006A1B16" w:rsidRDefault="009E2674" w:rsidP="00BE3293">
            <w:pPr>
              <w:autoSpaceDE w:val="0"/>
              <w:autoSpaceDN w:val="0"/>
              <w:adjustRightInd w:val="0"/>
              <w:spacing w:after="0" w:line="240" w:lineRule="auto"/>
              <w:rPr>
                <w:rFonts w:cs="Arial"/>
                <w:sz w:val="25"/>
                <w:szCs w:val="25"/>
              </w:rPr>
            </w:pPr>
          </w:p>
          <w:p w14:paraId="2187D653" w14:textId="77777777" w:rsidR="009E2674" w:rsidRPr="006A1B16" w:rsidRDefault="009E2674" w:rsidP="00BE3293">
            <w:pPr>
              <w:spacing w:after="0" w:line="240" w:lineRule="auto"/>
              <w:rPr>
                <w:rFonts w:cs="Arial"/>
                <w:sz w:val="25"/>
                <w:szCs w:val="25"/>
              </w:rPr>
            </w:pPr>
            <w:r w:rsidRPr="006A1B16">
              <w:rPr>
                <w:rFonts w:cs="Arial"/>
                <w:sz w:val="25"/>
                <w:szCs w:val="25"/>
              </w:rPr>
              <w:t xml:space="preserve">Evaluation at end of this plan </w:t>
            </w:r>
            <w:r>
              <w:rPr>
                <w:rFonts w:cs="Arial"/>
                <w:sz w:val="25"/>
                <w:szCs w:val="25"/>
              </w:rPr>
              <w:t>–</w:t>
            </w:r>
            <w:r w:rsidRPr="006A1B16">
              <w:rPr>
                <w:rFonts w:cs="Arial"/>
                <w:sz w:val="25"/>
                <w:szCs w:val="25"/>
              </w:rPr>
              <w:t xml:space="preserve"> 2021</w:t>
            </w:r>
          </w:p>
        </w:tc>
        <w:tc>
          <w:tcPr>
            <w:tcW w:w="5731" w:type="dxa"/>
          </w:tcPr>
          <w:p w14:paraId="7335F6D5"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DIAP to be made public, reviewed twice annually by management through consultation with Advisory Group</w:t>
            </w:r>
            <w:r>
              <w:rPr>
                <w:rFonts w:cs="Arial"/>
                <w:sz w:val="25"/>
                <w:szCs w:val="25"/>
              </w:rPr>
              <w:t>.</w:t>
            </w:r>
          </w:p>
          <w:p w14:paraId="784B360F" w14:textId="77777777" w:rsidR="009E2674" w:rsidRPr="006A1B16" w:rsidRDefault="009E2674" w:rsidP="00BE3293">
            <w:pPr>
              <w:autoSpaceDE w:val="0"/>
              <w:autoSpaceDN w:val="0"/>
              <w:adjustRightInd w:val="0"/>
              <w:spacing w:after="0" w:line="240" w:lineRule="auto"/>
              <w:rPr>
                <w:rFonts w:cs="Arial"/>
                <w:sz w:val="25"/>
                <w:szCs w:val="25"/>
              </w:rPr>
            </w:pPr>
          </w:p>
          <w:p w14:paraId="7865DC99"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Publication and consultation complete by Dec 2020</w:t>
            </w:r>
            <w:r>
              <w:rPr>
                <w:rFonts w:cs="Arial"/>
                <w:sz w:val="25"/>
                <w:szCs w:val="25"/>
              </w:rPr>
              <w:t>.</w:t>
            </w:r>
          </w:p>
          <w:p w14:paraId="76CCE339" w14:textId="77777777" w:rsidR="009E2674" w:rsidRPr="006A1B16" w:rsidRDefault="009E2674" w:rsidP="00BE3293">
            <w:pPr>
              <w:autoSpaceDE w:val="0"/>
              <w:autoSpaceDN w:val="0"/>
              <w:adjustRightInd w:val="0"/>
              <w:spacing w:after="0" w:line="240" w:lineRule="auto"/>
              <w:rPr>
                <w:rFonts w:cs="Arial"/>
                <w:sz w:val="25"/>
                <w:szCs w:val="25"/>
              </w:rPr>
            </w:pPr>
          </w:p>
          <w:p w14:paraId="2D35F579" w14:textId="77777777" w:rsidR="009E2674" w:rsidRPr="006A1B16" w:rsidRDefault="009E2674" w:rsidP="00BE3293">
            <w:pPr>
              <w:autoSpaceDE w:val="0"/>
              <w:autoSpaceDN w:val="0"/>
              <w:adjustRightInd w:val="0"/>
              <w:spacing w:after="0" w:line="240" w:lineRule="auto"/>
              <w:rPr>
                <w:rFonts w:cs="Arial"/>
                <w:color w:val="FF0000"/>
                <w:sz w:val="25"/>
                <w:szCs w:val="25"/>
              </w:rPr>
            </w:pPr>
            <w:r w:rsidRPr="006A1B16">
              <w:rPr>
                <w:rFonts w:cs="Arial"/>
                <w:sz w:val="25"/>
                <w:szCs w:val="25"/>
              </w:rPr>
              <w:t>Evaluation complete at conclusion of plan and feedback carried into 2022-23 plan</w:t>
            </w:r>
            <w:r>
              <w:rPr>
                <w:rFonts w:cs="Arial"/>
                <w:sz w:val="25"/>
                <w:szCs w:val="25"/>
              </w:rPr>
              <w:t>.</w:t>
            </w:r>
          </w:p>
        </w:tc>
      </w:tr>
      <w:tr w:rsidR="009E2674" w:rsidRPr="00342076" w14:paraId="158253DD" w14:textId="77777777" w:rsidTr="00BE3293">
        <w:tc>
          <w:tcPr>
            <w:tcW w:w="4962" w:type="dxa"/>
          </w:tcPr>
          <w:p w14:paraId="2CD647D6" w14:textId="77777777" w:rsidR="009E2674" w:rsidRPr="006A1B16" w:rsidRDefault="009E2674" w:rsidP="009E2674">
            <w:pPr>
              <w:pStyle w:val="ListParagraph"/>
              <w:numPr>
                <w:ilvl w:val="0"/>
                <w:numId w:val="21"/>
              </w:numPr>
              <w:rPr>
                <w:rFonts w:ascii="Arial" w:hAnsi="Arial" w:cs="Arial"/>
                <w:color w:val="000000"/>
                <w:sz w:val="25"/>
                <w:szCs w:val="25"/>
              </w:rPr>
            </w:pPr>
            <w:r w:rsidRPr="006A1B16">
              <w:rPr>
                <w:rFonts w:ascii="Arial" w:hAnsi="Arial" w:cs="Arial"/>
                <w:color w:val="000000"/>
                <w:sz w:val="25"/>
                <w:szCs w:val="25"/>
              </w:rPr>
              <w:t xml:space="preserve">Embed </w:t>
            </w:r>
            <w:r w:rsidRPr="006A1B16">
              <w:rPr>
                <w:rFonts w:ascii="Arial" w:hAnsi="Arial" w:cs="Arial"/>
                <w:b/>
                <w:color w:val="000000"/>
                <w:sz w:val="25"/>
                <w:szCs w:val="25"/>
              </w:rPr>
              <w:t>DIAP principals</w:t>
            </w:r>
            <w:r w:rsidRPr="006A1B16">
              <w:rPr>
                <w:rFonts w:ascii="Arial" w:hAnsi="Arial" w:cs="Arial"/>
                <w:color w:val="000000"/>
                <w:sz w:val="25"/>
                <w:szCs w:val="25"/>
              </w:rPr>
              <w:t xml:space="preserve"> into office culture. Ensure </w:t>
            </w:r>
            <w:r w:rsidRPr="006A1B16">
              <w:rPr>
                <w:rFonts w:ascii="Arial" w:hAnsi="Arial" w:cs="Arial"/>
                <w:b/>
                <w:color w:val="000000"/>
                <w:sz w:val="25"/>
                <w:szCs w:val="25"/>
              </w:rPr>
              <w:t>Access</w:t>
            </w:r>
            <w:r w:rsidRPr="006A1B16">
              <w:rPr>
                <w:rFonts w:ascii="Arial" w:hAnsi="Arial" w:cs="Arial"/>
                <w:color w:val="000000"/>
                <w:sz w:val="25"/>
                <w:szCs w:val="25"/>
              </w:rPr>
              <w:t xml:space="preserve"> is a standing item on all team meetings and DIAP included in staff induction packs</w:t>
            </w:r>
            <w:r>
              <w:rPr>
                <w:rFonts w:ascii="Arial" w:hAnsi="Arial" w:cs="Arial"/>
                <w:color w:val="000000"/>
                <w:sz w:val="25"/>
                <w:szCs w:val="25"/>
              </w:rPr>
              <w:t>.</w:t>
            </w:r>
          </w:p>
        </w:tc>
        <w:tc>
          <w:tcPr>
            <w:tcW w:w="2092" w:type="dxa"/>
          </w:tcPr>
          <w:p w14:paraId="338EB562" w14:textId="77777777" w:rsidR="009E2674" w:rsidRPr="006A1B16" w:rsidRDefault="009E2674" w:rsidP="00BE3293">
            <w:pPr>
              <w:spacing w:after="0" w:line="240" w:lineRule="auto"/>
              <w:rPr>
                <w:rFonts w:cs="Arial"/>
                <w:sz w:val="25"/>
                <w:szCs w:val="25"/>
              </w:rPr>
            </w:pPr>
            <w:r w:rsidRPr="006A1B16">
              <w:rPr>
                <w:rFonts w:cs="Arial"/>
                <w:sz w:val="25"/>
                <w:szCs w:val="25"/>
              </w:rPr>
              <w:t>General Manager</w:t>
            </w:r>
          </w:p>
          <w:p w14:paraId="04D145E0" w14:textId="77777777" w:rsidR="009E2674" w:rsidRPr="006A1B16" w:rsidRDefault="009E2674" w:rsidP="00BE3293">
            <w:pPr>
              <w:spacing w:after="0" w:line="240" w:lineRule="auto"/>
              <w:rPr>
                <w:rFonts w:cs="Arial"/>
                <w:sz w:val="25"/>
                <w:szCs w:val="25"/>
              </w:rPr>
            </w:pPr>
            <w:r w:rsidRPr="006A1B16">
              <w:rPr>
                <w:rFonts w:cs="Arial"/>
                <w:sz w:val="25"/>
                <w:szCs w:val="25"/>
              </w:rPr>
              <w:t>All Staff</w:t>
            </w:r>
          </w:p>
        </w:tc>
        <w:tc>
          <w:tcPr>
            <w:tcW w:w="2646" w:type="dxa"/>
          </w:tcPr>
          <w:p w14:paraId="6B724A9C" w14:textId="77777777" w:rsidR="009E2674" w:rsidRPr="006A1B16" w:rsidRDefault="009E2674" w:rsidP="00BE3293">
            <w:pPr>
              <w:spacing w:after="0" w:line="240" w:lineRule="auto"/>
              <w:rPr>
                <w:rFonts w:cs="Arial"/>
                <w:sz w:val="25"/>
                <w:szCs w:val="25"/>
              </w:rPr>
            </w:pPr>
            <w:r w:rsidRPr="006A1B16">
              <w:rPr>
                <w:rFonts w:cs="Arial"/>
                <w:sz w:val="25"/>
                <w:szCs w:val="25"/>
              </w:rPr>
              <w:t>Access on fortnightly staff meeting agenda</w:t>
            </w:r>
          </w:p>
          <w:p w14:paraId="1AA53145" w14:textId="77777777" w:rsidR="009E2674" w:rsidRPr="006A1B16" w:rsidRDefault="009E2674" w:rsidP="00BE3293">
            <w:pPr>
              <w:spacing w:after="0" w:line="240" w:lineRule="auto"/>
              <w:rPr>
                <w:rFonts w:cs="Arial"/>
                <w:sz w:val="25"/>
                <w:szCs w:val="25"/>
              </w:rPr>
            </w:pPr>
            <w:r w:rsidRPr="006A1B16">
              <w:rPr>
                <w:rFonts w:cs="Arial"/>
                <w:sz w:val="25"/>
                <w:szCs w:val="25"/>
              </w:rPr>
              <w:t>DIAP to be included in staff induction packs once approved</w:t>
            </w:r>
          </w:p>
        </w:tc>
        <w:tc>
          <w:tcPr>
            <w:tcW w:w="5731" w:type="dxa"/>
          </w:tcPr>
          <w:p w14:paraId="4E5FDB70" w14:textId="77777777" w:rsidR="009E2674" w:rsidRPr="006A1B16" w:rsidRDefault="009E2674" w:rsidP="00BE3293">
            <w:pPr>
              <w:spacing w:after="0" w:line="240" w:lineRule="auto"/>
              <w:rPr>
                <w:rFonts w:cs="Arial"/>
                <w:sz w:val="25"/>
                <w:szCs w:val="25"/>
              </w:rPr>
            </w:pPr>
            <w:r w:rsidRPr="006A1B16">
              <w:rPr>
                <w:rFonts w:cs="Arial"/>
                <w:sz w:val="25"/>
                <w:szCs w:val="25"/>
              </w:rPr>
              <w:t>All current and new staff to read DIAP and appropriate training identified to help staff</w:t>
            </w:r>
            <w:r>
              <w:rPr>
                <w:rFonts w:cs="Arial"/>
                <w:sz w:val="25"/>
                <w:szCs w:val="25"/>
              </w:rPr>
              <w:t>.</w:t>
            </w:r>
          </w:p>
          <w:p w14:paraId="4E723A71" w14:textId="77777777" w:rsidR="009E2674" w:rsidRPr="006A1B16" w:rsidRDefault="009E2674" w:rsidP="00BE3293">
            <w:pPr>
              <w:spacing w:after="0" w:line="240" w:lineRule="auto"/>
              <w:rPr>
                <w:rFonts w:cs="Arial"/>
                <w:sz w:val="25"/>
                <w:szCs w:val="25"/>
              </w:rPr>
            </w:pPr>
          </w:p>
          <w:p w14:paraId="0F38EA54" w14:textId="77777777" w:rsidR="009E2674" w:rsidRPr="006A1B16" w:rsidRDefault="009E2674" w:rsidP="00BE3293">
            <w:pPr>
              <w:spacing w:after="0" w:line="240" w:lineRule="auto"/>
              <w:rPr>
                <w:rFonts w:cs="Arial"/>
                <w:color w:val="FF0000"/>
                <w:sz w:val="25"/>
                <w:szCs w:val="25"/>
              </w:rPr>
            </w:pPr>
            <w:r w:rsidRPr="006A1B16">
              <w:rPr>
                <w:rFonts w:cs="Arial"/>
                <w:sz w:val="25"/>
                <w:szCs w:val="25"/>
              </w:rPr>
              <w:t>DIAP included in induction packs. Complete by Dec 2020</w:t>
            </w:r>
            <w:r>
              <w:rPr>
                <w:rFonts w:cs="Arial"/>
                <w:sz w:val="25"/>
                <w:szCs w:val="25"/>
              </w:rPr>
              <w:t>.</w:t>
            </w:r>
          </w:p>
        </w:tc>
      </w:tr>
      <w:tr w:rsidR="009E2674" w:rsidRPr="00342076" w14:paraId="02215FD0" w14:textId="77777777" w:rsidTr="00BE3293">
        <w:tc>
          <w:tcPr>
            <w:tcW w:w="4962" w:type="dxa"/>
          </w:tcPr>
          <w:p w14:paraId="43D7F35E" w14:textId="77777777" w:rsidR="009E2674" w:rsidRPr="006A1B16" w:rsidRDefault="009E2674" w:rsidP="009E2674">
            <w:pPr>
              <w:pStyle w:val="ListParagraph"/>
              <w:numPr>
                <w:ilvl w:val="0"/>
                <w:numId w:val="21"/>
              </w:numPr>
              <w:rPr>
                <w:rFonts w:ascii="Arial" w:hAnsi="Arial" w:cs="Arial"/>
                <w:color w:val="000000"/>
                <w:sz w:val="25"/>
                <w:szCs w:val="25"/>
              </w:rPr>
            </w:pPr>
            <w:r w:rsidRPr="006A1B16">
              <w:rPr>
                <w:rFonts w:ascii="Arial" w:hAnsi="Arial" w:cs="Arial"/>
                <w:color w:val="000000"/>
                <w:sz w:val="25"/>
                <w:szCs w:val="25"/>
              </w:rPr>
              <w:t xml:space="preserve">Develop ongoing </w:t>
            </w:r>
            <w:r w:rsidRPr="006A1B16">
              <w:rPr>
                <w:rFonts w:ascii="Arial" w:hAnsi="Arial" w:cs="Arial"/>
                <w:b/>
                <w:color w:val="000000"/>
                <w:sz w:val="25"/>
                <w:szCs w:val="25"/>
              </w:rPr>
              <w:t>training schedule</w:t>
            </w:r>
            <w:r w:rsidRPr="006A1B16">
              <w:rPr>
                <w:rFonts w:ascii="Arial" w:hAnsi="Arial" w:cs="Arial"/>
                <w:color w:val="000000"/>
                <w:sz w:val="25"/>
                <w:szCs w:val="25"/>
              </w:rPr>
              <w:t xml:space="preserve"> for all staff – options to include:</w:t>
            </w:r>
          </w:p>
          <w:p w14:paraId="4EA02BD3" w14:textId="77777777" w:rsidR="009E2674" w:rsidRPr="006A1B16" w:rsidRDefault="009E2674" w:rsidP="009E2674">
            <w:pPr>
              <w:pStyle w:val="ListParagraph"/>
              <w:numPr>
                <w:ilvl w:val="0"/>
                <w:numId w:val="22"/>
              </w:numPr>
              <w:autoSpaceDE w:val="0"/>
              <w:autoSpaceDN w:val="0"/>
              <w:adjustRightInd w:val="0"/>
              <w:rPr>
                <w:rFonts w:ascii="Arial" w:hAnsi="Arial" w:cs="Arial"/>
                <w:color w:val="000000"/>
                <w:sz w:val="25"/>
                <w:szCs w:val="25"/>
                <w:lang w:val="en-AU"/>
              </w:rPr>
            </w:pPr>
            <w:r w:rsidRPr="006A1B16">
              <w:rPr>
                <w:rFonts w:ascii="Arial" w:hAnsi="Arial" w:cs="Arial"/>
                <w:color w:val="000000"/>
                <w:sz w:val="25"/>
                <w:szCs w:val="25"/>
                <w:lang w:val="en-AU"/>
              </w:rPr>
              <w:t xml:space="preserve">The Water We Swim in </w:t>
            </w:r>
          </w:p>
          <w:p w14:paraId="71BE0CD9" w14:textId="77777777" w:rsidR="009E2674" w:rsidRPr="006A1B16" w:rsidRDefault="009E2674" w:rsidP="009E2674">
            <w:pPr>
              <w:pStyle w:val="ListParagraph"/>
              <w:numPr>
                <w:ilvl w:val="0"/>
                <w:numId w:val="22"/>
              </w:numPr>
              <w:autoSpaceDE w:val="0"/>
              <w:autoSpaceDN w:val="0"/>
              <w:adjustRightInd w:val="0"/>
              <w:rPr>
                <w:rFonts w:ascii="Arial" w:hAnsi="Arial" w:cs="Arial"/>
                <w:color w:val="000000"/>
                <w:sz w:val="25"/>
                <w:szCs w:val="25"/>
              </w:rPr>
            </w:pPr>
            <w:r w:rsidRPr="006A1B16">
              <w:rPr>
                <w:rFonts w:ascii="Arial" w:hAnsi="Arial" w:cs="Arial"/>
                <w:color w:val="000000"/>
                <w:sz w:val="25"/>
                <w:szCs w:val="25"/>
              </w:rPr>
              <w:t xml:space="preserve">Open Your Mind </w:t>
            </w:r>
          </w:p>
          <w:p w14:paraId="22FFE0D0" w14:textId="77777777" w:rsidR="009E2674" w:rsidRPr="006A1B16" w:rsidRDefault="009E2674" w:rsidP="009E2674">
            <w:pPr>
              <w:pStyle w:val="ListParagraph"/>
              <w:numPr>
                <w:ilvl w:val="0"/>
                <w:numId w:val="22"/>
              </w:numPr>
              <w:autoSpaceDE w:val="0"/>
              <w:autoSpaceDN w:val="0"/>
              <w:adjustRightInd w:val="0"/>
              <w:rPr>
                <w:rFonts w:ascii="Arial" w:hAnsi="Arial" w:cs="Arial"/>
                <w:color w:val="000000"/>
                <w:sz w:val="25"/>
                <w:szCs w:val="25"/>
              </w:rPr>
            </w:pPr>
            <w:r w:rsidRPr="006A1B16">
              <w:rPr>
                <w:rFonts w:ascii="Arial" w:hAnsi="Arial" w:cs="Arial"/>
                <w:color w:val="000000"/>
                <w:sz w:val="25"/>
                <w:szCs w:val="25"/>
              </w:rPr>
              <w:t>Autism in the Community AMAZE</w:t>
            </w:r>
          </w:p>
          <w:p w14:paraId="4D604854" w14:textId="77777777" w:rsidR="009E2674" w:rsidRPr="006A1B16" w:rsidRDefault="009E2674" w:rsidP="009E2674">
            <w:pPr>
              <w:pStyle w:val="ListParagraph"/>
              <w:numPr>
                <w:ilvl w:val="0"/>
                <w:numId w:val="22"/>
              </w:numPr>
              <w:autoSpaceDE w:val="0"/>
              <w:autoSpaceDN w:val="0"/>
              <w:adjustRightInd w:val="0"/>
              <w:rPr>
                <w:rFonts w:ascii="Arial" w:hAnsi="Arial" w:cs="Arial"/>
                <w:color w:val="000000"/>
                <w:sz w:val="25"/>
                <w:szCs w:val="25"/>
              </w:rPr>
            </w:pPr>
            <w:r w:rsidRPr="006A1B16">
              <w:rPr>
                <w:rFonts w:ascii="Arial" w:hAnsi="Arial" w:cs="Arial"/>
                <w:color w:val="000000"/>
                <w:sz w:val="25"/>
                <w:szCs w:val="25"/>
              </w:rPr>
              <w:t>Deaf Awareness Training</w:t>
            </w:r>
          </w:p>
        </w:tc>
        <w:tc>
          <w:tcPr>
            <w:tcW w:w="2092" w:type="dxa"/>
          </w:tcPr>
          <w:p w14:paraId="01C3A446" w14:textId="77777777" w:rsidR="009E2674" w:rsidRPr="006A1B16" w:rsidRDefault="009E2674" w:rsidP="00BE3293">
            <w:pPr>
              <w:spacing w:after="0" w:line="240" w:lineRule="auto"/>
              <w:rPr>
                <w:rFonts w:cs="Arial"/>
                <w:sz w:val="25"/>
                <w:szCs w:val="25"/>
              </w:rPr>
            </w:pPr>
            <w:r>
              <w:rPr>
                <w:rFonts w:cs="Arial"/>
                <w:sz w:val="25"/>
                <w:szCs w:val="25"/>
              </w:rPr>
              <w:t>Business Admin</w:t>
            </w:r>
          </w:p>
        </w:tc>
        <w:tc>
          <w:tcPr>
            <w:tcW w:w="2646" w:type="dxa"/>
          </w:tcPr>
          <w:p w14:paraId="4981B82B" w14:textId="77777777" w:rsidR="009E2674" w:rsidRPr="006A1B16" w:rsidRDefault="009E2674" w:rsidP="00BE3293">
            <w:pPr>
              <w:spacing w:after="0" w:line="240" w:lineRule="auto"/>
              <w:rPr>
                <w:rFonts w:cs="Arial"/>
                <w:sz w:val="25"/>
                <w:szCs w:val="25"/>
              </w:rPr>
            </w:pPr>
            <w:r w:rsidRPr="006A1B16">
              <w:rPr>
                <w:rFonts w:cs="Arial"/>
                <w:sz w:val="25"/>
                <w:szCs w:val="25"/>
              </w:rPr>
              <w:t>Deaf Awareness Training completed 2 July 2020 via zoom.</w:t>
            </w:r>
          </w:p>
          <w:p w14:paraId="10831FF2" w14:textId="77777777" w:rsidR="009E2674" w:rsidRPr="006A1B16" w:rsidRDefault="009E2674" w:rsidP="00BE3293">
            <w:pPr>
              <w:spacing w:after="0" w:line="240" w:lineRule="auto"/>
              <w:rPr>
                <w:rFonts w:cs="Arial"/>
                <w:sz w:val="25"/>
                <w:szCs w:val="25"/>
              </w:rPr>
            </w:pPr>
          </w:p>
          <w:p w14:paraId="116D34A0" w14:textId="77777777" w:rsidR="009E2674" w:rsidRPr="006A1B16" w:rsidRDefault="009E2674" w:rsidP="00BE3293">
            <w:pPr>
              <w:spacing w:after="0" w:line="240" w:lineRule="auto"/>
              <w:rPr>
                <w:rFonts w:cs="Arial"/>
                <w:sz w:val="25"/>
                <w:szCs w:val="25"/>
              </w:rPr>
            </w:pPr>
            <w:r w:rsidRPr="006A1B16">
              <w:rPr>
                <w:rFonts w:cs="Arial"/>
                <w:sz w:val="25"/>
                <w:szCs w:val="25"/>
              </w:rPr>
              <w:t>All other training to be scheduled early 2021 once venue re-opens.</w:t>
            </w:r>
          </w:p>
        </w:tc>
        <w:tc>
          <w:tcPr>
            <w:tcW w:w="5731" w:type="dxa"/>
          </w:tcPr>
          <w:p w14:paraId="258889F6" w14:textId="77777777" w:rsidR="009E2674" w:rsidRPr="006A1B16" w:rsidRDefault="009E2674" w:rsidP="00BE3293">
            <w:pPr>
              <w:spacing w:after="0" w:line="240" w:lineRule="auto"/>
              <w:rPr>
                <w:rFonts w:cs="Arial"/>
                <w:sz w:val="25"/>
                <w:szCs w:val="25"/>
              </w:rPr>
            </w:pPr>
            <w:r w:rsidRPr="006A1B16">
              <w:rPr>
                <w:rFonts w:cs="Arial"/>
                <w:sz w:val="25"/>
                <w:szCs w:val="25"/>
              </w:rPr>
              <w:t>All staff complete training by Jun 2021.</w:t>
            </w:r>
          </w:p>
        </w:tc>
      </w:tr>
    </w:tbl>
    <w:p w14:paraId="55655FF0" w14:textId="77777777" w:rsidR="009E2674" w:rsidRDefault="009E2674" w:rsidP="009E2674"/>
    <w:tbl>
      <w:tblPr>
        <w:tblStyle w:val="TableGrid"/>
        <w:tblW w:w="15431" w:type="dxa"/>
        <w:tblLayout w:type="fixed"/>
        <w:tblLook w:val="04A0" w:firstRow="1" w:lastRow="0" w:firstColumn="1" w:lastColumn="0" w:noHBand="0" w:noVBand="1"/>
      </w:tblPr>
      <w:tblGrid>
        <w:gridCol w:w="4962"/>
        <w:gridCol w:w="2092"/>
        <w:gridCol w:w="2646"/>
        <w:gridCol w:w="5731"/>
      </w:tblGrid>
      <w:tr w:rsidR="009E2674" w:rsidRPr="00342076" w14:paraId="03926ACB" w14:textId="77777777" w:rsidTr="00BE3293">
        <w:trPr>
          <w:trHeight w:val="731"/>
        </w:trPr>
        <w:tc>
          <w:tcPr>
            <w:tcW w:w="15431" w:type="dxa"/>
            <w:gridSpan w:val="4"/>
            <w:vAlign w:val="center"/>
          </w:tcPr>
          <w:p w14:paraId="2D1E6EEE" w14:textId="77777777" w:rsidR="009E2674" w:rsidRPr="006A1B16" w:rsidRDefault="009E2674" w:rsidP="00BE3293">
            <w:pPr>
              <w:spacing w:after="0" w:line="240" w:lineRule="auto"/>
              <w:rPr>
                <w:rStyle w:val="A1"/>
                <w:rFonts w:cs="Arial"/>
                <w:sz w:val="25"/>
                <w:szCs w:val="25"/>
              </w:rPr>
            </w:pPr>
            <w:r w:rsidRPr="00667A5A">
              <w:rPr>
                <w:rStyle w:val="A1"/>
                <w:rFonts w:cs="Arial"/>
              </w:rPr>
              <w:t>Focus Area: Achieve tangible change in attitudes and practice which discriminate ag</w:t>
            </w:r>
            <w:r>
              <w:rPr>
                <w:rStyle w:val="A1"/>
                <w:rFonts w:cs="Arial"/>
              </w:rPr>
              <w:t>ainst persons with a disability</w:t>
            </w:r>
          </w:p>
        </w:tc>
      </w:tr>
      <w:tr w:rsidR="009E2674" w:rsidRPr="00342076" w14:paraId="68B929CA" w14:textId="77777777" w:rsidTr="00BE3293">
        <w:trPr>
          <w:trHeight w:val="731"/>
        </w:trPr>
        <w:tc>
          <w:tcPr>
            <w:tcW w:w="4962" w:type="dxa"/>
            <w:vAlign w:val="center"/>
          </w:tcPr>
          <w:p w14:paraId="2317A86B"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5DA4CCF6" w14:textId="77777777" w:rsidR="009E2674" w:rsidRDefault="009E2674" w:rsidP="00BE3293">
            <w:pPr>
              <w:spacing w:after="0" w:line="240" w:lineRule="auto"/>
              <w:rPr>
                <w:rStyle w:val="A1"/>
                <w:rFonts w:cs="Arial"/>
                <w:sz w:val="25"/>
                <w:szCs w:val="25"/>
              </w:rPr>
            </w:pPr>
            <w:r>
              <w:rPr>
                <w:rStyle w:val="A1"/>
                <w:rFonts w:cs="Arial"/>
                <w:sz w:val="25"/>
                <w:szCs w:val="25"/>
              </w:rPr>
              <w:t>Team</w:t>
            </w:r>
          </w:p>
          <w:p w14:paraId="1657ED22"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Responsible</w:t>
            </w:r>
          </w:p>
        </w:tc>
        <w:tc>
          <w:tcPr>
            <w:tcW w:w="2646" w:type="dxa"/>
            <w:vAlign w:val="center"/>
          </w:tcPr>
          <w:p w14:paraId="4630FD2E" w14:textId="77777777" w:rsidR="009E2674" w:rsidRPr="006A1B16" w:rsidRDefault="009E2674" w:rsidP="00BE3293">
            <w:pPr>
              <w:spacing w:after="0" w:line="240" w:lineRule="auto"/>
              <w:rPr>
                <w:rStyle w:val="A1"/>
                <w:rFonts w:cs="Arial"/>
                <w:sz w:val="25"/>
                <w:szCs w:val="25"/>
              </w:rPr>
            </w:pPr>
            <w:r>
              <w:rPr>
                <w:rStyle w:val="A1"/>
                <w:rFonts w:cs="Arial"/>
                <w:sz w:val="25"/>
                <w:szCs w:val="25"/>
              </w:rPr>
              <w:t>Implementation</w:t>
            </w:r>
            <w:r w:rsidRPr="006A1B16">
              <w:rPr>
                <w:rStyle w:val="A1"/>
                <w:rFonts w:cs="Arial"/>
                <w:sz w:val="25"/>
                <w:szCs w:val="25"/>
              </w:rPr>
              <w:t xml:space="preserve"> Timeline</w:t>
            </w:r>
          </w:p>
        </w:tc>
        <w:tc>
          <w:tcPr>
            <w:tcW w:w="5731" w:type="dxa"/>
            <w:vAlign w:val="center"/>
          </w:tcPr>
          <w:p w14:paraId="606DA0A8"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2A0286B4" w14:textId="77777777" w:rsidTr="00BE3293">
        <w:tc>
          <w:tcPr>
            <w:tcW w:w="4962" w:type="dxa"/>
          </w:tcPr>
          <w:p w14:paraId="228525A4" w14:textId="77777777" w:rsidR="009E2674" w:rsidRPr="005B7BBE" w:rsidRDefault="009E2674" w:rsidP="009E2674">
            <w:pPr>
              <w:pStyle w:val="ListParagraph"/>
              <w:numPr>
                <w:ilvl w:val="0"/>
                <w:numId w:val="21"/>
              </w:numPr>
              <w:rPr>
                <w:rFonts w:ascii="Arial" w:hAnsi="Arial" w:cs="Arial"/>
                <w:color w:val="000000"/>
                <w:sz w:val="25"/>
                <w:szCs w:val="25"/>
              </w:rPr>
            </w:pPr>
            <w:r w:rsidRPr="006A1B16">
              <w:rPr>
                <w:rFonts w:ascii="Arial" w:hAnsi="Arial" w:cs="Arial"/>
                <w:sz w:val="25"/>
                <w:szCs w:val="25"/>
              </w:rPr>
              <w:t xml:space="preserve">Producer to participate in </w:t>
            </w:r>
            <w:r w:rsidRPr="006A1B16">
              <w:rPr>
                <w:rFonts w:ascii="Arial" w:hAnsi="Arial" w:cs="Arial"/>
                <w:b/>
                <w:sz w:val="25"/>
                <w:szCs w:val="25"/>
              </w:rPr>
              <w:t xml:space="preserve">Arts Access </w:t>
            </w:r>
            <w:r w:rsidRPr="006A1B16">
              <w:rPr>
                <w:rFonts w:ascii="Arial" w:hAnsi="Arial" w:cs="Arial"/>
                <w:sz w:val="25"/>
                <w:szCs w:val="25"/>
              </w:rPr>
              <w:t xml:space="preserve">Arts </w:t>
            </w:r>
            <w:r w:rsidRPr="006A1B16">
              <w:rPr>
                <w:rFonts w:ascii="Arial" w:hAnsi="Arial" w:cs="Arial"/>
                <w:b/>
                <w:sz w:val="25"/>
                <w:szCs w:val="25"/>
              </w:rPr>
              <w:t>Disability Action Plan Training (ADAPT)</w:t>
            </w:r>
            <w:r w:rsidRPr="006A1B16">
              <w:rPr>
                <w:rFonts w:ascii="Arial" w:hAnsi="Arial" w:cs="Arial"/>
                <w:sz w:val="25"/>
                <w:szCs w:val="25"/>
              </w:rPr>
              <w:t xml:space="preserve"> </w:t>
            </w:r>
            <w:r w:rsidRPr="006A1B16">
              <w:rPr>
                <w:rFonts w:ascii="Arial" w:hAnsi="Arial" w:cs="Arial"/>
                <w:b/>
                <w:sz w:val="25"/>
                <w:szCs w:val="25"/>
              </w:rPr>
              <w:t xml:space="preserve">Training </w:t>
            </w:r>
            <w:r w:rsidRPr="006A1B16">
              <w:rPr>
                <w:rFonts w:ascii="Arial" w:hAnsi="Arial" w:cs="Arial"/>
                <w:sz w:val="25"/>
                <w:szCs w:val="25"/>
              </w:rPr>
              <w:t>over 2 days</w:t>
            </w:r>
            <w:r>
              <w:rPr>
                <w:rFonts w:ascii="Arial" w:hAnsi="Arial" w:cs="Arial"/>
                <w:sz w:val="25"/>
                <w:szCs w:val="25"/>
              </w:rPr>
              <w:t>.</w:t>
            </w:r>
          </w:p>
        </w:tc>
        <w:tc>
          <w:tcPr>
            <w:tcW w:w="2092" w:type="dxa"/>
          </w:tcPr>
          <w:p w14:paraId="6901D6B3" w14:textId="77777777" w:rsidR="009E2674" w:rsidRPr="006A1B16" w:rsidRDefault="009E2674" w:rsidP="00BE3293">
            <w:pPr>
              <w:spacing w:after="0" w:line="240" w:lineRule="auto"/>
              <w:rPr>
                <w:rFonts w:cs="Arial"/>
                <w:sz w:val="25"/>
                <w:szCs w:val="25"/>
              </w:rPr>
            </w:pPr>
            <w:r w:rsidRPr="006A1B16">
              <w:rPr>
                <w:rFonts w:cs="Arial"/>
                <w:sz w:val="25"/>
                <w:szCs w:val="25"/>
              </w:rPr>
              <w:t>Creative</w:t>
            </w:r>
          </w:p>
        </w:tc>
        <w:tc>
          <w:tcPr>
            <w:tcW w:w="2646" w:type="dxa"/>
          </w:tcPr>
          <w:p w14:paraId="06966DDE" w14:textId="77777777" w:rsidR="009E2674" w:rsidRPr="006A1B16" w:rsidRDefault="009E2674" w:rsidP="00BE3293">
            <w:pPr>
              <w:spacing w:after="0" w:line="240" w:lineRule="auto"/>
              <w:rPr>
                <w:rFonts w:cs="Arial"/>
                <w:sz w:val="25"/>
                <w:szCs w:val="25"/>
              </w:rPr>
            </w:pPr>
            <w:r w:rsidRPr="006A1B16">
              <w:rPr>
                <w:rFonts w:cs="Arial"/>
                <w:sz w:val="25"/>
                <w:szCs w:val="25"/>
              </w:rPr>
              <w:t>Training completed – Oct 2019</w:t>
            </w:r>
          </w:p>
          <w:p w14:paraId="54019325" w14:textId="77777777" w:rsidR="009E2674" w:rsidRPr="006A1B16" w:rsidRDefault="009E2674" w:rsidP="00BE3293">
            <w:pPr>
              <w:spacing w:after="0" w:line="240" w:lineRule="auto"/>
              <w:rPr>
                <w:rFonts w:cs="Arial"/>
                <w:sz w:val="25"/>
                <w:szCs w:val="25"/>
              </w:rPr>
            </w:pPr>
          </w:p>
        </w:tc>
        <w:tc>
          <w:tcPr>
            <w:tcW w:w="5731" w:type="dxa"/>
          </w:tcPr>
          <w:p w14:paraId="5B76E6CE" w14:textId="77777777" w:rsidR="009E2674" w:rsidRPr="006A1B16" w:rsidRDefault="009E2674" w:rsidP="00BE3293">
            <w:pPr>
              <w:spacing w:after="0" w:line="240" w:lineRule="auto"/>
              <w:rPr>
                <w:rFonts w:cs="Arial"/>
                <w:sz w:val="25"/>
                <w:szCs w:val="25"/>
              </w:rPr>
            </w:pPr>
            <w:r w:rsidRPr="006A1B16">
              <w:rPr>
                <w:rFonts w:cs="Arial"/>
                <w:sz w:val="25"/>
                <w:szCs w:val="25"/>
              </w:rPr>
              <w:t>Training completed and knowledge integrated into the writing of this DIAP.</w:t>
            </w:r>
          </w:p>
          <w:p w14:paraId="7B814A0B" w14:textId="77777777" w:rsidR="009E2674" w:rsidRPr="006A1B16" w:rsidRDefault="009E2674" w:rsidP="00BE3293">
            <w:pPr>
              <w:spacing w:after="0" w:line="240" w:lineRule="auto"/>
              <w:rPr>
                <w:rFonts w:cs="Arial"/>
                <w:sz w:val="25"/>
                <w:szCs w:val="25"/>
              </w:rPr>
            </w:pPr>
          </w:p>
        </w:tc>
      </w:tr>
      <w:tr w:rsidR="009E2674" w:rsidRPr="00342076" w14:paraId="6602050B" w14:textId="77777777" w:rsidTr="00BE3293">
        <w:tc>
          <w:tcPr>
            <w:tcW w:w="4962" w:type="dxa"/>
          </w:tcPr>
          <w:p w14:paraId="3DF660DC" w14:textId="77777777" w:rsidR="009E2674" w:rsidRPr="006A1B16" w:rsidRDefault="009E2674" w:rsidP="009E2674">
            <w:pPr>
              <w:pStyle w:val="ListParagraph"/>
              <w:numPr>
                <w:ilvl w:val="0"/>
                <w:numId w:val="21"/>
              </w:numPr>
              <w:rPr>
                <w:rFonts w:ascii="Arial" w:hAnsi="Arial" w:cs="Arial"/>
                <w:color w:val="000000"/>
                <w:sz w:val="25"/>
                <w:szCs w:val="25"/>
              </w:rPr>
            </w:pPr>
            <w:r w:rsidRPr="006A1B16">
              <w:rPr>
                <w:rFonts w:ascii="Arial" w:hAnsi="Arial" w:cs="Arial"/>
                <w:b/>
                <w:color w:val="000000"/>
                <w:sz w:val="25"/>
                <w:szCs w:val="25"/>
              </w:rPr>
              <w:t>Disability Inclusion</w:t>
            </w:r>
            <w:r w:rsidRPr="006A1B16">
              <w:rPr>
                <w:rFonts w:ascii="Arial" w:hAnsi="Arial" w:cs="Arial"/>
                <w:color w:val="000000"/>
                <w:sz w:val="25"/>
                <w:szCs w:val="25"/>
              </w:rPr>
              <w:t xml:space="preserve"> training for volunteer manager</w:t>
            </w:r>
            <w:r>
              <w:rPr>
                <w:rFonts w:ascii="Arial" w:hAnsi="Arial" w:cs="Arial"/>
                <w:color w:val="000000"/>
                <w:sz w:val="25"/>
                <w:szCs w:val="25"/>
              </w:rPr>
              <w:t>.</w:t>
            </w:r>
          </w:p>
        </w:tc>
        <w:tc>
          <w:tcPr>
            <w:tcW w:w="2092" w:type="dxa"/>
          </w:tcPr>
          <w:p w14:paraId="2FEEBDFA" w14:textId="77777777" w:rsidR="009E2674" w:rsidRPr="006A1B16" w:rsidRDefault="009E2674" w:rsidP="00BE3293">
            <w:pPr>
              <w:spacing w:after="0" w:line="240" w:lineRule="auto"/>
              <w:rPr>
                <w:rFonts w:cs="Arial"/>
                <w:sz w:val="25"/>
                <w:szCs w:val="25"/>
              </w:rPr>
            </w:pPr>
            <w:r>
              <w:rPr>
                <w:rFonts w:cs="Arial"/>
                <w:sz w:val="25"/>
                <w:szCs w:val="25"/>
              </w:rPr>
              <w:t xml:space="preserve">Business </w:t>
            </w:r>
            <w:r w:rsidRPr="006A1B16">
              <w:rPr>
                <w:rFonts w:cs="Arial"/>
                <w:sz w:val="25"/>
                <w:szCs w:val="25"/>
              </w:rPr>
              <w:t>Admin</w:t>
            </w:r>
          </w:p>
        </w:tc>
        <w:tc>
          <w:tcPr>
            <w:tcW w:w="2646" w:type="dxa"/>
          </w:tcPr>
          <w:p w14:paraId="74FAE26E" w14:textId="77777777" w:rsidR="009E2674" w:rsidRPr="006A1B16" w:rsidRDefault="009E2674" w:rsidP="00BE3293">
            <w:pPr>
              <w:spacing w:after="0" w:line="240" w:lineRule="auto"/>
              <w:rPr>
                <w:rFonts w:cs="Arial"/>
                <w:sz w:val="25"/>
                <w:szCs w:val="25"/>
              </w:rPr>
            </w:pPr>
            <w:r>
              <w:rPr>
                <w:rFonts w:cs="Arial"/>
                <w:sz w:val="25"/>
                <w:szCs w:val="25"/>
              </w:rPr>
              <w:t>Training to be undertaken mid-</w:t>
            </w:r>
            <w:r w:rsidRPr="006A1B16">
              <w:rPr>
                <w:rFonts w:cs="Arial"/>
                <w:sz w:val="25"/>
                <w:szCs w:val="25"/>
              </w:rPr>
              <w:t>2021</w:t>
            </w:r>
          </w:p>
        </w:tc>
        <w:tc>
          <w:tcPr>
            <w:tcW w:w="5731" w:type="dxa"/>
          </w:tcPr>
          <w:p w14:paraId="57CD8228" w14:textId="77777777" w:rsidR="009E2674" w:rsidRPr="006A1B16" w:rsidRDefault="009E2674" w:rsidP="00BE3293">
            <w:pPr>
              <w:spacing w:after="0" w:line="240" w:lineRule="auto"/>
              <w:rPr>
                <w:rFonts w:cs="Arial"/>
                <w:sz w:val="25"/>
                <w:szCs w:val="25"/>
              </w:rPr>
            </w:pPr>
            <w:r>
              <w:rPr>
                <w:rFonts w:cs="Arial"/>
                <w:sz w:val="25"/>
                <w:szCs w:val="25"/>
              </w:rPr>
              <w:t>Training to be completed by Jun</w:t>
            </w:r>
            <w:r w:rsidRPr="006A1B16">
              <w:rPr>
                <w:rFonts w:cs="Arial"/>
                <w:sz w:val="25"/>
                <w:szCs w:val="25"/>
              </w:rPr>
              <w:t xml:space="preserve"> 2021.</w:t>
            </w:r>
          </w:p>
          <w:p w14:paraId="02071D77" w14:textId="77777777" w:rsidR="009E2674" w:rsidRPr="006A1B16" w:rsidRDefault="009E2674" w:rsidP="00BE3293">
            <w:pPr>
              <w:spacing w:after="0" w:line="240" w:lineRule="auto"/>
              <w:rPr>
                <w:rFonts w:cs="Arial"/>
                <w:sz w:val="25"/>
                <w:szCs w:val="25"/>
              </w:rPr>
            </w:pPr>
          </w:p>
        </w:tc>
      </w:tr>
      <w:tr w:rsidR="009E2674" w:rsidRPr="00342076" w14:paraId="6E1768BB" w14:textId="77777777" w:rsidTr="00BE3293">
        <w:tc>
          <w:tcPr>
            <w:tcW w:w="4962" w:type="dxa"/>
          </w:tcPr>
          <w:p w14:paraId="76885448" w14:textId="77777777" w:rsidR="009E2674" w:rsidRPr="006A1B16" w:rsidRDefault="009E2674" w:rsidP="009E2674">
            <w:pPr>
              <w:pStyle w:val="ListParagraph"/>
              <w:numPr>
                <w:ilvl w:val="0"/>
                <w:numId w:val="21"/>
              </w:numPr>
              <w:rPr>
                <w:rFonts w:ascii="Arial" w:hAnsi="Arial" w:cs="Arial"/>
                <w:color w:val="000000"/>
                <w:sz w:val="25"/>
                <w:szCs w:val="25"/>
              </w:rPr>
            </w:pPr>
            <w:r w:rsidRPr="006A1B16">
              <w:rPr>
                <w:rFonts w:ascii="Arial" w:hAnsi="Arial" w:cs="Arial"/>
                <w:color w:val="000000"/>
                <w:sz w:val="25"/>
                <w:szCs w:val="25"/>
              </w:rPr>
              <w:t xml:space="preserve">Introduce basic </w:t>
            </w:r>
            <w:r w:rsidRPr="006A1B16">
              <w:rPr>
                <w:rFonts w:ascii="Arial" w:hAnsi="Arial" w:cs="Arial"/>
                <w:b/>
                <w:color w:val="000000"/>
                <w:sz w:val="25"/>
                <w:szCs w:val="25"/>
              </w:rPr>
              <w:t>AUSLAN</w:t>
            </w:r>
            <w:r w:rsidRPr="006A1B16">
              <w:rPr>
                <w:rFonts w:ascii="Arial" w:hAnsi="Arial" w:cs="Arial"/>
                <w:color w:val="000000"/>
                <w:sz w:val="25"/>
                <w:szCs w:val="25"/>
              </w:rPr>
              <w:t xml:space="preserve"> for all staff and optional for casual staff on a fortnightly basis. </w:t>
            </w:r>
          </w:p>
        </w:tc>
        <w:tc>
          <w:tcPr>
            <w:tcW w:w="2092" w:type="dxa"/>
          </w:tcPr>
          <w:p w14:paraId="67164477" w14:textId="77777777" w:rsidR="009E2674" w:rsidRDefault="009E2674" w:rsidP="00BE3293">
            <w:pPr>
              <w:spacing w:after="0" w:line="240" w:lineRule="auto"/>
              <w:rPr>
                <w:rFonts w:cs="Arial"/>
                <w:sz w:val="25"/>
                <w:szCs w:val="25"/>
              </w:rPr>
            </w:pPr>
            <w:r>
              <w:rPr>
                <w:rFonts w:cs="Arial"/>
                <w:sz w:val="25"/>
                <w:szCs w:val="25"/>
              </w:rPr>
              <w:t xml:space="preserve">Business </w:t>
            </w:r>
            <w:r w:rsidRPr="006A1B16">
              <w:rPr>
                <w:rFonts w:cs="Arial"/>
                <w:sz w:val="25"/>
                <w:szCs w:val="25"/>
              </w:rPr>
              <w:t>Admin</w:t>
            </w:r>
          </w:p>
          <w:p w14:paraId="5C4D823D" w14:textId="77777777" w:rsidR="009E2674" w:rsidRPr="006A1B16" w:rsidRDefault="009E2674" w:rsidP="00BE3293">
            <w:pPr>
              <w:spacing w:after="0" w:line="240" w:lineRule="auto"/>
              <w:rPr>
                <w:rFonts w:cs="Arial"/>
                <w:sz w:val="25"/>
                <w:szCs w:val="25"/>
              </w:rPr>
            </w:pPr>
            <w:r>
              <w:rPr>
                <w:rFonts w:cs="Arial"/>
                <w:sz w:val="25"/>
                <w:szCs w:val="25"/>
              </w:rPr>
              <w:t>All Staff</w:t>
            </w:r>
          </w:p>
        </w:tc>
        <w:tc>
          <w:tcPr>
            <w:tcW w:w="2646" w:type="dxa"/>
          </w:tcPr>
          <w:p w14:paraId="248A456A" w14:textId="77777777" w:rsidR="009E2674" w:rsidRDefault="009E2674" w:rsidP="00BE3293">
            <w:pPr>
              <w:spacing w:after="0" w:line="240" w:lineRule="auto"/>
              <w:rPr>
                <w:rFonts w:cs="Arial"/>
                <w:sz w:val="25"/>
                <w:szCs w:val="25"/>
              </w:rPr>
            </w:pPr>
            <w:r w:rsidRPr="006A1B16">
              <w:rPr>
                <w:rFonts w:cs="Arial"/>
                <w:sz w:val="25"/>
                <w:szCs w:val="25"/>
              </w:rPr>
              <w:t xml:space="preserve">Learning approved by </w:t>
            </w:r>
            <w:proofErr w:type="spellStart"/>
            <w:r w:rsidRPr="006A1B16">
              <w:rPr>
                <w:rFonts w:cs="Arial"/>
                <w:sz w:val="25"/>
                <w:szCs w:val="25"/>
              </w:rPr>
              <w:t>CoM</w:t>
            </w:r>
            <w:proofErr w:type="spellEnd"/>
            <w:r w:rsidRPr="006A1B16">
              <w:rPr>
                <w:rFonts w:cs="Arial"/>
                <w:sz w:val="25"/>
                <w:szCs w:val="25"/>
              </w:rPr>
              <w:t xml:space="preserve"> </w:t>
            </w:r>
          </w:p>
          <w:p w14:paraId="6795B285" w14:textId="77777777" w:rsidR="009E2674" w:rsidRPr="006A1B16" w:rsidRDefault="009E2674" w:rsidP="00BE3293">
            <w:pPr>
              <w:spacing w:after="0" w:line="240" w:lineRule="auto"/>
              <w:rPr>
                <w:rFonts w:cs="Arial"/>
                <w:sz w:val="25"/>
                <w:szCs w:val="25"/>
              </w:rPr>
            </w:pPr>
          </w:p>
          <w:p w14:paraId="74EE8F4D" w14:textId="77777777" w:rsidR="009E2674" w:rsidRPr="006A1B16" w:rsidRDefault="009E2674" w:rsidP="00BE3293">
            <w:pPr>
              <w:spacing w:after="0" w:line="240" w:lineRule="auto"/>
              <w:rPr>
                <w:rFonts w:cs="Arial"/>
                <w:sz w:val="25"/>
                <w:szCs w:val="25"/>
              </w:rPr>
            </w:pPr>
            <w:r w:rsidRPr="006A1B16">
              <w:rPr>
                <w:rFonts w:cs="Arial"/>
                <w:sz w:val="25"/>
                <w:szCs w:val="25"/>
              </w:rPr>
              <w:t>Training commences early 2021 once venue re-opens</w:t>
            </w:r>
          </w:p>
        </w:tc>
        <w:tc>
          <w:tcPr>
            <w:tcW w:w="5731" w:type="dxa"/>
          </w:tcPr>
          <w:p w14:paraId="7EFC67E4" w14:textId="77777777" w:rsidR="009E2674" w:rsidRPr="006A1B16" w:rsidRDefault="009E2674" w:rsidP="00BE3293">
            <w:pPr>
              <w:spacing w:after="0" w:line="240" w:lineRule="auto"/>
              <w:rPr>
                <w:rFonts w:cs="Arial"/>
                <w:sz w:val="25"/>
                <w:szCs w:val="25"/>
              </w:rPr>
            </w:pPr>
            <w:r w:rsidRPr="006A1B16">
              <w:rPr>
                <w:rFonts w:cs="Arial"/>
                <w:sz w:val="25"/>
                <w:szCs w:val="25"/>
              </w:rPr>
              <w:t xml:space="preserve">Increase of staff awareness of communication with deaf artists/workers. </w:t>
            </w:r>
          </w:p>
          <w:p w14:paraId="342A9DD3" w14:textId="77777777" w:rsidR="009E2674" w:rsidRPr="006A1B16" w:rsidRDefault="009E2674" w:rsidP="00BE3293">
            <w:pPr>
              <w:spacing w:after="0" w:line="240" w:lineRule="auto"/>
              <w:rPr>
                <w:rFonts w:cs="Arial"/>
                <w:sz w:val="25"/>
                <w:szCs w:val="25"/>
              </w:rPr>
            </w:pPr>
          </w:p>
          <w:p w14:paraId="61F57534" w14:textId="77777777" w:rsidR="009E2674" w:rsidRPr="006A1B16" w:rsidRDefault="009E2674" w:rsidP="00BE3293">
            <w:pPr>
              <w:spacing w:after="0" w:line="240" w:lineRule="auto"/>
              <w:rPr>
                <w:rFonts w:cs="Arial"/>
                <w:sz w:val="25"/>
                <w:szCs w:val="25"/>
              </w:rPr>
            </w:pPr>
            <w:r w:rsidRPr="006A1B16">
              <w:rPr>
                <w:rFonts w:cs="Arial"/>
                <w:sz w:val="25"/>
                <w:szCs w:val="25"/>
              </w:rPr>
              <w:t>Numbers of those trained recorded and reported.</w:t>
            </w:r>
          </w:p>
          <w:p w14:paraId="209E25A8" w14:textId="77777777" w:rsidR="009E2674" w:rsidRPr="006A1B16" w:rsidRDefault="009E2674" w:rsidP="00BE3293">
            <w:pPr>
              <w:spacing w:after="0" w:line="240" w:lineRule="auto"/>
              <w:rPr>
                <w:rFonts w:cs="Arial"/>
                <w:sz w:val="25"/>
                <w:szCs w:val="25"/>
              </w:rPr>
            </w:pPr>
          </w:p>
        </w:tc>
      </w:tr>
      <w:tr w:rsidR="009E2674" w:rsidRPr="00342076" w14:paraId="7CFEE76D" w14:textId="77777777" w:rsidTr="00BE3293">
        <w:tc>
          <w:tcPr>
            <w:tcW w:w="4962" w:type="dxa"/>
          </w:tcPr>
          <w:p w14:paraId="1319D1CF" w14:textId="77777777" w:rsidR="009E2674" w:rsidRPr="00667A5A" w:rsidRDefault="009E2674" w:rsidP="009E2674">
            <w:pPr>
              <w:pStyle w:val="ListParagraph"/>
              <w:numPr>
                <w:ilvl w:val="0"/>
                <w:numId w:val="21"/>
              </w:numPr>
              <w:rPr>
                <w:rFonts w:ascii="Arial" w:hAnsi="Arial" w:cs="Arial"/>
                <w:color w:val="000000"/>
                <w:sz w:val="25"/>
                <w:szCs w:val="25"/>
              </w:rPr>
            </w:pPr>
            <w:r w:rsidRPr="006A1B16">
              <w:rPr>
                <w:rFonts w:ascii="Arial" w:hAnsi="Arial" w:cs="Arial"/>
                <w:color w:val="000000"/>
                <w:sz w:val="25"/>
                <w:szCs w:val="25"/>
              </w:rPr>
              <w:t>Maintain fortnightly</w:t>
            </w:r>
            <w:r w:rsidRPr="006A1B16">
              <w:rPr>
                <w:rFonts w:ascii="Arial" w:hAnsi="Arial" w:cs="Arial"/>
                <w:b/>
                <w:color w:val="000000"/>
                <w:sz w:val="25"/>
                <w:szCs w:val="25"/>
              </w:rPr>
              <w:t xml:space="preserve"> Access Working Group </w:t>
            </w:r>
            <w:r w:rsidRPr="006A1B16">
              <w:rPr>
                <w:rFonts w:ascii="Arial" w:hAnsi="Arial" w:cs="Arial"/>
                <w:color w:val="000000"/>
                <w:sz w:val="25"/>
                <w:szCs w:val="25"/>
              </w:rPr>
              <w:t>meetings, consisting of a staff member from each team (</w:t>
            </w:r>
            <w:r>
              <w:rPr>
                <w:rFonts w:ascii="Arial" w:hAnsi="Arial" w:cs="Arial"/>
                <w:color w:val="000000"/>
                <w:sz w:val="25"/>
                <w:szCs w:val="25"/>
              </w:rPr>
              <w:t>Business Admin</w:t>
            </w:r>
            <w:r w:rsidRPr="006A1B16">
              <w:rPr>
                <w:rFonts w:ascii="Arial" w:hAnsi="Arial" w:cs="Arial"/>
                <w:color w:val="000000"/>
                <w:sz w:val="25"/>
                <w:szCs w:val="25"/>
              </w:rPr>
              <w:t>, Production, Marketing</w:t>
            </w:r>
            <w:r>
              <w:rPr>
                <w:rFonts w:ascii="Arial" w:hAnsi="Arial" w:cs="Arial"/>
                <w:color w:val="000000"/>
                <w:sz w:val="25"/>
                <w:szCs w:val="25"/>
              </w:rPr>
              <w:t>,</w:t>
            </w:r>
            <w:r w:rsidRPr="006A1B16">
              <w:rPr>
                <w:rFonts w:ascii="Arial" w:hAnsi="Arial" w:cs="Arial"/>
                <w:color w:val="000000"/>
                <w:sz w:val="25"/>
                <w:szCs w:val="25"/>
              </w:rPr>
              <w:t xml:space="preserve"> Creative)</w:t>
            </w:r>
            <w:r>
              <w:rPr>
                <w:rFonts w:ascii="Arial" w:hAnsi="Arial" w:cs="Arial"/>
                <w:color w:val="000000"/>
                <w:sz w:val="25"/>
                <w:szCs w:val="25"/>
              </w:rPr>
              <w:t>.</w:t>
            </w:r>
            <w:r w:rsidRPr="006A1B16">
              <w:rPr>
                <w:rFonts w:ascii="Arial" w:hAnsi="Arial" w:cs="Arial"/>
                <w:color w:val="000000"/>
                <w:sz w:val="25"/>
                <w:szCs w:val="25"/>
              </w:rPr>
              <w:t xml:space="preserve"> </w:t>
            </w:r>
          </w:p>
        </w:tc>
        <w:tc>
          <w:tcPr>
            <w:tcW w:w="2092" w:type="dxa"/>
          </w:tcPr>
          <w:p w14:paraId="6092C00C" w14:textId="77777777" w:rsidR="009E2674" w:rsidRPr="006A1B16" w:rsidRDefault="009E2674" w:rsidP="00BE3293">
            <w:pPr>
              <w:spacing w:after="0" w:line="240" w:lineRule="auto"/>
              <w:rPr>
                <w:rFonts w:cs="Arial"/>
                <w:sz w:val="25"/>
                <w:szCs w:val="25"/>
              </w:rPr>
            </w:pPr>
            <w:r w:rsidRPr="006A1B16">
              <w:rPr>
                <w:rFonts w:cs="Arial"/>
                <w:sz w:val="25"/>
                <w:szCs w:val="25"/>
              </w:rPr>
              <w:t>All</w:t>
            </w:r>
            <w:r>
              <w:rPr>
                <w:rFonts w:cs="Arial"/>
                <w:sz w:val="25"/>
                <w:szCs w:val="25"/>
              </w:rPr>
              <w:t xml:space="preserve"> Staff</w:t>
            </w:r>
          </w:p>
        </w:tc>
        <w:tc>
          <w:tcPr>
            <w:tcW w:w="2646" w:type="dxa"/>
          </w:tcPr>
          <w:p w14:paraId="78DE81FE" w14:textId="77777777" w:rsidR="009E2674" w:rsidRPr="006A1B16" w:rsidRDefault="009E2674" w:rsidP="00BE3293">
            <w:pPr>
              <w:spacing w:after="0" w:line="240" w:lineRule="auto"/>
              <w:rPr>
                <w:rFonts w:cs="Arial"/>
                <w:sz w:val="25"/>
                <w:szCs w:val="25"/>
              </w:rPr>
            </w:pPr>
            <w:r w:rsidRPr="006A1B16">
              <w:rPr>
                <w:rFonts w:cs="Arial"/>
                <w:sz w:val="25"/>
                <w:szCs w:val="25"/>
              </w:rPr>
              <w:t>Implemented Oct 2018 and ongoing</w:t>
            </w:r>
          </w:p>
        </w:tc>
        <w:tc>
          <w:tcPr>
            <w:tcW w:w="5731" w:type="dxa"/>
          </w:tcPr>
          <w:p w14:paraId="0B2DF439" w14:textId="77777777" w:rsidR="009E2674" w:rsidRPr="006A1B16" w:rsidRDefault="009E2674" w:rsidP="00BE3293">
            <w:pPr>
              <w:spacing w:after="0" w:line="240" w:lineRule="auto"/>
              <w:rPr>
                <w:rFonts w:cs="Arial"/>
                <w:sz w:val="25"/>
                <w:szCs w:val="25"/>
              </w:rPr>
            </w:pPr>
            <w:r w:rsidRPr="006A1B16">
              <w:rPr>
                <w:rFonts w:cs="Arial"/>
                <w:sz w:val="25"/>
                <w:szCs w:val="25"/>
              </w:rPr>
              <w:t xml:space="preserve">Continue to maintain fortnightly meetings </w:t>
            </w:r>
          </w:p>
        </w:tc>
      </w:tr>
      <w:tr w:rsidR="009E2674" w:rsidRPr="00342076" w14:paraId="3E85FF5B" w14:textId="77777777" w:rsidTr="00BE3293">
        <w:tc>
          <w:tcPr>
            <w:tcW w:w="4962" w:type="dxa"/>
          </w:tcPr>
          <w:p w14:paraId="5A012DB1" w14:textId="77777777" w:rsidR="009E2674" w:rsidRPr="006A1B16" w:rsidRDefault="009E2674" w:rsidP="009E2674">
            <w:pPr>
              <w:pStyle w:val="ListParagraph"/>
              <w:numPr>
                <w:ilvl w:val="0"/>
                <w:numId w:val="21"/>
              </w:numPr>
              <w:rPr>
                <w:rFonts w:ascii="Arial" w:hAnsi="Arial" w:cs="Arial"/>
                <w:color w:val="000000"/>
                <w:sz w:val="25"/>
                <w:szCs w:val="25"/>
              </w:rPr>
            </w:pPr>
            <w:r w:rsidRPr="006A1B16">
              <w:rPr>
                <w:rFonts w:ascii="Arial" w:hAnsi="Arial" w:cs="Arial"/>
                <w:b/>
                <w:color w:val="000000"/>
                <w:sz w:val="25"/>
                <w:szCs w:val="25"/>
              </w:rPr>
              <w:t>Video social story</w:t>
            </w:r>
            <w:r w:rsidRPr="006A1B16">
              <w:rPr>
                <w:rFonts w:ascii="Arial" w:hAnsi="Arial" w:cs="Arial"/>
                <w:color w:val="000000"/>
                <w:sz w:val="25"/>
                <w:szCs w:val="25"/>
              </w:rPr>
              <w:t xml:space="preserve"> developed for website – a video journey to Arts House showing accessible entries, pathways, public transport.</w:t>
            </w:r>
          </w:p>
          <w:p w14:paraId="7A42CB1F" w14:textId="77777777" w:rsidR="009E2674" w:rsidRPr="006A1B16" w:rsidRDefault="009E2674" w:rsidP="00BE3293">
            <w:pPr>
              <w:pStyle w:val="ListParagraph"/>
              <w:rPr>
                <w:rFonts w:ascii="Arial" w:hAnsi="Arial" w:cs="Arial"/>
                <w:color w:val="000000"/>
                <w:sz w:val="25"/>
                <w:szCs w:val="25"/>
              </w:rPr>
            </w:pPr>
          </w:p>
        </w:tc>
        <w:tc>
          <w:tcPr>
            <w:tcW w:w="2092" w:type="dxa"/>
          </w:tcPr>
          <w:p w14:paraId="6F774CB6" w14:textId="77777777" w:rsidR="009E2674" w:rsidRPr="006A1B16" w:rsidRDefault="009E2674" w:rsidP="00BE3293">
            <w:pPr>
              <w:spacing w:after="0" w:line="240" w:lineRule="auto"/>
              <w:rPr>
                <w:rFonts w:cs="Arial"/>
                <w:sz w:val="25"/>
                <w:szCs w:val="25"/>
              </w:rPr>
            </w:pPr>
            <w:r w:rsidRPr="006A1B16">
              <w:rPr>
                <w:rFonts w:cs="Arial"/>
                <w:sz w:val="25"/>
                <w:szCs w:val="25"/>
              </w:rPr>
              <w:t>Creative</w:t>
            </w:r>
          </w:p>
          <w:p w14:paraId="4EC6C40C" w14:textId="77777777" w:rsidR="009E2674" w:rsidRPr="006A1B16" w:rsidRDefault="009E2674" w:rsidP="00BE3293">
            <w:pPr>
              <w:spacing w:after="0" w:line="240" w:lineRule="auto"/>
              <w:rPr>
                <w:rFonts w:cs="Arial"/>
                <w:sz w:val="25"/>
                <w:szCs w:val="25"/>
              </w:rPr>
            </w:pPr>
            <w:r w:rsidRPr="006A1B16">
              <w:rPr>
                <w:rFonts w:cs="Arial"/>
                <w:sz w:val="25"/>
                <w:szCs w:val="25"/>
              </w:rPr>
              <w:t>Marketing</w:t>
            </w:r>
          </w:p>
        </w:tc>
        <w:tc>
          <w:tcPr>
            <w:tcW w:w="2646" w:type="dxa"/>
          </w:tcPr>
          <w:p w14:paraId="3A5BE9C9" w14:textId="77777777" w:rsidR="009E2674" w:rsidRPr="006A1B16" w:rsidRDefault="009E2674" w:rsidP="00BE3293">
            <w:pPr>
              <w:spacing w:after="0" w:line="240" w:lineRule="auto"/>
              <w:rPr>
                <w:rFonts w:cs="Arial"/>
                <w:sz w:val="25"/>
                <w:szCs w:val="25"/>
              </w:rPr>
            </w:pPr>
            <w:r w:rsidRPr="006A1B16">
              <w:rPr>
                <w:rFonts w:cs="Arial"/>
                <w:sz w:val="25"/>
                <w:szCs w:val="25"/>
              </w:rPr>
              <w:t>Scope project and obtain quotes Jun 2020</w:t>
            </w:r>
          </w:p>
          <w:p w14:paraId="73248D4C" w14:textId="77777777" w:rsidR="009E2674" w:rsidRPr="006A1B16" w:rsidRDefault="009E2674" w:rsidP="00BE3293">
            <w:pPr>
              <w:spacing w:after="0" w:line="240" w:lineRule="auto"/>
              <w:rPr>
                <w:rFonts w:cs="Arial"/>
                <w:sz w:val="25"/>
                <w:szCs w:val="25"/>
              </w:rPr>
            </w:pPr>
          </w:p>
          <w:p w14:paraId="5C4D8F2C" w14:textId="77777777" w:rsidR="009E2674" w:rsidRPr="006A1B16" w:rsidRDefault="009E2674" w:rsidP="00BE3293">
            <w:pPr>
              <w:spacing w:after="0" w:line="240" w:lineRule="auto"/>
              <w:rPr>
                <w:rFonts w:cs="Arial"/>
                <w:sz w:val="25"/>
                <w:szCs w:val="25"/>
              </w:rPr>
            </w:pPr>
            <w:r w:rsidRPr="006A1B16">
              <w:rPr>
                <w:rFonts w:cs="Arial"/>
                <w:sz w:val="25"/>
                <w:szCs w:val="25"/>
              </w:rPr>
              <w:t>Draft video outline by Sep and film Oct – for publishing by Dec</w:t>
            </w:r>
          </w:p>
          <w:p w14:paraId="267A80D9" w14:textId="77777777" w:rsidR="009E2674" w:rsidRPr="006A1B16" w:rsidRDefault="009E2674" w:rsidP="00BE3293">
            <w:pPr>
              <w:spacing w:after="0" w:line="240" w:lineRule="auto"/>
              <w:rPr>
                <w:rFonts w:cs="Arial"/>
                <w:sz w:val="25"/>
                <w:szCs w:val="25"/>
              </w:rPr>
            </w:pPr>
          </w:p>
          <w:p w14:paraId="44ADD3F5" w14:textId="77777777" w:rsidR="009E2674" w:rsidRPr="006A1B16" w:rsidRDefault="009E2674" w:rsidP="00BE3293">
            <w:pPr>
              <w:spacing w:after="0" w:line="240" w:lineRule="auto"/>
              <w:rPr>
                <w:rFonts w:cs="Arial"/>
                <w:sz w:val="25"/>
                <w:szCs w:val="25"/>
              </w:rPr>
            </w:pPr>
            <w:r w:rsidRPr="006A1B16">
              <w:rPr>
                <w:rFonts w:cs="Arial"/>
                <w:sz w:val="25"/>
                <w:szCs w:val="25"/>
              </w:rPr>
              <w:t xml:space="preserve">Review timelines pending lockdown </w:t>
            </w:r>
          </w:p>
        </w:tc>
        <w:tc>
          <w:tcPr>
            <w:tcW w:w="5731" w:type="dxa"/>
          </w:tcPr>
          <w:p w14:paraId="5BA930A6" w14:textId="77777777" w:rsidR="009E2674" w:rsidRPr="006A1B16" w:rsidRDefault="009E2674" w:rsidP="00BE3293">
            <w:pPr>
              <w:spacing w:after="0" w:line="240" w:lineRule="auto"/>
              <w:rPr>
                <w:rFonts w:cs="Arial"/>
                <w:sz w:val="25"/>
                <w:szCs w:val="25"/>
              </w:rPr>
            </w:pPr>
            <w:r w:rsidRPr="006A1B16">
              <w:rPr>
                <w:rFonts w:cs="Arial"/>
                <w:sz w:val="25"/>
                <w:szCs w:val="25"/>
              </w:rPr>
              <w:t>Video to be reviewed by a small group of consultants and provide feedback prior to finalised version Nov 2020.</w:t>
            </w:r>
          </w:p>
          <w:p w14:paraId="04BC378F" w14:textId="77777777" w:rsidR="009E2674" w:rsidRPr="006A1B16" w:rsidRDefault="009E2674" w:rsidP="00BE3293">
            <w:pPr>
              <w:spacing w:after="0" w:line="240" w:lineRule="auto"/>
              <w:rPr>
                <w:rFonts w:cs="Arial"/>
                <w:sz w:val="25"/>
                <w:szCs w:val="25"/>
              </w:rPr>
            </w:pPr>
          </w:p>
          <w:p w14:paraId="43AC27F7" w14:textId="77777777" w:rsidR="009E2674" w:rsidRPr="006A1B16" w:rsidRDefault="009E2674" w:rsidP="00BE3293">
            <w:pPr>
              <w:spacing w:after="0" w:line="240" w:lineRule="auto"/>
              <w:rPr>
                <w:rFonts w:cs="Arial"/>
                <w:color w:val="FF0000"/>
                <w:sz w:val="25"/>
                <w:szCs w:val="25"/>
              </w:rPr>
            </w:pPr>
            <w:r w:rsidRPr="006A1B16">
              <w:rPr>
                <w:rFonts w:cs="Arial"/>
                <w:sz w:val="25"/>
                <w:szCs w:val="25"/>
              </w:rPr>
              <w:t>Feedback provided by visitor surveys once venue reopens in 2021.</w:t>
            </w:r>
          </w:p>
        </w:tc>
      </w:tr>
    </w:tbl>
    <w:p w14:paraId="35A20A9E" w14:textId="77777777" w:rsidR="009E2674" w:rsidRDefault="009E2674" w:rsidP="009E2674"/>
    <w:tbl>
      <w:tblPr>
        <w:tblStyle w:val="TableGrid"/>
        <w:tblW w:w="15417" w:type="dxa"/>
        <w:tblLayout w:type="fixed"/>
        <w:tblLook w:val="04A0" w:firstRow="1" w:lastRow="0" w:firstColumn="1" w:lastColumn="0" w:noHBand="0" w:noVBand="1"/>
      </w:tblPr>
      <w:tblGrid>
        <w:gridCol w:w="4962"/>
        <w:gridCol w:w="2092"/>
        <w:gridCol w:w="2693"/>
        <w:gridCol w:w="5670"/>
      </w:tblGrid>
      <w:tr w:rsidR="009E2674" w:rsidRPr="00342076" w14:paraId="1828ED84" w14:textId="77777777" w:rsidTr="00BE3293">
        <w:trPr>
          <w:trHeight w:val="731"/>
        </w:trPr>
        <w:tc>
          <w:tcPr>
            <w:tcW w:w="15417" w:type="dxa"/>
            <w:gridSpan w:val="4"/>
            <w:vAlign w:val="center"/>
          </w:tcPr>
          <w:p w14:paraId="247E30F5" w14:textId="77777777" w:rsidR="009E2674" w:rsidRPr="00667A5A" w:rsidRDefault="009E2674" w:rsidP="00BE3293">
            <w:pPr>
              <w:spacing w:after="0" w:line="240" w:lineRule="auto"/>
              <w:rPr>
                <w:rStyle w:val="A1"/>
                <w:rFonts w:cs="Arial"/>
              </w:rPr>
            </w:pPr>
            <w:r w:rsidRPr="00667A5A">
              <w:rPr>
                <w:rStyle w:val="A1"/>
                <w:rFonts w:cs="Arial"/>
              </w:rPr>
              <w:t xml:space="preserve">Focus Area: </w:t>
            </w:r>
            <w:r w:rsidRPr="00667A5A">
              <w:rPr>
                <w:rStyle w:val="A1"/>
                <w:rFonts w:cs="Arial"/>
                <w:bCs w:val="0"/>
              </w:rPr>
              <w:t>Apply principles of access and inclusion to the creative program</w:t>
            </w:r>
          </w:p>
        </w:tc>
      </w:tr>
      <w:tr w:rsidR="009E2674" w:rsidRPr="00342076" w14:paraId="611E45C4" w14:textId="77777777" w:rsidTr="00BE3293">
        <w:trPr>
          <w:trHeight w:val="731"/>
        </w:trPr>
        <w:tc>
          <w:tcPr>
            <w:tcW w:w="4962" w:type="dxa"/>
            <w:vAlign w:val="center"/>
          </w:tcPr>
          <w:p w14:paraId="752C9181"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49D6F6AD" w14:textId="77777777" w:rsidR="009E2674" w:rsidRDefault="009E2674" w:rsidP="00BE3293">
            <w:pPr>
              <w:spacing w:after="0" w:line="240" w:lineRule="auto"/>
              <w:rPr>
                <w:rStyle w:val="A1"/>
                <w:rFonts w:cs="Arial"/>
                <w:sz w:val="25"/>
                <w:szCs w:val="25"/>
              </w:rPr>
            </w:pPr>
            <w:r>
              <w:rPr>
                <w:rStyle w:val="A1"/>
                <w:rFonts w:cs="Arial"/>
                <w:sz w:val="25"/>
                <w:szCs w:val="25"/>
              </w:rPr>
              <w:t xml:space="preserve">Team </w:t>
            </w:r>
          </w:p>
          <w:p w14:paraId="56C22B94"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Responsible</w:t>
            </w:r>
          </w:p>
        </w:tc>
        <w:tc>
          <w:tcPr>
            <w:tcW w:w="2693" w:type="dxa"/>
            <w:vAlign w:val="center"/>
          </w:tcPr>
          <w:p w14:paraId="720EB9B5" w14:textId="77777777" w:rsidR="009E2674" w:rsidRPr="006A1B16" w:rsidRDefault="009E2674" w:rsidP="00BE3293">
            <w:pPr>
              <w:spacing w:after="0" w:line="240" w:lineRule="auto"/>
              <w:rPr>
                <w:rStyle w:val="A1"/>
                <w:rFonts w:cs="Arial"/>
                <w:sz w:val="25"/>
                <w:szCs w:val="25"/>
              </w:rPr>
            </w:pPr>
            <w:r>
              <w:rPr>
                <w:rStyle w:val="A1"/>
                <w:rFonts w:cs="Arial"/>
                <w:sz w:val="25"/>
                <w:szCs w:val="25"/>
              </w:rPr>
              <w:t>Implementation</w:t>
            </w:r>
            <w:r w:rsidRPr="006A1B16">
              <w:rPr>
                <w:rStyle w:val="A1"/>
                <w:rFonts w:cs="Arial"/>
                <w:sz w:val="25"/>
                <w:szCs w:val="25"/>
              </w:rPr>
              <w:t xml:space="preserve"> Timeline</w:t>
            </w:r>
          </w:p>
        </w:tc>
        <w:tc>
          <w:tcPr>
            <w:tcW w:w="5670" w:type="dxa"/>
            <w:vAlign w:val="center"/>
          </w:tcPr>
          <w:p w14:paraId="39F75901"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Out</w:t>
            </w:r>
            <w:r>
              <w:rPr>
                <w:rStyle w:val="A1"/>
                <w:rFonts w:cs="Arial"/>
                <w:sz w:val="25"/>
                <w:szCs w:val="25"/>
              </w:rPr>
              <w:t>come and</w:t>
            </w:r>
            <w:r w:rsidRPr="006A1B16">
              <w:rPr>
                <w:rStyle w:val="A1"/>
                <w:rFonts w:cs="Arial"/>
                <w:sz w:val="25"/>
                <w:szCs w:val="25"/>
              </w:rPr>
              <w:t xml:space="preserve"> Evaluation</w:t>
            </w:r>
          </w:p>
        </w:tc>
      </w:tr>
      <w:tr w:rsidR="009E2674" w:rsidRPr="00342076" w14:paraId="4A19CF3C" w14:textId="77777777" w:rsidTr="00BE3293">
        <w:tc>
          <w:tcPr>
            <w:tcW w:w="4962" w:type="dxa"/>
          </w:tcPr>
          <w:p w14:paraId="61675834" w14:textId="77777777" w:rsidR="009E2674" w:rsidRPr="00B652AD" w:rsidRDefault="009E2674" w:rsidP="009E2674">
            <w:pPr>
              <w:pStyle w:val="ListParagraph"/>
              <w:numPr>
                <w:ilvl w:val="0"/>
                <w:numId w:val="23"/>
              </w:numPr>
              <w:rPr>
                <w:rFonts w:ascii="Arial" w:hAnsi="Arial" w:cs="Arial"/>
                <w:color w:val="000000"/>
                <w:sz w:val="25"/>
                <w:szCs w:val="25"/>
              </w:rPr>
            </w:pPr>
            <w:r w:rsidRPr="006A1B16">
              <w:rPr>
                <w:rFonts w:ascii="Arial" w:hAnsi="Arial" w:cs="Arial"/>
                <w:b/>
                <w:color w:val="000000"/>
                <w:sz w:val="25"/>
                <w:szCs w:val="25"/>
              </w:rPr>
              <w:t xml:space="preserve">Access Project Consultation </w:t>
            </w:r>
            <w:r w:rsidRPr="006A1B16">
              <w:rPr>
                <w:rFonts w:ascii="Arial" w:hAnsi="Arial" w:cs="Arial"/>
                <w:color w:val="000000"/>
                <w:sz w:val="25"/>
                <w:szCs w:val="25"/>
              </w:rPr>
              <w:t>led by contractor Will McRostie (</w:t>
            </w:r>
            <w:r w:rsidRPr="006A1B16">
              <w:rPr>
                <w:rFonts w:ascii="Arial" w:hAnsi="Arial" w:cs="Arial"/>
                <w:sz w:val="25"/>
                <w:szCs w:val="25"/>
              </w:rPr>
              <w:t xml:space="preserve">Description Victoria) alongside a range of Deaf, disabled and or neurodiverse people for all </w:t>
            </w:r>
            <w:proofErr w:type="spellStart"/>
            <w:r w:rsidRPr="006A1B16">
              <w:rPr>
                <w:rFonts w:ascii="Arial" w:hAnsi="Arial" w:cs="Arial"/>
                <w:sz w:val="25"/>
                <w:szCs w:val="25"/>
              </w:rPr>
              <w:t>CultureLAB</w:t>
            </w:r>
            <w:proofErr w:type="spellEnd"/>
            <w:r w:rsidRPr="006A1B16">
              <w:rPr>
                <w:rFonts w:ascii="Arial" w:hAnsi="Arial" w:cs="Arial"/>
                <w:sz w:val="25"/>
                <w:szCs w:val="25"/>
              </w:rPr>
              <w:t xml:space="preserve"> and projects in development with lead Artists. Recommendations provided 2 weeks after consult, and ongoing discussions with Producers.</w:t>
            </w:r>
            <w:r w:rsidRPr="006A1B16">
              <w:rPr>
                <w:rFonts w:ascii="Arial" w:hAnsi="Arial" w:cs="Arial"/>
                <w:color w:val="000000"/>
                <w:sz w:val="25"/>
                <w:szCs w:val="25"/>
              </w:rPr>
              <w:br/>
            </w:r>
            <w:r w:rsidRPr="006A1B16">
              <w:rPr>
                <w:rFonts w:ascii="Arial" w:hAnsi="Arial" w:cs="Arial"/>
                <w:color w:val="000000"/>
                <w:sz w:val="25"/>
                <w:szCs w:val="25"/>
              </w:rPr>
              <w:br/>
            </w:r>
            <w:r w:rsidRPr="006A1B16">
              <w:rPr>
                <w:rFonts w:ascii="Arial" w:hAnsi="Arial" w:cs="Arial"/>
                <w:sz w:val="25"/>
                <w:szCs w:val="25"/>
              </w:rPr>
              <w:t>Consultation aim is to discuss integrated access from start of creative development as well as appropriate access services and target audiences.</w:t>
            </w:r>
          </w:p>
        </w:tc>
        <w:tc>
          <w:tcPr>
            <w:tcW w:w="2092" w:type="dxa"/>
          </w:tcPr>
          <w:p w14:paraId="54AFA139" w14:textId="77777777" w:rsidR="009E2674" w:rsidRPr="006A1B16" w:rsidRDefault="009E2674" w:rsidP="00BE3293">
            <w:pPr>
              <w:spacing w:after="0" w:line="240" w:lineRule="auto"/>
              <w:rPr>
                <w:rFonts w:cs="Arial"/>
                <w:sz w:val="25"/>
                <w:szCs w:val="25"/>
              </w:rPr>
            </w:pPr>
            <w:r w:rsidRPr="006A1B16">
              <w:rPr>
                <w:rFonts w:cs="Arial"/>
                <w:sz w:val="25"/>
                <w:szCs w:val="25"/>
              </w:rPr>
              <w:t>Creative</w:t>
            </w:r>
          </w:p>
          <w:p w14:paraId="70C8FBD8" w14:textId="77777777" w:rsidR="009E2674" w:rsidRDefault="009E2674" w:rsidP="00BE3293">
            <w:pPr>
              <w:spacing w:after="0" w:line="240" w:lineRule="auto"/>
              <w:rPr>
                <w:rFonts w:cs="Arial"/>
                <w:sz w:val="25"/>
                <w:szCs w:val="25"/>
              </w:rPr>
            </w:pPr>
            <w:r w:rsidRPr="006A1B16">
              <w:rPr>
                <w:rFonts w:cs="Arial"/>
                <w:sz w:val="25"/>
                <w:szCs w:val="25"/>
              </w:rPr>
              <w:t>Description Victoria</w:t>
            </w:r>
          </w:p>
          <w:p w14:paraId="69727C23" w14:textId="77777777" w:rsidR="009E2674" w:rsidRPr="006A1B16" w:rsidRDefault="009E2674" w:rsidP="00BE3293">
            <w:pPr>
              <w:spacing w:after="0" w:line="240" w:lineRule="auto"/>
              <w:rPr>
                <w:rFonts w:cs="Arial"/>
                <w:sz w:val="25"/>
                <w:szCs w:val="25"/>
              </w:rPr>
            </w:pPr>
            <w:r>
              <w:rPr>
                <w:rFonts w:cs="Arial"/>
                <w:sz w:val="25"/>
                <w:szCs w:val="25"/>
              </w:rPr>
              <w:t>Independent Contractors</w:t>
            </w:r>
          </w:p>
        </w:tc>
        <w:tc>
          <w:tcPr>
            <w:tcW w:w="2693" w:type="dxa"/>
          </w:tcPr>
          <w:p w14:paraId="68112F7E" w14:textId="77777777" w:rsidR="009E2674" w:rsidRPr="006A1B16" w:rsidRDefault="009E2674" w:rsidP="00BE3293">
            <w:pPr>
              <w:spacing w:after="0" w:line="240" w:lineRule="auto"/>
              <w:rPr>
                <w:rFonts w:cs="Arial"/>
                <w:sz w:val="25"/>
                <w:szCs w:val="25"/>
              </w:rPr>
            </w:pPr>
            <w:r w:rsidRPr="006A1B16">
              <w:rPr>
                <w:rFonts w:cs="Arial"/>
                <w:sz w:val="25"/>
                <w:szCs w:val="25"/>
              </w:rPr>
              <w:t>11 Consults – completed Nov/Dec 2019</w:t>
            </w:r>
          </w:p>
          <w:p w14:paraId="7657DA60" w14:textId="77777777" w:rsidR="009E2674" w:rsidRPr="006A1B16" w:rsidRDefault="009E2674" w:rsidP="00BE3293">
            <w:pPr>
              <w:spacing w:after="0" w:line="240" w:lineRule="auto"/>
              <w:rPr>
                <w:rStyle w:val="Emphasis"/>
                <w:rFonts w:cs="Arial"/>
                <w:sz w:val="25"/>
                <w:szCs w:val="25"/>
              </w:rPr>
            </w:pPr>
          </w:p>
          <w:p w14:paraId="23617A68" w14:textId="77777777" w:rsidR="009E2674" w:rsidRPr="006A1B16" w:rsidRDefault="009E2674" w:rsidP="00BE3293">
            <w:pPr>
              <w:spacing w:after="0" w:line="240" w:lineRule="auto"/>
              <w:rPr>
                <w:rFonts w:cs="Arial"/>
                <w:sz w:val="25"/>
                <w:szCs w:val="25"/>
              </w:rPr>
            </w:pPr>
            <w:r w:rsidRPr="006A1B16">
              <w:rPr>
                <w:rFonts w:cs="Arial"/>
                <w:sz w:val="25"/>
                <w:szCs w:val="25"/>
              </w:rPr>
              <w:t>3 Consults &amp; 1 Artist Workshop – completed Mar/Apr 2020</w:t>
            </w:r>
          </w:p>
          <w:p w14:paraId="6DA1A00D" w14:textId="77777777" w:rsidR="009E2674" w:rsidRPr="006A1B16" w:rsidRDefault="009E2674" w:rsidP="00BE3293">
            <w:pPr>
              <w:spacing w:after="0" w:line="240" w:lineRule="auto"/>
              <w:rPr>
                <w:rFonts w:cs="Arial"/>
                <w:sz w:val="25"/>
                <w:szCs w:val="25"/>
              </w:rPr>
            </w:pPr>
          </w:p>
          <w:p w14:paraId="6C85FC5F" w14:textId="77777777" w:rsidR="009E2674" w:rsidRPr="006A1B16" w:rsidRDefault="009E2674" w:rsidP="00BE3293">
            <w:pPr>
              <w:spacing w:after="0" w:line="240" w:lineRule="auto"/>
              <w:rPr>
                <w:rFonts w:cs="Arial"/>
                <w:sz w:val="25"/>
                <w:szCs w:val="25"/>
              </w:rPr>
            </w:pPr>
            <w:r w:rsidRPr="006A1B16">
              <w:rPr>
                <w:rFonts w:cs="Arial"/>
                <w:sz w:val="25"/>
                <w:szCs w:val="25"/>
              </w:rPr>
              <w:t>3 Consults – to be completed May 2020</w:t>
            </w:r>
          </w:p>
          <w:p w14:paraId="6B2FA6D8" w14:textId="77777777" w:rsidR="009E2674" w:rsidRPr="006A1B16" w:rsidRDefault="009E2674" w:rsidP="00BE3293">
            <w:pPr>
              <w:spacing w:after="0" w:line="240" w:lineRule="auto"/>
              <w:rPr>
                <w:rFonts w:cs="Arial"/>
                <w:sz w:val="25"/>
                <w:szCs w:val="25"/>
              </w:rPr>
            </w:pPr>
          </w:p>
          <w:p w14:paraId="1E20A0AF" w14:textId="77777777" w:rsidR="009E2674" w:rsidRPr="006A1B16" w:rsidRDefault="009E2674" w:rsidP="00BE3293">
            <w:pPr>
              <w:spacing w:after="0" w:line="240" w:lineRule="auto"/>
              <w:rPr>
                <w:rFonts w:cs="Arial"/>
                <w:sz w:val="25"/>
                <w:szCs w:val="25"/>
              </w:rPr>
            </w:pPr>
            <w:r w:rsidRPr="006A1B16">
              <w:rPr>
                <w:rFonts w:cs="Arial"/>
                <w:sz w:val="25"/>
                <w:szCs w:val="25"/>
              </w:rPr>
              <w:t>15 Consults – to be completed 2021</w:t>
            </w:r>
          </w:p>
        </w:tc>
        <w:tc>
          <w:tcPr>
            <w:tcW w:w="5670" w:type="dxa"/>
          </w:tcPr>
          <w:p w14:paraId="64C128EC" w14:textId="77777777" w:rsidR="009E2674" w:rsidRDefault="009E2674" w:rsidP="00BE3293">
            <w:pPr>
              <w:spacing w:after="0" w:line="240" w:lineRule="auto"/>
              <w:rPr>
                <w:rFonts w:cs="Arial"/>
                <w:sz w:val="25"/>
                <w:szCs w:val="25"/>
              </w:rPr>
            </w:pPr>
            <w:r w:rsidRPr="006A1B16">
              <w:rPr>
                <w:rFonts w:cs="Arial"/>
                <w:sz w:val="25"/>
                <w:szCs w:val="25"/>
              </w:rPr>
              <w:t>Increase artists understanding of aesthetic access and services during the development of new work.</w:t>
            </w:r>
          </w:p>
          <w:p w14:paraId="614BCD49" w14:textId="77777777" w:rsidR="009E2674" w:rsidRPr="006A1B16" w:rsidRDefault="009E2674" w:rsidP="00BE3293">
            <w:pPr>
              <w:spacing w:after="0" w:line="240" w:lineRule="auto"/>
              <w:rPr>
                <w:rFonts w:cs="Arial"/>
                <w:sz w:val="25"/>
                <w:szCs w:val="25"/>
              </w:rPr>
            </w:pPr>
          </w:p>
          <w:p w14:paraId="340F4469" w14:textId="77777777" w:rsidR="009E2674" w:rsidRPr="006A1B16" w:rsidRDefault="009E2674" w:rsidP="00BE3293">
            <w:pPr>
              <w:spacing w:after="0" w:line="240" w:lineRule="auto"/>
              <w:rPr>
                <w:rFonts w:cs="Arial"/>
                <w:sz w:val="25"/>
                <w:szCs w:val="25"/>
              </w:rPr>
            </w:pPr>
            <w:r w:rsidRPr="006A1B16">
              <w:rPr>
                <w:rFonts w:cs="Arial"/>
                <w:sz w:val="25"/>
                <w:szCs w:val="25"/>
              </w:rPr>
              <w:t xml:space="preserve">Feedback sought </w:t>
            </w:r>
            <w:r>
              <w:rPr>
                <w:rFonts w:cs="Arial"/>
                <w:sz w:val="25"/>
                <w:szCs w:val="25"/>
              </w:rPr>
              <w:t xml:space="preserve">and review process with service providers </w:t>
            </w:r>
            <w:r w:rsidRPr="006A1B16">
              <w:rPr>
                <w:rFonts w:cs="Arial"/>
                <w:sz w:val="25"/>
                <w:szCs w:val="25"/>
              </w:rPr>
              <w:t>by-Dec 2020</w:t>
            </w:r>
            <w:r>
              <w:rPr>
                <w:rFonts w:cs="Arial"/>
                <w:sz w:val="25"/>
                <w:szCs w:val="25"/>
              </w:rPr>
              <w:t xml:space="preserve"> to integrate into 2021 consultations.</w:t>
            </w:r>
          </w:p>
          <w:p w14:paraId="48C03048" w14:textId="77777777" w:rsidR="009E2674" w:rsidRDefault="009E2674" w:rsidP="00BE3293">
            <w:pPr>
              <w:spacing w:after="0" w:line="240" w:lineRule="auto"/>
              <w:rPr>
                <w:rFonts w:cs="Arial"/>
                <w:sz w:val="25"/>
                <w:szCs w:val="25"/>
              </w:rPr>
            </w:pPr>
          </w:p>
          <w:p w14:paraId="10092695" w14:textId="77777777" w:rsidR="009E2674" w:rsidRPr="006A1B16" w:rsidRDefault="009E2674" w:rsidP="00BE3293">
            <w:pPr>
              <w:spacing w:after="0" w:line="240" w:lineRule="auto"/>
              <w:rPr>
                <w:rFonts w:cs="Arial"/>
                <w:sz w:val="25"/>
                <w:szCs w:val="25"/>
              </w:rPr>
            </w:pPr>
            <w:r w:rsidRPr="006A1B16">
              <w:rPr>
                <w:rFonts w:cs="Arial"/>
                <w:sz w:val="25"/>
                <w:szCs w:val="25"/>
              </w:rPr>
              <w:t>Report on number of consults that have occurred by end of this plan.</w:t>
            </w:r>
          </w:p>
        </w:tc>
      </w:tr>
      <w:tr w:rsidR="009E2674" w:rsidRPr="00342076" w14:paraId="1B451DA9" w14:textId="77777777" w:rsidTr="00BE3293">
        <w:tc>
          <w:tcPr>
            <w:tcW w:w="4962" w:type="dxa"/>
          </w:tcPr>
          <w:p w14:paraId="5B3017F9" w14:textId="77777777" w:rsidR="009E2674" w:rsidRPr="004032DD" w:rsidRDefault="009E2674" w:rsidP="009E2674">
            <w:pPr>
              <w:pStyle w:val="ListParagraph"/>
              <w:numPr>
                <w:ilvl w:val="0"/>
                <w:numId w:val="23"/>
              </w:numPr>
              <w:rPr>
                <w:rFonts w:ascii="Arial" w:hAnsi="Arial" w:cs="Arial"/>
                <w:b/>
                <w:sz w:val="25"/>
                <w:szCs w:val="25"/>
              </w:rPr>
            </w:pPr>
            <w:r w:rsidRPr="006A1B16">
              <w:rPr>
                <w:rFonts w:ascii="Arial" w:hAnsi="Arial" w:cs="Arial"/>
                <w:b/>
                <w:sz w:val="25"/>
                <w:szCs w:val="25"/>
              </w:rPr>
              <w:t xml:space="preserve">Project Specific Access Consultants </w:t>
            </w:r>
            <w:r w:rsidRPr="006A1B16">
              <w:rPr>
                <w:rFonts w:ascii="Arial" w:hAnsi="Arial" w:cs="Arial"/>
                <w:sz w:val="25"/>
                <w:szCs w:val="25"/>
              </w:rPr>
              <w:t xml:space="preserve">are identified from initial consult process led by Description Victoria, and costed in project budgets or additional funding applied for. Projects aim to target 1 or 2 groups and embed consolation process in development to presentation stage. </w:t>
            </w:r>
          </w:p>
        </w:tc>
        <w:tc>
          <w:tcPr>
            <w:tcW w:w="2092" w:type="dxa"/>
          </w:tcPr>
          <w:p w14:paraId="5F1489DD" w14:textId="77777777" w:rsidR="009E2674" w:rsidRPr="006A1B16" w:rsidRDefault="009E2674" w:rsidP="00BE3293">
            <w:pPr>
              <w:spacing w:after="0" w:line="240" w:lineRule="auto"/>
              <w:rPr>
                <w:rFonts w:cs="Arial"/>
                <w:sz w:val="25"/>
                <w:szCs w:val="25"/>
              </w:rPr>
            </w:pPr>
            <w:r w:rsidRPr="006A1B16">
              <w:rPr>
                <w:rFonts w:cs="Arial"/>
                <w:sz w:val="25"/>
                <w:szCs w:val="25"/>
              </w:rPr>
              <w:t>Creative</w:t>
            </w:r>
          </w:p>
        </w:tc>
        <w:tc>
          <w:tcPr>
            <w:tcW w:w="2693" w:type="dxa"/>
          </w:tcPr>
          <w:p w14:paraId="31F9DE65" w14:textId="77777777" w:rsidR="009E2674" w:rsidRPr="006A1B16" w:rsidRDefault="009E2674" w:rsidP="00BE3293">
            <w:pPr>
              <w:spacing w:after="0" w:line="240" w:lineRule="auto"/>
              <w:rPr>
                <w:rFonts w:cs="Arial"/>
                <w:sz w:val="25"/>
                <w:szCs w:val="25"/>
              </w:rPr>
            </w:pPr>
            <w:r w:rsidRPr="006A1B16">
              <w:rPr>
                <w:rFonts w:cs="Arial"/>
                <w:sz w:val="25"/>
                <w:szCs w:val="25"/>
              </w:rPr>
              <w:t>Ongoing – level of consult determined by project budget and Arts House Creative and individual project budget</w:t>
            </w:r>
          </w:p>
        </w:tc>
        <w:tc>
          <w:tcPr>
            <w:tcW w:w="5670" w:type="dxa"/>
          </w:tcPr>
          <w:p w14:paraId="59D58CE0" w14:textId="77777777" w:rsidR="009E2674" w:rsidRPr="006A1B16" w:rsidRDefault="009E2674" w:rsidP="00BE3293">
            <w:pPr>
              <w:spacing w:after="0" w:line="240" w:lineRule="auto"/>
              <w:rPr>
                <w:rFonts w:cs="Arial"/>
                <w:sz w:val="25"/>
                <w:szCs w:val="25"/>
              </w:rPr>
            </w:pPr>
            <w:r w:rsidRPr="006A1B16">
              <w:rPr>
                <w:rFonts w:cs="Arial"/>
                <w:sz w:val="25"/>
                <w:szCs w:val="25"/>
              </w:rPr>
              <w:t>Continue consults.</w:t>
            </w:r>
          </w:p>
          <w:p w14:paraId="708A5273" w14:textId="77777777" w:rsidR="009E2674" w:rsidRPr="006A1B16" w:rsidRDefault="009E2674" w:rsidP="00BE3293">
            <w:pPr>
              <w:spacing w:after="0" w:line="240" w:lineRule="auto"/>
              <w:rPr>
                <w:rFonts w:cs="Arial"/>
                <w:sz w:val="25"/>
                <w:szCs w:val="25"/>
              </w:rPr>
            </w:pPr>
          </w:p>
          <w:p w14:paraId="058A0742" w14:textId="77777777" w:rsidR="009E2674" w:rsidRPr="006A1B16" w:rsidRDefault="009E2674" w:rsidP="00BE3293">
            <w:pPr>
              <w:spacing w:after="0" w:line="240" w:lineRule="auto"/>
              <w:rPr>
                <w:rFonts w:cs="Arial"/>
                <w:color w:val="FF0000"/>
                <w:sz w:val="25"/>
                <w:szCs w:val="25"/>
              </w:rPr>
            </w:pPr>
            <w:r w:rsidRPr="006A1B16">
              <w:rPr>
                <w:rFonts w:cs="Arial"/>
                <w:sz w:val="25"/>
                <w:szCs w:val="25"/>
              </w:rPr>
              <w:t>Report on number of consults that have occurred by end of this plan.</w:t>
            </w:r>
          </w:p>
        </w:tc>
      </w:tr>
      <w:tr w:rsidR="009E2674" w:rsidRPr="00342076" w14:paraId="307DC4F3" w14:textId="77777777" w:rsidTr="00BE3293">
        <w:trPr>
          <w:trHeight w:val="731"/>
        </w:trPr>
        <w:tc>
          <w:tcPr>
            <w:tcW w:w="15417" w:type="dxa"/>
            <w:gridSpan w:val="4"/>
            <w:vAlign w:val="center"/>
          </w:tcPr>
          <w:p w14:paraId="458F9617" w14:textId="77777777" w:rsidR="009E2674" w:rsidRPr="006A1B16" w:rsidRDefault="009E2674" w:rsidP="00BE3293">
            <w:pPr>
              <w:spacing w:after="0" w:line="240" w:lineRule="auto"/>
              <w:rPr>
                <w:rStyle w:val="A1"/>
                <w:rFonts w:cs="Arial"/>
                <w:sz w:val="25"/>
                <w:szCs w:val="25"/>
              </w:rPr>
            </w:pPr>
            <w:r w:rsidRPr="00667A5A">
              <w:rPr>
                <w:rStyle w:val="A1"/>
                <w:rFonts w:cs="Arial"/>
              </w:rPr>
              <w:t xml:space="preserve">Focus Area: </w:t>
            </w:r>
            <w:r w:rsidRPr="00667A5A">
              <w:rPr>
                <w:rStyle w:val="A1"/>
                <w:rFonts w:cs="Arial"/>
                <w:bCs w:val="0"/>
              </w:rPr>
              <w:t>Apply principles of access and inclusion to the creative program</w:t>
            </w:r>
          </w:p>
        </w:tc>
      </w:tr>
      <w:tr w:rsidR="009E2674" w:rsidRPr="00342076" w14:paraId="76585195" w14:textId="77777777" w:rsidTr="00BE3293">
        <w:trPr>
          <w:trHeight w:val="731"/>
        </w:trPr>
        <w:tc>
          <w:tcPr>
            <w:tcW w:w="4962" w:type="dxa"/>
            <w:vAlign w:val="center"/>
          </w:tcPr>
          <w:p w14:paraId="63F97AE3"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74EC43C8" w14:textId="77777777" w:rsidR="009E2674" w:rsidRPr="006A1B16" w:rsidRDefault="009E2674" w:rsidP="00BE3293">
            <w:pPr>
              <w:spacing w:after="0" w:line="240" w:lineRule="auto"/>
              <w:rPr>
                <w:rStyle w:val="A1"/>
                <w:rFonts w:cs="Arial"/>
                <w:sz w:val="25"/>
                <w:szCs w:val="25"/>
              </w:rPr>
            </w:pPr>
            <w:r>
              <w:rPr>
                <w:rStyle w:val="A1"/>
                <w:rFonts w:cs="Arial"/>
                <w:sz w:val="25"/>
                <w:szCs w:val="25"/>
              </w:rPr>
              <w:t>Team</w:t>
            </w:r>
            <w:r w:rsidRPr="006A1B16">
              <w:rPr>
                <w:rStyle w:val="A1"/>
                <w:rFonts w:cs="Arial"/>
                <w:sz w:val="25"/>
                <w:szCs w:val="25"/>
              </w:rPr>
              <w:t xml:space="preserve"> Responsible</w:t>
            </w:r>
          </w:p>
        </w:tc>
        <w:tc>
          <w:tcPr>
            <w:tcW w:w="2693" w:type="dxa"/>
            <w:vAlign w:val="center"/>
          </w:tcPr>
          <w:p w14:paraId="26F15063" w14:textId="77777777" w:rsidR="009E2674" w:rsidRPr="006A1B16" w:rsidRDefault="009E2674" w:rsidP="00BE3293">
            <w:pPr>
              <w:spacing w:after="0" w:line="240" w:lineRule="auto"/>
              <w:rPr>
                <w:rStyle w:val="A1"/>
                <w:rFonts w:cs="Arial"/>
                <w:sz w:val="25"/>
                <w:szCs w:val="25"/>
              </w:rPr>
            </w:pPr>
            <w:r>
              <w:rPr>
                <w:rStyle w:val="A1"/>
                <w:rFonts w:cs="Arial"/>
                <w:sz w:val="25"/>
                <w:szCs w:val="25"/>
              </w:rPr>
              <w:t>Implementation</w:t>
            </w:r>
            <w:r w:rsidRPr="006A1B16">
              <w:rPr>
                <w:rStyle w:val="A1"/>
                <w:rFonts w:cs="Arial"/>
                <w:sz w:val="25"/>
                <w:szCs w:val="25"/>
              </w:rPr>
              <w:t xml:space="preserve"> Timeline</w:t>
            </w:r>
          </w:p>
        </w:tc>
        <w:tc>
          <w:tcPr>
            <w:tcW w:w="5670" w:type="dxa"/>
            <w:vAlign w:val="center"/>
          </w:tcPr>
          <w:p w14:paraId="12A59BD7"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46C84A4E" w14:textId="77777777" w:rsidTr="00BE3293">
        <w:tc>
          <w:tcPr>
            <w:tcW w:w="4962" w:type="dxa"/>
          </w:tcPr>
          <w:p w14:paraId="353EB019" w14:textId="77777777" w:rsidR="009E2674" w:rsidRPr="006A1B16" w:rsidRDefault="009E2674" w:rsidP="009E2674">
            <w:pPr>
              <w:pStyle w:val="ListParagraph"/>
              <w:numPr>
                <w:ilvl w:val="0"/>
                <w:numId w:val="23"/>
              </w:numPr>
              <w:rPr>
                <w:rFonts w:ascii="Arial" w:hAnsi="Arial" w:cs="Arial"/>
                <w:b/>
                <w:sz w:val="25"/>
                <w:szCs w:val="25"/>
              </w:rPr>
            </w:pPr>
            <w:r w:rsidRPr="006A1B16">
              <w:rPr>
                <w:rFonts w:ascii="Arial" w:hAnsi="Arial" w:cs="Arial"/>
                <w:sz w:val="25"/>
                <w:szCs w:val="25"/>
              </w:rPr>
              <w:t xml:space="preserve">Increase programming opportunities for </w:t>
            </w:r>
            <w:r w:rsidRPr="006A1B16">
              <w:rPr>
                <w:rFonts w:ascii="Arial" w:hAnsi="Arial" w:cs="Arial"/>
                <w:b/>
                <w:sz w:val="25"/>
                <w:szCs w:val="25"/>
              </w:rPr>
              <w:t xml:space="preserve">Disability led projects, curatorial </w:t>
            </w:r>
            <w:r w:rsidRPr="006A1B16">
              <w:rPr>
                <w:rFonts w:ascii="Arial" w:hAnsi="Arial" w:cs="Arial"/>
                <w:sz w:val="25"/>
                <w:szCs w:val="25"/>
              </w:rPr>
              <w:t xml:space="preserve">and </w:t>
            </w:r>
            <w:r w:rsidRPr="006A1B16">
              <w:rPr>
                <w:rFonts w:ascii="Arial" w:hAnsi="Arial" w:cs="Arial"/>
                <w:b/>
                <w:sz w:val="25"/>
                <w:szCs w:val="25"/>
              </w:rPr>
              <w:t xml:space="preserve">development avenues </w:t>
            </w:r>
            <w:r w:rsidRPr="006A1B16">
              <w:rPr>
                <w:rFonts w:ascii="Arial" w:hAnsi="Arial" w:cs="Arial"/>
                <w:sz w:val="25"/>
                <w:szCs w:val="25"/>
              </w:rPr>
              <w:t>in the Creative Program.</w:t>
            </w:r>
          </w:p>
          <w:p w14:paraId="40F6895F" w14:textId="77777777" w:rsidR="009E2674" w:rsidRPr="006A1B16" w:rsidRDefault="009E2674" w:rsidP="00BE3293">
            <w:pPr>
              <w:pStyle w:val="ListParagraph"/>
              <w:rPr>
                <w:rFonts w:ascii="Arial" w:hAnsi="Arial" w:cs="Arial"/>
                <w:sz w:val="25"/>
                <w:szCs w:val="25"/>
              </w:rPr>
            </w:pPr>
          </w:p>
          <w:p w14:paraId="4D00D6A1" w14:textId="77777777" w:rsidR="009E2674" w:rsidRPr="006A1B16" w:rsidRDefault="009E2674" w:rsidP="00BE3293">
            <w:pPr>
              <w:pStyle w:val="ListParagraph"/>
              <w:rPr>
                <w:rFonts w:ascii="Arial" w:hAnsi="Arial" w:cs="Arial"/>
                <w:b/>
                <w:sz w:val="25"/>
                <w:szCs w:val="25"/>
              </w:rPr>
            </w:pPr>
          </w:p>
        </w:tc>
        <w:tc>
          <w:tcPr>
            <w:tcW w:w="2092" w:type="dxa"/>
          </w:tcPr>
          <w:p w14:paraId="3436C584" w14:textId="77777777" w:rsidR="009E2674" w:rsidRPr="006A1B16" w:rsidRDefault="009E2674" w:rsidP="00BE3293">
            <w:pPr>
              <w:spacing w:after="0" w:line="240" w:lineRule="auto"/>
              <w:rPr>
                <w:rFonts w:cs="Arial"/>
                <w:sz w:val="25"/>
                <w:szCs w:val="25"/>
              </w:rPr>
            </w:pPr>
            <w:r w:rsidRPr="006A1B16">
              <w:rPr>
                <w:rFonts w:cs="Arial"/>
                <w:sz w:val="25"/>
                <w:szCs w:val="25"/>
              </w:rPr>
              <w:t xml:space="preserve">Creative </w:t>
            </w:r>
          </w:p>
        </w:tc>
        <w:tc>
          <w:tcPr>
            <w:tcW w:w="2693" w:type="dxa"/>
          </w:tcPr>
          <w:p w14:paraId="3444296D" w14:textId="77777777" w:rsidR="009E2674" w:rsidRPr="006A1B16" w:rsidRDefault="009E2674" w:rsidP="00BE3293">
            <w:pPr>
              <w:spacing w:after="0" w:line="240" w:lineRule="auto"/>
              <w:rPr>
                <w:rFonts w:cs="Arial"/>
                <w:sz w:val="25"/>
                <w:szCs w:val="25"/>
              </w:rPr>
            </w:pPr>
            <w:r w:rsidRPr="006A1B16">
              <w:rPr>
                <w:rFonts w:cs="Arial"/>
                <w:sz w:val="25"/>
                <w:szCs w:val="25"/>
              </w:rPr>
              <w:t xml:space="preserve">Implement as part of 2021 call outs and artist opportunities </w:t>
            </w:r>
          </w:p>
        </w:tc>
        <w:tc>
          <w:tcPr>
            <w:tcW w:w="5670" w:type="dxa"/>
          </w:tcPr>
          <w:p w14:paraId="35F61796" w14:textId="77777777" w:rsidR="009E2674" w:rsidRPr="0041091B" w:rsidRDefault="009E2674" w:rsidP="00BE3293">
            <w:pPr>
              <w:rPr>
                <w:sz w:val="25"/>
                <w:szCs w:val="25"/>
              </w:rPr>
            </w:pPr>
            <w:r w:rsidRPr="0041091B">
              <w:rPr>
                <w:sz w:val="25"/>
                <w:szCs w:val="25"/>
              </w:rPr>
              <w:t>EOI applications to capture metric data indicating if lead artist/s or members of the team self-identify as Deaf, disabled and/or neurodiverse.</w:t>
            </w:r>
          </w:p>
          <w:p w14:paraId="3CF398EE" w14:textId="77777777" w:rsidR="009E2674" w:rsidRPr="0041091B" w:rsidRDefault="009E2674" w:rsidP="00BE3293">
            <w:pPr>
              <w:rPr>
                <w:sz w:val="25"/>
                <w:szCs w:val="25"/>
              </w:rPr>
            </w:pPr>
            <w:r w:rsidRPr="0041091B">
              <w:rPr>
                <w:sz w:val="25"/>
                <w:szCs w:val="25"/>
              </w:rPr>
              <w:t xml:space="preserve">Direct invitations to Deaf, disabled and neurodiverse artists to participate and/or lead </w:t>
            </w:r>
            <w:proofErr w:type="spellStart"/>
            <w:r w:rsidRPr="0041091B">
              <w:rPr>
                <w:sz w:val="25"/>
                <w:szCs w:val="25"/>
              </w:rPr>
              <w:t>projects.Commit</w:t>
            </w:r>
            <w:proofErr w:type="spellEnd"/>
            <w:r w:rsidRPr="0041091B">
              <w:rPr>
                <w:sz w:val="25"/>
                <w:szCs w:val="25"/>
              </w:rPr>
              <w:t xml:space="preserve"> </w:t>
            </w:r>
            <w:r>
              <w:rPr>
                <w:sz w:val="25"/>
                <w:szCs w:val="25"/>
              </w:rPr>
              <w:t>approximately</w:t>
            </w:r>
            <w:r w:rsidRPr="0041091B">
              <w:rPr>
                <w:sz w:val="25"/>
                <w:szCs w:val="25"/>
              </w:rPr>
              <w:t xml:space="preserve"> 20% of creative budget to Deaf, disabled and neurodiverse artists in the Program.</w:t>
            </w:r>
          </w:p>
          <w:p w14:paraId="683EA838" w14:textId="77777777" w:rsidR="009E2674" w:rsidRPr="0041091B" w:rsidRDefault="009E2674" w:rsidP="00BE3293">
            <w:pPr>
              <w:rPr>
                <w:sz w:val="25"/>
                <w:szCs w:val="25"/>
              </w:rPr>
            </w:pPr>
            <w:r w:rsidRPr="0041091B">
              <w:rPr>
                <w:sz w:val="25"/>
                <w:szCs w:val="25"/>
              </w:rPr>
              <w:t xml:space="preserve">Report on budget and number of self-identified artists engaged by the end of this plan.  </w:t>
            </w:r>
          </w:p>
        </w:tc>
      </w:tr>
      <w:tr w:rsidR="009E2674" w:rsidRPr="00342076" w14:paraId="59429DFA" w14:textId="77777777" w:rsidTr="00BE3293">
        <w:tc>
          <w:tcPr>
            <w:tcW w:w="4962" w:type="dxa"/>
          </w:tcPr>
          <w:p w14:paraId="0CD763A3" w14:textId="77777777" w:rsidR="009E2674" w:rsidRPr="006A1B16" w:rsidRDefault="009E2674" w:rsidP="009E2674">
            <w:pPr>
              <w:pStyle w:val="ListParagraph"/>
              <w:numPr>
                <w:ilvl w:val="0"/>
                <w:numId w:val="23"/>
              </w:numPr>
              <w:rPr>
                <w:rFonts w:ascii="Arial" w:hAnsi="Arial" w:cs="Arial"/>
                <w:b/>
                <w:sz w:val="25"/>
                <w:szCs w:val="25"/>
              </w:rPr>
            </w:pPr>
            <w:r w:rsidRPr="006A1B16">
              <w:rPr>
                <w:rFonts w:ascii="Arial" w:hAnsi="Arial" w:cs="Arial"/>
                <w:sz w:val="25"/>
                <w:szCs w:val="25"/>
              </w:rPr>
              <w:t xml:space="preserve">Trial </w:t>
            </w:r>
            <w:r w:rsidRPr="006A1B16">
              <w:rPr>
                <w:rFonts w:ascii="Arial" w:hAnsi="Arial" w:cs="Arial"/>
                <w:b/>
                <w:sz w:val="25"/>
                <w:szCs w:val="25"/>
              </w:rPr>
              <w:t>festival-wide approach</w:t>
            </w:r>
            <w:r w:rsidRPr="006A1B16">
              <w:rPr>
                <w:rFonts w:ascii="Arial" w:hAnsi="Arial" w:cs="Arial"/>
                <w:sz w:val="25"/>
                <w:szCs w:val="25"/>
              </w:rPr>
              <w:t xml:space="preserve"> to accessibility and inclusion through BLEED with service providers and consultation, including – the website review and design process, the services provided, the resources developed and speakers involved in BLEED Echo public program.</w:t>
            </w:r>
          </w:p>
          <w:p w14:paraId="3E161AC3" w14:textId="77777777" w:rsidR="009E2674" w:rsidRPr="006A1B16" w:rsidRDefault="009E2674" w:rsidP="00BE3293">
            <w:pPr>
              <w:rPr>
                <w:rFonts w:cs="Arial"/>
                <w:b/>
                <w:sz w:val="25"/>
                <w:szCs w:val="25"/>
              </w:rPr>
            </w:pPr>
          </w:p>
          <w:p w14:paraId="710D8DAB" w14:textId="77777777" w:rsidR="009E2674" w:rsidRDefault="009E2674" w:rsidP="00BE3293">
            <w:pPr>
              <w:rPr>
                <w:rFonts w:cs="Arial"/>
                <w:b/>
                <w:sz w:val="25"/>
                <w:szCs w:val="25"/>
              </w:rPr>
            </w:pPr>
          </w:p>
          <w:p w14:paraId="3000C95D" w14:textId="77777777" w:rsidR="009E2674" w:rsidRDefault="009E2674" w:rsidP="00BE3293">
            <w:pPr>
              <w:rPr>
                <w:rFonts w:cs="Arial"/>
                <w:b/>
                <w:sz w:val="25"/>
                <w:szCs w:val="25"/>
              </w:rPr>
            </w:pPr>
          </w:p>
          <w:p w14:paraId="2939D286" w14:textId="77777777" w:rsidR="009E2674" w:rsidRPr="006A1B16" w:rsidRDefault="009E2674" w:rsidP="00BE3293">
            <w:pPr>
              <w:rPr>
                <w:rFonts w:cs="Arial"/>
                <w:b/>
                <w:sz w:val="25"/>
                <w:szCs w:val="25"/>
              </w:rPr>
            </w:pPr>
          </w:p>
        </w:tc>
        <w:tc>
          <w:tcPr>
            <w:tcW w:w="2092" w:type="dxa"/>
          </w:tcPr>
          <w:p w14:paraId="2A4E1B13" w14:textId="77777777" w:rsidR="009E2674" w:rsidRPr="006A1B16" w:rsidRDefault="009E2674" w:rsidP="00BE3293">
            <w:pPr>
              <w:spacing w:after="0" w:line="240" w:lineRule="auto"/>
              <w:rPr>
                <w:rFonts w:cs="Arial"/>
                <w:sz w:val="25"/>
                <w:szCs w:val="25"/>
              </w:rPr>
            </w:pPr>
            <w:r w:rsidRPr="006A1B16">
              <w:rPr>
                <w:rFonts w:cs="Arial"/>
                <w:sz w:val="25"/>
                <w:szCs w:val="25"/>
              </w:rPr>
              <w:t>Creative</w:t>
            </w:r>
          </w:p>
          <w:p w14:paraId="11716AD1" w14:textId="77777777" w:rsidR="009E2674" w:rsidRPr="006A1B16" w:rsidRDefault="009E2674" w:rsidP="00BE3293">
            <w:pPr>
              <w:spacing w:after="0" w:line="240" w:lineRule="auto"/>
              <w:rPr>
                <w:rFonts w:cs="Arial"/>
                <w:sz w:val="25"/>
                <w:szCs w:val="25"/>
              </w:rPr>
            </w:pPr>
            <w:r w:rsidRPr="006A1B16">
              <w:rPr>
                <w:rFonts w:cs="Arial"/>
                <w:sz w:val="25"/>
                <w:szCs w:val="25"/>
              </w:rPr>
              <w:t>Description Victoria</w:t>
            </w:r>
          </w:p>
          <w:p w14:paraId="471B8F45" w14:textId="77777777" w:rsidR="009E2674" w:rsidRPr="006A1B16" w:rsidRDefault="009E2674" w:rsidP="00BE3293">
            <w:pPr>
              <w:spacing w:after="0" w:line="240" w:lineRule="auto"/>
              <w:rPr>
                <w:rFonts w:cs="Arial"/>
                <w:sz w:val="25"/>
                <w:szCs w:val="25"/>
              </w:rPr>
            </w:pPr>
          </w:p>
        </w:tc>
        <w:tc>
          <w:tcPr>
            <w:tcW w:w="2693" w:type="dxa"/>
          </w:tcPr>
          <w:p w14:paraId="07541E84" w14:textId="77777777" w:rsidR="009E2674" w:rsidRPr="006A1B16" w:rsidRDefault="009E2674" w:rsidP="00BE3293">
            <w:pPr>
              <w:spacing w:after="0" w:line="240" w:lineRule="auto"/>
              <w:rPr>
                <w:rFonts w:cs="Arial"/>
                <w:sz w:val="25"/>
                <w:szCs w:val="25"/>
              </w:rPr>
            </w:pPr>
            <w:r w:rsidRPr="006A1B16">
              <w:rPr>
                <w:rFonts w:cs="Arial"/>
                <w:sz w:val="25"/>
                <w:szCs w:val="25"/>
              </w:rPr>
              <w:t>Consultation process commenced – April 2020</w:t>
            </w:r>
          </w:p>
          <w:p w14:paraId="41235644" w14:textId="77777777" w:rsidR="009E2674" w:rsidRPr="006A1B16" w:rsidRDefault="009E2674" w:rsidP="00BE3293">
            <w:pPr>
              <w:spacing w:after="0" w:line="240" w:lineRule="auto"/>
              <w:rPr>
                <w:rFonts w:cs="Arial"/>
                <w:sz w:val="25"/>
                <w:szCs w:val="25"/>
              </w:rPr>
            </w:pPr>
          </w:p>
          <w:p w14:paraId="03B13DE8" w14:textId="77777777" w:rsidR="009E2674" w:rsidRPr="006A1B16" w:rsidRDefault="009E2674" w:rsidP="00BE3293">
            <w:pPr>
              <w:spacing w:after="0" w:line="240" w:lineRule="auto"/>
              <w:rPr>
                <w:rFonts w:cs="Arial"/>
                <w:sz w:val="25"/>
                <w:szCs w:val="25"/>
              </w:rPr>
            </w:pPr>
            <w:r w:rsidRPr="006A1B16">
              <w:rPr>
                <w:rFonts w:cs="Arial"/>
                <w:sz w:val="25"/>
                <w:szCs w:val="25"/>
              </w:rPr>
              <w:t>All 8 events in BLEED echo public program include Deaf, disabled and or neurodiverse people</w:t>
            </w:r>
          </w:p>
          <w:p w14:paraId="41A0A088" w14:textId="77777777" w:rsidR="009E2674" w:rsidRPr="006A1B16" w:rsidRDefault="009E2674" w:rsidP="00BE3293">
            <w:pPr>
              <w:spacing w:after="0" w:line="240" w:lineRule="auto"/>
              <w:rPr>
                <w:rFonts w:cs="Arial"/>
                <w:sz w:val="25"/>
                <w:szCs w:val="25"/>
              </w:rPr>
            </w:pPr>
          </w:p>
          <w:p w14:paraId="4A3B6489" w14:textId="77777777" w:rsidR="009E2674" w:rsidRPr="006A1B16" w:rsidRDefault="009E2674" w:rsidP="00BE3293">
            <w:pPr>
              <w:spacing w:after="0" w:line="240" w:lineRule="auto"/>
              <w:rPr>
                <w:rFonts w:cs="Arial"/>
                <w:sz w:val="25"/>
                <w:szCs w:val="25"/>
              </w:rPr>
            </w:pPr>
          </w:p>
        </w:tc>
        <w:tc>
          <w:tcPr>
            <w:tcW w:w="5670" w:type="dxa"/>
          </w:tcPr>
          <w:p w14:paraId="638CC185" w14:textId="77777777" w:rsidR="009E2674" w:rsidRPr="006A1B16" w:rsidRDefault="009E2674" w:rsidP="00BE3293">
            <w:pPr>
              <w:spacing w:after="0" w:line="240" w:lineRule="auto"/>
              <w:rPr>
                <w:rFonts w:cs="Arial"/>
                <w:sz w:val="25"/>
                <w:szCs w:val="25"/>
              </w:rPr>
            </w:pPr>
            <w:r w:rsidRPr="006A1B16">
              <w:rPr>
                <w:rFonts w:cs="Arial"/>
                <w:sz w:val="25"/>
                <w:szCs w:val="25"/>
              </w:rPr>
              <w:t>Ensure curated accessible pa</w:t>
            </w:r>
            <w:r>
              <w:rPr>
                <w:rFonts w:cs="Arial"/>
                <w:sz w:val="25"/>
                <w:szCs w:val="25"/>
              </w:rPr>
              <w:t xml:space="preserve">thways for audiences and </w:t>
            </w:r>
            <w:proofErr w:type="spellStart"/>
            <w:r>
              <w:rPr>
                <w:rFonts w:cs="Arial"/>
                <w:sz w:val="25"/>
                <w:szCs w:val="25"/>
              </w:rPr>
              <w:t>Auslan</w:t>
            </w:r>
            <w:proofErr w:type="spellEnd"/>
            <w:r>
              <w:rPr>
                <w:rFonts w:cs="Arial"/>
                <w:sz w:val="25"/>
                <w:szCs w:val="25"/>
              </w:rPr>
              <w:t xml:space="preserve"> and </w:t>
            </w:r>
            <w:r w:rsidRPr="006A1B16">
              <w:rPr>
                <w:rFonts w:cs="Arial"/>
                <w:sz w:val="25"/>
                <w:szCs w:val="25"/>
              </w:rPr>
              <w:t>Captioning service available for public programs.</w:t>
            </w:r>
          </w:p>
          <w:p w14:paraId="29E8FEC8" w14:textId="77777777" w:rsidR="009E2674" w:rsidRPr="006A1B16" w:rsidRDefault="009E2674" w:rsidP="00BE3293">
            <w:pPr>
              <w:spacing w:after="0" w:line="240" w:lineRule="auto"/>
              <w:rPr>
                <w:rFonts w:cs="Arial"/>
                <w:sz w:val="25"/>
                <w:szCs w:val="25"/>
              </w:rPr>
            </w:pPr>
          </w:p>
          <w:p w14:paraId="6A8314F9" w14:textId="77777777" w:rsidR="009E2674" w:rsidRPr="006A1B16" w:rsidRDefault="009E2674" w:rsidP="00BE3293">
            <w:pPr>
              <w:spacing w:after="0" w:line="240" w:lineRule="auto"/>
              <w:rPr>
                <w:rFonts w:cs="Arial"/>
                <w:sz w:val="25"/>
                <w:szCs w:val="25"/>
              </w:rPr>
            </w:pPr>
            <w:r w:rsidRPr="006A1B16">
              <w:rPr>
                <w:rFonts w:cs="Arial"/>
                <w:sz w:val="25"/>
                <w:szCs w:val="25"/>
              </w:rPr>
              <w:t>Feedback provided by consults and integrated into website.</w:t>
            </w:r>
          </w:p>
          <w:p w14:paraId="41C877E3" w14:textId="77777777" w:rsidR="009E2674" w:rsidRPr="006A1B16" w:rsidRDefault="009E2674" w:rsidP="00BE3293">
            <w:pPr>
              <w:spacing w:after="0" w:line="240" w:lineRule="auto"/>
              <w:rPr>
                <w:rFonts w:cs="Arial"/>
                <w:sz w:val="25"/>
                <w:szCs w:val="25"/>
              </w:rPr>
            </w:pPr>
          </w:p>
          <w:p w14:paraId="42AC1ABA" w14:textId="77777777" w:rsidR="009E2674" w:rsidRPr="006A1B16" w:rsidRDefault="009E2674" w:rsidP="00BE3293">
            <w:pPr>
              <w:spacing w:after="0" w:line="240" w:lineRule="auto"/>
              <w:rPr>
                <w:rFonts w:cs="Arial"/>
                <w:sz w:val="25"/>
                <w:szCs w:val="25"/>
              </w:rPr>
            </w:pPr>
            <w:r w:rsidRPr="006A1B16">
              <w:rPr>
                <w:rFonts w:cs="Arial"/>
                <w:sz w:val="25"/>
                <w:szCs w:val="25"/>
              </w:rPr>
              <w:t>Access audit on website and secret shoppers provide feedback on experience of events.</w:t>
            </w:r>
          </w:p>
          <w:p w14:paraId="5F8A348D" w14:textId="77777777" w:rsidR="009E2674" w:rsidRPr="006A1B16" w:rsidRDefault="009E2674" w:rsidP="00BE3293">
            <w:pPr>
              <w:spacing w:after="0" w:line="240" w:lineRule="auto"/>
              <w:rPr>
                <w:rFonts w:cs="Arial"/>
                <w:sz w:val="25"/>
                <w:szCs w:val="25"/>
              </w:rPr>
            </w:pPr>
          </w:p>
          <w:p w14:paraId="540EDD0A" w14:textId="77777777" w:rsidR="009E2674" w:rsidRPr="006A1B16" w:rsidRDefault="009E2674" w:rsidP="00BE3293">
            <w:pPr>
              <w:spacing w:after="0" w:line="240" w:lineRule="auto"/>
              <w:rPr>
                <w:rFonts w:cs="Arial"/>
                <w:sz w:val="25"/>
                <w:szCs w:val="25"/>
              </w:rPr>
            </w:pPr>
            <w:r w:rsidRPr="006A1B16">
              <w:rPr>
                <w:rFonts w:cs="Arial"/>
                <w:sz w:val="25"/>
                <w:szCs w:val="25"/>
              </w:rPr>
              <w:t>Evaluation report to provide recomme</w:t>
            </w:r>
            <w:r>
              <w:rPr>
                <w:rFonts w:cs="Arial"/>
                <w:sz w:val="25"/>
                <w:szCs w:val="25"/>
              </w:rPr>
              <w:t>ndations for website and events.</w:t>
            </w:r>
          </w:p>
        </w:tc>
      </w:tr>
    </w:tbl>
    <w:p w14:paraId="6BB35563" w14:textId="77777777" w:rsidR="009E2674" w:rsidRDefault="009E2674" w:rsidP="009E2674"/>
    <w:tbl>
      <w:tblPr>
        <w:tblStyle w:val="TableGrid"/>
        <w:tblW w:w="15417" w:type="dxa"/>
        <w:tblLayout w:type="fixed"/>
        <w:tblLook w:val="04A0" w:firstRow="1" w:lastRow="0" w:firstColumn="1" w:lastColumn="0" w:noHBand="0" w:noVBand="1"/>
      </w:tblPr>
      <w:tblGrid>
        <w:gridCol w:w="4962"/>
        <w:gridCol w:w="2092"/>
        <w:gridCol w:w="2693"/>
        <w:gridCol w:w="5670"/>
      </w:tblGrid>
      <w:tr w:rsidR="009E2674" w:rsidRPr="00342076" w14:paraId="734123DF" w14:textId="77777777" w:rsidTr="00BE3293">
        <w:trPr>
          <w:trHeight w:val="731"/>
        </w:trPr>
        <w:tc>
          <w:tcPr>
            <w:tcW w:w="15417" w:type="dxa"/>
            <w:gridSpan w:val="4"/>
            <w:vAlign w:val="center"/>
          </w:tcPr>
          <w:p w14:paraId="59DFA170" w14:textId="77777777" w:rsidR="009E2674" w:rsidRPr="006A1B16" w:rsidRDefault="009E2674" w:rsidP="00BE3293">
            <w:pPr>
              <w:spacing w:after="0" w:line="240" w:lineRule="auto"/>
              <w:rPr>
                <w:rStyle w:val="A1"/>
                <w:rFonts w:cs="Arial"/>
                <w:sz w:val="25"/>
                <w:szCs w:val="25"/>
              </w:rPr>
            </w:pPr>
            <w:r w:rsidRPr="00667A5A">
              <w:rPr>
                <w:rStyle w:val="A1"/>
                <w:rFonts w:cs="Arial"/>
              </w:rPr>
              <w:t xml:space="preserve">Focus Area: </w:t>
            </w:r>
            <w:r w:rsidRPr="00667A5A">
              <w:rPr>
                <w:rStyle w:val="A1"/>
                <w:rFonts w:cs="Arial"/>
                <w:bCs w:val="0"/>
              </w:rPr>
              <w:t>Apply principles of access and inclusion to the creative program</w:t>
            </w:r>
          </w:p>
        </w:tc>
      </w:tr>
      <w:tr w:rsidR="009E2674" w:rsidRPr="00342076" w14:paraId="2EA35564" w14:textId="77777777" w:rsidTr="00BE3293">
        <w:trPr>
          <w:trHeight w:val="731"/>
        </w:trPr>
        <w:tc>
          <w:tcPr>
            <w:tcW w:w="4962" w:type="dxa"/>
            <w:vAlign w:val="center"/>
          </w:tcPr>
          <w:p w14:paraId="250A0837"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Actions</w:t>
            </w:r>
          </w:p>
        </w:tc>
        <w:tc>
          <w:tcPr>
            <w:tcW w:w="2092" w:type="dxa"/>
            <w:vAlign w:val="center"/>
          </w:tcPr>
          <w:p w14:paraId="0CE9F688" w14:textId="77777777" w:rsidR="009E2674" w:rsidRDefault="009E2674" w:rsidP="00BE3293">
            <w:pPr>
              <w:spacing w:after="0" w:line="240" w:lineRule="auto"/>
              <w:rPr>
                <w:rStyle w:val="A1"/>
                <w:rFonts w:cs="Arial"/>
                <w:sz w:val="25"/>
                <w:szCs w:val="25"/>
              </w:rPr>
            </w:pPr>
            <w:r>
              <w:rPr>
                <w:rStyle w:val="A1"/>
                <w:rFonts w:cs="Arial"/>
                <w:sz w:val="25"/>
                <w:szCs w:val="25"/>
              </w:rPr>
              <w:t>Team</w:t>
            </w:r>
          </w:p>
          <w:p w14:paraId="06A37D00" w14:textId="77777777" w:rsidR="009E2674" w:rsidRPr="006A1B16" w:rsidRDefault="009E2674" w:rsidP="00BE3293">
            <w:pPr>
              <w:spacing w:after="0" w:line="240" w:lineRule="auto"/>
              <w:rPr>
                <w:rStyle w:val="A1"/>
                <w:rFonts w:cs="Arial"/>
                <w:sz w:val="25"/>
                <w:szCs w:val="25"/>
              </w:rPr>
            </w:pPr>
            <w:r w:rsidRPr="006A1B16">
              <w:rPr>
                <w:rStyle w:val="A1"/>
                <w:rFonts w:cs="Arial"/>
                <w:sz w:val="25"/>
                <w:szCs w:val="25"/>
              </w:rPr>
              <w:t>Responsible</w:t>
            </w:r>
          </w:p>
        </w:tc>
        <w:tc>
          <w:tcPr>
            <w:tcW w:w="2693" w:type="dxa"/>
            <w:shd w:val="clear" w:color="auto" w:fill="auto"/>
            <w:vAlign w:val="center"/>
          </w:tcPr>
          <w:p w14:paraId="48FF2850" w14:textId="77777777" w:rsidR="009E2674" w:rsidRPr="006A1B16" w:rsidRDefault="009E2674" w:rsidP="00BE3293">
            <w:pPr>
              <w:spacing w:after="0" w:line="240" w:lineRule="auto"/>
              <w:rPr>
                <w:rStyle w:val="A1"/>
                <w:rFonts w:cs="Arial"/>
                <w:sz w:val="25"/>
                <w:szCs w:val="25"/>
              </w:rPr>
            </w:pPr>
            <w:r>
              <w:rPr>
                <w:rStyle w:val="A1"/>
                <w:rFonts w:cs="Arial"/>
                <w:sz w:val="25"/>
                <w:szCs w:val="25"/>
              </w:rPr>
              <w:t xml:space="preserve">Implementation </w:t>
            </w:r>
            <w:r w:rsidRPr="006A1B16">
              <w:rPr>
                <w:rStyle w:val="A1"/>
                <w:rFonts w:cs="Arial"/>
                <w:sz w:val="25"/>
                <w:szCs w:val="25"/>
              </w:rPr>
              <w:t>Timeline</w:t>
            </w:r>
          </w:p>
        </w:tc>
        <w:tc>
          <w:tcPr>
            <w:tcW w:w="5670" w:type="dxa"/>
            <w:vAlign w:val="center"/>
          </w:tcPr>
          <w:p w14:paraId="7FBA718E" w14:textId="77777777" w:rsidR="009E2674" w:rsidRPr="006A1B16" w:rsidRDefault="009E2674" w:rsidP="00BE3293">
            <w:pPr>
              <w:spacing w:after="0" w:line="240" w:lineRule="auto"/>
              <w:rPr>
                <w:rStyle w:val="A1"/>
                <w:rFonts w:cs="Arial"/>
                <w:sz w:val="25"/>
                <w:szCs w:val="25"/>
              </w:rPr>
            </w:pPr>
            <w:r>
              <w:rPr>
                <w:rStyle w:val="A1"/>
                <w:rFonts w:cs="Arial"/>
                <w:sz w:val="25"/>
                <w:szCs w:val="25"/>
              </w:rPr>
              <w:t>Outcome and</w:t>
            </w:r>
            <w:r w:rsidRPr="006A1B16">
              <w:rPr>
                <w:rStyle w:val="A1"/>
                <w:rFonts w:cs="Arial"/>
                <w:sz w:val="25"/>
                <w:szCs w:val="25"/>
              </w:rPr>
              <w:t xml:space="preserve"> Evaluation</w:t>
            </w:r>
          </w:p>
        </w:tc>
      </w:tr>
      <w:tr w:rsidR="009E2674" w:rsidRPr="00342076" w14:paraId="45FB8E77" w14:textId="77777777" w:rsidTr="00BE3293">
        <w:tc>
          <w:tcPr>
            <w:tcW w:w="4962" w:type="dxa"/>
          </w:tcPr>
          <w:p w14:paraId="4B0F9A18" w14:textId="77777777" w:rsidR="009E2674" w:rsidRPr="006A1B16" w:rsidRDefault="009E2674" w:rsidP="009E2674">
            <w:pPr>
              <w:pStyle w:val="ListParagraph"/>
              <w:numPr>
                <w:ilvl w:val="0"/>
                <w:numId w:val="23"/>
              </w:numPr>
              <w:rPr>
                <w:rFonts w:ascii="Arial" w:hAnsi="Arial" w:cs="Arial"/>
                <w:color w:val="000000"/>
                <w:sz w:val="25"/>
                <w:szCs w:val="25"/>
              </w:rPr>
            </w:pPr>
            <w:r w:rsidRPr="006A1B16">
              <w:rPr>
                <w:rFonts w:ascii="Arial" w:hAnsi="Arial" w:cs="Arial"/>
                <w:color w:val="000000"/>
                <w:sz w:val="25"/>
                <w:szCs w:val="25"/>
              </w:rPr>
              <w:t xml:space="preserve">Creation of </w:t>
            </w:r>
            <w:r w:rsidRPr="006A1B16">
              <w:rPr>
                <w:rFonts w:ascii="Arial" w:hAnsi="Arial" w:cs="Arial"/>
                <w:b/>
                <w:color w:val="000000"/>
                <w:sz w:val="25"/>
                <w:szCs w:val="25"/>
              </w:rPr>
              <w:t>Artist Guide</w:t>
            </w:r>
            <w:r w:rsidRPr="006A1B16">
              <w:rPr>
                <w:rFonts w:ascii="Arial" w:hAnsi="Arial" w:cs="Arial"/>
                <w:color w:val="000000"/>
                <w:sz w:val="25"/>
                <w:szCs w:val="25"/>
              </w:rPr>
              <w:t xml:space="preserve"> to access and inclusion distributed to all artists in development who undertake the consultation session. Maintain and update.</w:t>
            </w:r>
          </w:p>
        </w:tc>
        <w:tc>
          <w:tcPr>
            <w:tcW w:w="2092" w:type="dxa"/>
          </w:tcPr>
          <w:p w14:paraId="30977079" w14:textId="77777777" w:rsidR="009E2674" w:rsidRPr="006A1B16" w:rsidRDefault="009E2674" w:rsidP="00BE3293">
            <w:pPr>
              <w:spacing w:after="0" w:line="240" w:lineRule="auto"/>
              <w:rPr>
                <w:rFonts w:cs="Arial"/>
                <w:sz w:val="25"/>
                <w:szCs w:val="25"/>
              </w:rPr>
            </w:pPr>
            <w:r w:rsidRPr="006A1B16">
              <w:rPr>
                <w:rFonts w:cs="Arial"/>
                <w:sz w:val="25"/>
                <w:szCs w:val="25"/>
              </w:rPr>
              <w:t xml:space="preserve">Creative </w:t>
            </w:r>
          </w:p>
        </w:tc>
        <w:tc>
          <w:tcPr>
            <w:tcW w:w="2693" w:type="dxa"/>
            <w:shd w:val="clear" w:color="auto" w:fill="auto"/>
          </w:tcPr>
          <w:p w14:paraId="3CC29F0F" w14:textId="77777777" w:rsidR="009E2674" w:rsidRPr="006A1B16" w:rsidRDefault="009E2674" w:rsidP="00BE3293">
            <w:pPr>
              <w:spacing w:after="0" w:line="240" w:lineRule="auto"/>
              <w:rPr>
                <w:rFonts w:cs="Arial"/>
                <w:sz w:val="25"/>
                <w:szCs w:val="25"/>
              </w:rPr>
            </w:pPr>
            <w:r w:rsidRPr="006A1B16">
              <w:rPr>
                <w:rFonts w:cs="Arial"/>
                <w:sz w:val="25"/>
                <w:szCs w:val="25"/>
              </w:rPr>
              <w:t>Ongoing – created June 2019</w:t>
            </w:r>
          </w:p>
          <w:p w14:paraId="115CD8C5" w14:textId="77777777" w:rsidR="009E2674" w:rsidRPr="006A1B16" w:rsidRDefault="009E2674" w:rsidP="00BE3293">
            <w:pPr>
              <w:spacing w:after="0" w:line="240" w:lineRule="auto"/>
              <w:rPr>
                <w:rFonts w:cs="Arial"/>
                <w:sz w:val="25"/>
                <w:szCs w:val="25"/>
              </w:rPr>
            </w:pPr>
          </w:p>
          <w:p w14:paraId="31F4BAA2" w14:textId="77777777" w:rsidR="009E2674" w:rsidRPr="006A1B16" w:rsidRDefault="009E2674" w:rsidP="00BE3293">
            <w:pPr>
              <w:spacing w:after="0" w:line="240" w:lineRule="auto"/>
              <w:rPr>
                <w:rFonts w:cs="Arial"/>
                <w:sz w:val="25"/>
                <w:szCs w:val="25"/>
              </w:rPr>
            </w:pPr>
            <w:r w:rsidRPr="006A1B16">
              <w:rPr>
                <w:rFonts w:cs="Arial"/>
                <w:sz w:val="25"/>
                <w:szCs w:val="25"/>
              </w:rPr>
              <w:t>Consult engaged by Dec 2020</w:t>
            </w:r>
          </w:p>
          <w:p w14:paraId="14A8B41E" w14:textId="77777777" w:rsidR="009E2674" w:rsidRPr="006A1B16" w:rsidRDefault="009E2674" w:rsidP="00BE3293">
            <w:pPr>
              <w:spacing w:after="0" w:line="240" w:lineRule="auto"/>
              <w:rPr>
                <w:rFonts w:cs="Arial"/>
                <w:sz w:val="25"/>
                <w:szCs w:val="25"/>
              </w:rPr>
            </w:pPr>
          </w:p>
          <w:p w14:paraId="27129F84" w14:textId="77777777" w:rsidR="009E2674" w:rsidRPr="006A1B16" w:rsidRDefault="009E2674" w:rsidP="00BE3293">
            <w:pPr>
              <w:spacing w:after="0" w:line="240" w:lineRule="auto"/>
              <w:rPr>
                <w:rFonts w:cs="Arial"/>
                <w:sz w:val="25"/>
                <w:szCs w:val="25"/>
              </w:rPr>
            </w:pPr>
            <w:r w:rsidRPr="006A1B16">
              <w:rPr>
                <w:rFonts w:cs="Arial"/>
                <w:sz w:val="25"/>
                <w:szCs w:val="25"/>
              </w:rPr>
              <w:t>Review complete by Feb 2021</w:t>
            </w:r>
          </w:p>
        </w:tc>
        <w:tc>
          <w:tcPr>
            <w:tcW w:w="5670" w:type="dxa"/>
          </w:tcPr>
          <w:p w14:paraId="107E62C6" w14:textId="77777777" w:rsidR="009E2674" w:rsidRPr="006A1B16" w:rsidRDefault="009E2674" w:rsidP="00BE3293">
            <w:pPr>
              <w:spacing w:after="0" w:line="240" w:lineRule="auto"/>
              <w:rPr>
                <w:rFonts w:cs="Arial"/>
                <w:sz w:val="25"/>
                <w:szCs w:val="25"/>
              </w:rPr>
            </w:pPr>
            <w:r w:rsidRPr="006A1B16">
              <w:rPr>
                <w:rFonts w:cs="Arial"/>
                <w:sz w:val="25"/>
                <w:szCs w:val="25"/>
              </w:rPr>
              <w:t>Increase artists understanding of aesthetic access and services during the development of new work, research and project examples</w:t>
            </w:r>
            <w:r>
              <w:rPr>
                <w:rFonts w:cs="Arial"/>
                <w:sz w:val="25"/>
                <w:szCs w:val="25"/>
              </w:rPr>
              <w:t>.</w:t>
            </w:r>
            <w:r w:rsidRPr="006A1B16">
              <w:rPr>
                <w:rFonts w:cs="Arial"/>
                <w:sz w:val="25"/>
                <w:szCs w:val="25"/>
              </w:rPr>
              <w:t xml:space="preserve"> </w:t>
            </w:r>
          </w:p>
          <w:p w14:paraId="5B9FF4E9" w14:textId="77777777" w:rsidR="009E2674" w:rsidRPr="006A1B16" w:rsidRDefault="009E2674" w:rsidP="00BE3293">
            <w:pPr>
              <w:spacing w:after="0" w:line="240" w:lineRule="auto"/>
              <w:rPr>
                <w:rFonts w:cs="Arial"/>
                <w:sz w:val="25"/>
                <w:szCs w:val="25"/>
              </w:rPr>
            </w:pPr>
          </w:p>
          <w:p w14:paraId="22836437" w14:textId="77777777" w:rsidR="009E2674" w:rsidRDefault="009E2674" w:rsidP="00BE3293">
            <w:pPr>
              <w:spacing w:after="0" w:line="240" w:lineRule="auto"/>
              <w:rPr>
                <w:rFonts w:cs="Arial"/>
                <w:sz w:val="25"/>
                <w:szCs w:val="25"/>
              </w:rPr>
            </w:pPr>
            <w:r w:rsidRPr="006A1B16">
              <w:rPr>
                <w:rFonts w:cs="Arial"/>
                <w:sz w:val="25"/>
                <w:szCs w:val="25"/>
              </w:rPr>
              <w:t>Engage a consultant or Advisory Group to review artist guide</w:t>
            </w:r>
            <w:r>
              <w:rPr>
                <w:rFonts w:cs="Arial"/>
                <w:sz w:val="25"/>
                <w:szCs w:val="25"/>
              </w:rPr>
              <w:t>.</w:t>
            </w:r>
          </w:p>
          <w:p w14:paraId="25A85618" w14:textId="77777777" w:rsidR="009E2674" w:rsidRPr="006A1B16" w:rsidRDefault="009E2674" w:rsidP="00BE3293">
            <w:pPr>
              <w:spacing w:after="0" w:line="240" w:lineRule="auto"/>
              <w:rPr>
                <w:rFonts w:cs="Arial"/>
                <w:sz w:val="25"/>
                <w:szCs w:val="25"/>
              </w:rPr>
            </w:pPr>
          </w:p>
        </w:tc>
      </w:tr>
      <w:tr w:rsidR="009E2674" w:rsidRPr="00342076" w14:paraId="360FEF97" w14:textId="77777777" w:rsidTr="00BE3293">
        <w:tc>
          <w:tcPr>
            <w:tcW w:w="4962" w:type="dxa"/>
          </w:tcPr>
          <w:p w14:paraId="5E954A76" w14:textId="77777777" w:rsidR="009E2674" w:rsidRPr="006A1B16" w:rsidRDefault="009E2674" w:rsidP="009E2674">
            <w:pPr>
              <w:pStyle w:val="ListParagraph"/>
              <w:numPr>
                <w:ilvl w:val="0"/>
                <w:numId w:val="23"/>
              </w:numPr>
              <w:rPr>
                <w:rFonts w:ascii="Arial" w:hAnsi="Arial" w:cs="Arial"/>
                <w:color w:val="000000"/>
                <w:sz w:val="25"/>
                <w:szCs w:val="25"/>
              </w:rPr>
            </w:pPr>
            <w:r w:rsidRPr="006A1B16">
              <w:rPr>
                <w:rFonts w:ascii="Arial" w:hAnsi="Arial" w:cs="Arial"/>
                <w:color w:val="000000"/>
                <w:sz w:val="25"/>
                <w:szCs w:val="25"/>
              </w:rPr>
              <w:t xml:space="preserve">Investigate </w:t>
            </w:r>
            <w:r w:rsidRPr="006A1B16">
              <w:rPr>
                <w:rFonts w:ascii="Arial" w:hAnsi="Arial" w:cs="Arial"/>
                <w:b/>
                <w:color w:val="000000"/>
                <w:sz w:val="25"/>
                <w:szCs w:val="25"/>
              </w:rPr>
              <w:t>Relaxed Venues</w:t>
            </w:r>
            <w:r w:rsidRPr="006A1B16">
              <w:rPr>
                <w:rFonts w:ascii="Arial" w:hAnsi="Arial" w:cs="Arial"/>
                <w:color w:val="000000"/>
                <w:sz w:val="25"/>
                <w:szCs w:val="25"/>
              </w:rPr>
              <w:t xml:space="preserve"> research, approach and feasibility. Set-up meetings with consultants to explore this approach from 2021.</w:t>
            </w:r>
          </w:p>
        </w:tc>
        <w:tc>
          <w:tcPr>
            <w:tcW w:w="2092" w:type="dxa"/>
          </w:tcPr>
          <w:p w14:paraId="20568BE7" w14:textId="77777777" w:rsidR="009E2674" w:rsidRPr="006A1B16" w:rsidRDefault="009E2674" w:rsidP="00BE3293">
            <w:pPr>
              <w:spacing w:after="0" w:line="240" w:lineRule="auto"/>
              <w:rPr>
                <w:rFonts w:cs="Arial"/>
                <w:sz w:val="25"/>
                <w:szCs w:val="25"/>
              </w:rPr>
            </w:pPr>
            <w:r w:rsidRPr="006A1B16">
              <w:rPr>
                <w:rFonts w:cs="Arial"/>
                <w:sz w:val="25"/>
                <w:szCs w:val="25"/>
              </w:rPr>
              <w:t>Creative  Production</w:t>
            </w:r>
          </w:p>
        </w:tc>
        <w:tc>
          <w:tcPr>
            <w:tcW w:w="2693" w:type="dxa"/>
          </w:tcPr>
          <w:p w14:paraId="3341DA23" w14:textId="77777777" w:rsidR="009E2674" w:rsidRPr="006A1B16" w:rsidRDefault="009E2674" w:rsidP="00BE3293">
            <w:pPr>
              <w:spacing w:after="0" w:line="240" w:lineRule="auto"/>
              <w:rPr>
                <w:rFonts w:cs="Arial"/>
                <w:sz w:val="25"/>
                <w:szCs w:val="25"/>
              </w:rPr>
            </w:pPr>
            <w:r w:rsidRPr="006A1B16">
              <w:rPr>
                <w:rFonts w:cs="Arial"/>
                <w:sz w:val="25"/>
                <w:szCs w:val="25"/>
              </w:rPr>
              <w:t xml:space="preserve">Start research </w:t>
            </w:r>
            <w:r>
              <w:rPr>
                <w:rFonts w:cs="Arial"/>
                <w:sz w:val="25"/>
                <w:szCs w:val="25"/>
              </w:rPr>
              <w:t>Jan 2021.</w:t>
            </w:r>
            <w:r>
              <w:rPr>
                <w:rFonts w:eastAsia="Times New Roman" w:cs="Arial"/>
                <w:color w:val="000000"/>
                <w:sz w:val="25"/>
                <w:szCs w:val="25"/>
              </w:rPr>
              <w:t>C</w:t>
            </w:r>
            <w:r w:rsidRPr="006A1B16">
              <w:rPr>
                <w:rFonts w:eastAsia="Times New Roman" w:cs="Arial"/>
                <w:color w:val="000000"/>
                <w:sz w:val="25"/>
                <w:szCs w:val="25"/>
              </w:rPr>
              <w:t>onsult with a range of neurodiverse communi</w:t>
            </w:r>
            <w:r>
              <w:rPr>
                <w:rFonts w:eastAsia="Times New Roman" w:cs="Arial"/>
                <w:color w:val="000000"/>
                <w:sz w:val="25"/>
                <w:szCs w:val="25"/>
              </w:rPr>
              <w:t>ty members and organisation (</w:t>
            </w:r>
            <w:r w:rsidRPr="006A1B16">
              <w:rPr>
                <w:rFonts w:eastAsia="Times New Roman" w:cs="Arial"/>
                <w:color w:val="000000"/>
                <w:sz w:val="25"/>
                <w:szCs w:val="25"/>
              </w:rPr>
              <w:t>AMAZE, A-</w:t>
            </w:r>
            <w:proofErr w:type="spellStart"/>
            <w:r w:rsidRPr="006A1B16">
              <w:rPr>
                <w:rFonts w:eastAsia="Times New Roman" w:cs="Arial"/>
                <w:color w:val="000000"/>
                <w:sz w:val="25"/>
                <w:szCs w:val="25"/>
              </w:rPr>
              <w:t>tistic</w:t>
            </w:r>
            <w:proofErr w:type="spellEnd"/>
            <w:r w:rsidRPr="006A1B16">
              <w:rPr>
                <w:rFonts w:eastAsia="Times New Roman" w:cs="Arial"/>
                <w:color w:val="000000"/>
                <w:sz w:val="25"/>
                <w:szCs w:val="25"/>
              </w:rPr>
              <w:t xml:space="preserve"> and Re-framing Autism) to explore </w:t>
            </w:r>
            <w:r>
              <w:rPr>
                <w:rFonts w:eastAsia="Times New Roman" w:cs="Arial"/>
                <w:sz w:val="25"/>
                <w:szCs w:val="25"/>
              </w:rPr>
              <w:t>relaxed venues options.</w:t>
            </w:r>
          </w:p>
        </w:tc>
        <w:tc>
          <w:tcPr>
            <w:tcW w:w="5670" w:type="dxa"/>
          </w:tcPr>
          <w:p w14:paraId="005A338E" w14:textId="77777777" w:rsidR="009E2674" w:rsidRPr="006A1B16" w:rsidRDefault="009E2674" w:rsidP="00BE3293">
            <w:pPr>
              <w:spacing w:after="0" w:line="240" w:lineRule="auto"/>
              <w:rPr>
                <w:rFonts w:cs="Arial"/>
                <w:sz w:val="25"/>
                <w:szCs w:val="25"/>
              </w:rPr>
            </w:pPr>
            <w:r w:rsidRPr="006A1B16">
              <w:rPr>
                <w:rFonts w:cs="Arial"/>
                <w:sz w:val="25"/>
                <w:szCs w:val="25"/>
              </w:rPr>
              <w:t>Develop strategy to implement change to offer relaxed performances by Jul 2021.</w:t>
            </w:r>
          </w:p>
          <w:p w14:paraId="1F7882F7" w14:textId="77777777" w:rsidR="009E2674" w:rsidRPr="006A1B16" w:rsidRDefault="009E2674" w:rsidP="00BE3293">
            <w:pPr>
              <w:spacing w:after="0" w:line="240" w:lineRule="auto"/>
              <w:rPr>
                <w:rFonts w:cs="Arial"/>
                <w:sz w:val="25"/>
                <w:szCs w:val="25"/>
              </w:rPr>
            </w:pPr>
          </w:p>
          <w:p w14:paraId="6D44EFEE" w14:textId="77777777" w:rsidR="009E2674" w:rsidRPr="006A1B16" w:rsidRDefault="009E2674" w:rsidP="00BE3293">
            <w:pPr>
              <w:spacing w:after="0" w:line="240" w:lineRule="auto"/>
              <w:rPr>
                <w:rFonts w:cs="Arial"/>
                <w:sz w:val="25"/>
                <w:szCs w:val="25"/>
              </w:rPr>
            </w:pPr>
          </w:p>
          <w:p w14:paraId="08B58084" w14:textId="77777777" w:rsidR="009E2674" w:rsidRPr="006A1B16" w:rsidRDefault="009E2674" w:rsidP="00BE3293">
            <w:pPr>
              <w:spacing w:after="0" w:line="240" w:lineRule="auto"/>
              <w:rPr>
                <w:rFonts w:cs="Arial"/>
                <w:color w:val="FF0000"/>
                <w:sz w:val="25"/>
                <w:szCs w:val="25"/>
              </w:rPr>
            </w:pPr>
          </w:p>
        </w:tc>
      </w:tr>
      <w:tr w:rsidR="009E2674" w:rsidRPr="00342076" w14:paraId="6E79E5FB" w14:textId="77777777" w:rsidTr="00BE3293">
        <w:tc>
          <w:tcPr>
            <w:tcW w:w="4962" w:type="dxa"/>
          </w:tcPr>
          <w:p w14:paraId="1C675112" w14:textId="77777777" w:rsidR="009E2674" w:rsidRPr="0041091B" w:rsidRDefault="009E2674" w:rsidP="009E2674">
            <w:pPr>
              <w:pStyle w:val="ListParagraph"/>
              <w:numPr>
                <w:ilvl w:val="0"/>
                <w:numId w:val="23"/>
              </w:numPr>
              <w:rPr>
                <w:rFonts w:ascii="Arial" w:hAnsi="Arial" w:cs="Arial"/>
                <w:color w:val="000000"/>
                <w:sz w:val="25"/>
                <w:szCs w:val="25"/>
              </w:rPr>
            </w:pPr>
            <w:r w:rsidRPr="006A1B16">
              <w:rPr>
                <w:rFonts w:ascii="Arial" w:hAnsi="Arial" w:cs="Arial"/>
                <w:color w:val="000000"/>
                <w:sz w:val="25"/>
                <w:szCs w:val="25"/>
              </w:rPr>
              <w:t xml:space="preserve">Regular discussions with the </w:t>
            </w:r>
            <w:r w:rsidRPr="006A1B16">
              <w:rPr>
                <w:rFonts w:ascii="Arial" w:hAnsi="Arial" w:cs="Arial"/>
                <w:b/>
                <w:color w:val="000000"/>
                <w:sz w:val="25"/>
                <w:szCs w:val="25"/>
              </w:rPr>
              <w:t>arts, and Deaf, disabled and or neurodiverse sector</w:t>
            </w:r>
            <w:r w:rsidRPr="006A1B16">
              <w:rPr>
                <w:rFonts w:ascii="Arial" w:hAnsi="Arial" w:cs="Arial"/>
                <w:color w:val="000000"/>
                <w:sz w:val="25"/>
                <w:szCs w:val="25"/>
              </w:rPr>
              <w:t xml:space="preserve"> (local, national and international) to research and consider new approaches to access and inclusion within programming –</w:t>
            </w:r>
            <w:r>
              <w:rPr>
                <w:rFonts w:ascii="Arial" w:hAnsi="Arial" w:cs="Arial"/>
                <w:color w:val="000000"/>
                <w:sz w:val="25"/>
                <w:szCs w:val="25"/>
              </w:rPr>
              <w:t xml:space="preserve"> e.g. </w:t>
            </w:r>
            <w:r w:rsidRPr="006A1B16">
              <w:rPr>
                <w:rFonts w:ascii="Arial" w:hAnsi="Arial" w:cs="Arial"/>
                <w:color w:val="000000"/>
                <w:sz w:val="25"/>
                <w:szCs w:val="25"/>
              </w:rPr>
              <w:t xml:space="preserve">Battersea Arts Centre, LGI, Next Wave, </w:t>
            </w:r>
            <w:r>
              <w:rPr>
                <w:rFonts w:ascii="Arial" w:hAnsi="Arial" w:cs="Arial"/>
                <w:color w:val="000000"/>
                <w:sz w:val="25"/>
                <w:szCs w:val="25"/>
              </w:rPr>
              <w:t xml:space="preserve">Arts Access Victoria, </w:t>
            </w:r>
            <w:proofErr w:type="spellStart"/>
            <w:r>
              <w:rPr>
                <w:rFonts w:ascii="Arial" w:hAnsi="Arial" w:cs="Arial"/>
                <w:color w:val="000000"/>
                <w:sz w:val="25"/>
                <w:szCs w:val="25"/>
              </w:rPr>
              <w:t>Rawcus</w:t>
            </w:r>
            <w:proofErr w:type="spellEnd"/>
          </w:p>
        </w:tc>
        <w:tc>
          <w:tcPr>
            <w:tcW w:w="2092" w:type="dxa"/>
          </w:tcPr>
          <w:p w14:paraId="429DD184" w14:textId="77777777" w:rsidR="009E2674" w:rsidRPr="006A1B16" w:rsidRDefault="009E2674" w:rsidP="00BE3293">
            <w:pPr>
              <w:spacing w:after="0" w:line="240" w:lineRule="auto"/>
              <w:rPr>
                <w:rFonts w:cs="Arial"/>
                <w:sz w:val="25"/>
                <w:szCs w:val="25"/>
              </w:rPr>
            </w:pPr>
            <w:r w:rsidRPr="006A1B16">
              <w:rPr>
                <w:rFonts w:cs="Arial"/>
                <w:sz w:val="25"/>
                <w:szCs w:val="25"/>
              </w:rPr>
              <w:t xml:space="preserve">Creative </w:t>
            </w:r>
          </w:p>
        </w:tc>
        <w:tc>
          <w:tcPr>
            <w:tcW w:w="2693" w:type="dxa"/>
          </w:tcPr>
          <w:p w14:paraId="3B7B94B6" w14:textId="77777777" w:rsidR="009E2674" w:rsidRPr="006A1B16" w:rsidRDefault="009E2674" w:rsidP="00BE3293">
            <w:pPr>
              <w:spacing w:after="0" w:line="240" w:lineRule="auto"/>
              <w:rPr>
                <w:rFonts w:cs="Arial"/>
                <w:sz w:val="25"/>
                <w:szCs w:val="25"/>
              </w:rPr>
            </w:pPr>
            <w:r w:rsidRPr="006A1B16">
              <w:rPr>
                <w:rFonts w:cs="Arial"/>
                <w:sz w:val="25"/>
                <w:szCs w:val="25"/>
              </w:rPr>
              <w:t>Ongoing – meetings have occurred quarterly. Mid 2020</w:t>
            </w:r>
          </w:p>
          <w:p w14:paraId="0F04E934" w14:textId="77777777" w:rsidR="009E2674" w:rsidRPr="006A1B16" w:rsidRDefault="009E2674" w:rsidP="00BE3293">
            <w:pPr>
              <w:spacing w:after="0" w:line="240" w:lineRule="auto"/>
              <w:rPr>
                <w:rFonts w:cs="Arial"/>
                <w:sz w:val="25"/>
                <w:szCs w:val="25"/>
              </w:rPr>
            </w:pPr>
          </w:p>
        </w:tc>
        <w:tc>
          <w:tcPr>
            <w:tcW w:w="5670" w:type="dxa"/>
          </w:tcPr>
          <w:p w14:paraId="4A73369F" w14:textId="77777777" w:rsidR="009E2674" w:rsidRPr="006A1B16" w:rsidRDefault="009E2674" w:rsidP="00BE3293">
            <w:pPr>
              <w:autoSpaceDE w:val="0"/>
              <w:autoSpaceDN w:val="0"/>
              <w:adjustRightInd w:val="0"/>
              <w:spacing w:after="0" w:line="240" w:lineRule="auto"/>
              <w:rPr>
                <w:rFonts w:cs="Arial"/>
                <w:sz w:val="25"/>
                <w:szCs w:val="25"/>
              </w:rPr>
            </w:pPr>
            <w:r w:rsidRPr="006A1B16">
              <w:rPr>
                <w:rFonts w:cs="Arial"/>
                <w:sz w:val="25"/>
                <w:szCs w:val="25"/>
              </w:rPr>
              <w:t>Relationships formalised and</w:t>
            </w:r>
            <w:r>
              <w:rPr>
                <w:rFonts w:cs="Arial"/>
                <w:sz w:val="25"/>
                <w:szCs w:val="25"/>
              </w:rPr>
              <w:t xml:space="preserve"> </w:t>
            </w:r>
            <w:r w:rsidRPr="006A1B16">
              <w:rPr>
                <w:rFonts w:cs="Arial"/>
                <w:sz w:val="25"/>
                <w:szCs w:val="25"/>
              </w:rPr>
              <w:t>st</w:t>
            </w:r>
            <w:r>
              <w:rPr>
                <w:rFonts w:cs="Arial"/>
                <w:sz w:val="25"/>
                <w:szCs w:val="25"/>
              </w:rPr>
              <w:t xml:space="preserve">rengthened with peak bodies such as </w:t>
            </w:r>
            <w:r w:rsidRPr="006A1B16">
              <w:rPr>
                <w:rFonts w:cs="Arial"/>
                <w:sz w:val="25"/>
                <w:szCs w:val="25"/>
              </w:rPr>
              <w:t>Arts Access Victoria</w:t>
            </w:r>
            <w:r>
              <w:rPr>
                <w:rFonts w:cs="Arial"/>
                <w:sz w:val="25"/>
                <w:szCs w:val="25"/>
              </w:rPr>
              <w:t>.</w:t>
            </w:r>
          </w:p>
          <w:p w14:paraId="41035D95" w14:textId="77777777" w:rsidR="009E2674" w:rsidRPr="006A1B16" w:rsidRDefault="009E2674" w:rsidP="00BE3293">
            <w:pPr>
              <w:spacing w:after="0" w:line="240" w:lineRule="auto"/>
              <w:rPr>
                <w:rFonts w:cs="Arial"/>
                <w:sz w:val="25"/>
                <w:szCs w:val="25"/>
              </w:rPr>
            </w:pPr>
          </w:p>
          <w:p w14:paraId="392A0594" w14:textId="77777777" w:rsidR="009E2674" w:rsidRDefault="009E2674" w:rsidP="00BE3293">
            <w:pPr>
              <w:spacing w:after="0" w:line="240" w:lineRule="auto"/>
              <w:rPr>
                <w:rFonts w:cs="Arial"/>
                <w:sz w:val="25"/>
                <w:szCs w:val="25"/>
              </w:rPr>
            </w:pPr>
            <w:r w:rsidRPr="006A1B16">
              <w:rPr>
                <w:rFonts w:cs="Arial"/>
                <w:sz w:val="25"/>
                <w:szCs w:val="25"/>
              </w:rPr>
              <w:t xml:space="preserve">Up to </w:t>
            </w:r>
            <w:r>
              <w:rPr>
                <w:rFonts w:cs="Arial"/>
                <w:sz w:val="25"/>
                <w:szCs w:val="25"/>
              </w:rPr>
              <w:t>5 meetings per year.</w:t>
            </w:r>
          </w:p>
          <w:p w14:paraId="1C24E08D" w14:textId="77777777" w:rsidR="009E2674" w:rsidRDefault="009E2674" w:rsidP="00BE3293">
            <w:pPr>
              <w:spacing w:after="0" w:line="240" w:lineRule="auto"/>
              <w:rPr>
                <w:rFonts w:cs="Arial"/>
                <w:sz w:val="25"/>
                <w:szCs w:val="25"/>
              </w:rPr>
            </w:pPr>
          </w:p>
          <w:p w14:paraId="4DC73645" w14:textId="77777777" w:rsidR="009E2674" w:rsidRPr="006A1B16" w:rsidRDefault="009E2674" w:rsidP="00BE3293">
            <w:pPr>
              <w:spacing w:after="0" w:line="240" w:lineRule="auto"/>
              <w:rPr>
                <w:rFonts w:cs="Arial"/>
                <w:sz w:val="25"/>
                <w:szCs w:val="25"/>
              </w:rPr>
            </w:pPr>
            <w:r>
              <w:rPr>
                <w:rFonts w:cs="Arial"/>
                <w:sz w:val="25"/>
                <w:szCs w:val="25"/>
              </w:rPr>
              <w:t>A</w:t>
            </w:r>
            <w:r w:rsidRPr="006A1B16">
              <w:rPr>
                <w:rFonts w:cs="Arial"/>
                <w:sz w:val="25"/>
                <w:szCs w:val="25"/>
              </w:rPr>
              <w:t>ll recorded and shared with Arts House team via team meetings.</w:t>
            </w:r>
          </w:p>
        </w:tc>
      </w:tr>
    </w:tbl>
    <w:p w14:paraId="5578C41F" w14:textId="77777777" w:rsidR="00A74268" w:rsidRPr="00342076" w:rsidRDefault="00A74268" w:rsidP="009E2674">
      <w:pPr>
        <w:spacing w:after="0" w:line="240" w:lineRule="auto"/>
        <w:rPr>
          <w:rFonts w:cs="Arial"/>
          <w:sz w:val="28"/>
          <w:szCs w:val="28"/>
        </w:rPr>
      </w:pPr>
    </w:p>
    <w:sectPr w:rsidR="00A74268" w:rsidRPr="00342076" w:rsidSect="009E2674">
      <w:footerReference w:type="default" r:id="rId12"/>
      <w:pgSz w:w="16838" w:h="11906" w:orient="landscape"/>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F68F" w14:textId="77777777" w:rsidR="005004E4" w:rsidRDefault="005004E4" w:rsidP="006A1B16">
      <w:pPr>
        <w:spacing w:after="0" w:line="240" w:lineRule="auto"/>
      </w:pPr>
      <w:r>
        <w:separator/>
      </w:r>
    </w:p>
  </w:endnote>
  <w:endnote w:type="continuationSeparator" w:id="0">
    <w:p w14:paraId="03EE441F" w14:textId="77777777" w:rsidR="005004E4" w:rsidRDefault="005004E4" w:rsidP="006A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498208"/>
      <w:docPartObj>
        <w:docPartGallery w:val="Page Numbers (Bottom of Page)"/>
        <w:docPartUnique/>
      </w:docPartObj>
    </w:sdtPr>
    <w:sdtEndPr>
      <w:rPr>
        <w:sz w:val="26"/>
        <w:szCs w:val="26"/>
      </w:rPr>
    </w:sdtEndPr>
    <w:sdtContent>
      <w:p w14:paraId="34CFF535" w14:textId="77777777" w:rsidR="008D4BEB" w:rsidRPr="009E2674" w:rsidRDefault="009E2674">
        <w:pPr>
          <w:pStyle w:val="Footer"/>
          <w:jc w:val="right"/>
          <w:rPr>
            <w:sz w:val="26"/>
            <w:szCs w:val="26"/>
          </w:rPr>
        </w:pPr>
        <w:r w:rsidRPr="009E2674">
          <w:rPr>
            <w:sz w:val="26"/>
            <w:szCs w:val="26"/>
          </w:rPr>
          <w:t>Page</w:t>
        </w:r>
        <w:r w:rsidR="008D4BEB" w:rsidRPr="009E2674">
          <w:rPr>
            <w:sz w:val="26"/>
            <w:szCs w:val="26"/>
          </w:rPr>
          <w:t xml:space="preserve"> </w:t>
        </w:r>
        <w:r w:rsidR="008D4BEB" w:rsidRPr="009E2674">
          <w:rPr>
            <w:sz w:val="26"/>
            <w:szCs w:val="26"/>
          </w:rPr>
          <w:fldChar w:fldCharType="begin"/>
        </w:r>
        <w:r w:rsidR="008D4BEB" w:rsidRPr="009E2674">
          <w:rPr>
            <w:sz w:val="26"/>
            <w:szCs w:val="26"/>
          </w:rPr>
          <w:instrText xml:space="preserve"> PAGE   \* MERGEFORMAT </w:instrText>
        </w:r>
        <w:r w:rsidR="008D4BEB" w:rsidRPr="009E2674">
          <w:rPr>
            <w:sz w:val="26"/>
            <w:szCs w:val="26"/>
          </w:rPr>
          <w:fldChar w:fldCharType="separate"/>
        </w:r>
        <w:r w:rsidR="00E17F47">
          <w:rPr>
            <w:noProof/>
            <w:sz w:val="26"/>
            <w:szCs w:val="26"/>
          </w:rPr>
          <w:t>1</w:t>
        </w:r>
        <w:r w:rsidR="008D4BEB" w:rsidRPr="009E2674">
          <w:rPr>
            <w:noProof/>
            <w:sz w:val="26"/>
            <w:szCs w:val="26"/>
          </w:rPr>
          <w:fldChar w:fldCharType="end"/>
        </w:r>
        <w:r w:rsidR="008D4BEB" w:rsidRPr="009E2674">
          <w:rPr>
            <w:sz w:val="26"/>
            <w:szCs w:val="26"/>
          </w:rPr>
          <w:t xml:space="preserve"> </w:t>
        </w:r>
      </w:p>
    </w:sdtContent>
  </w:sdt>
  <w:p w14:paraId="28FECBB8" w14:textId="77777777" w:rsidR="008D4BEB" w:rsidRDefault="008D4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001687"/>
      <w:docPartObj>
        <w:docPartGallery w:val="Page Numbers (Bottom of Page)"/>
        <w:docPartUnique/>
      </w:docPartObj>
    </w:sdtPr>
    <w:sdtEndPr>
      <w:rPr>
        <w:sz w:val="28"/>
        <w:szCs w:val="28"/>
      </w:rPr>
    </w:sdtEndPr>
    <w:sdtContent>
      <w:p w14:paraId="39187244" w14:textId="77777777" w:rsidR="00AE594E" w:rsidRPr="006A1B16" w:rsidRDefault="009E2674" w:rsidP="0009297F">
        <w:pPr>
          <w:pStyle w:val="Footer"/>
          <w:tabs>
            <w:tab w:val="left" w:pos="870"/>
            <w:tab w:val="right" w:pos="15398"/>
          </w:tabs>
          <w:rPr>
            <w:sz w:val="28"/>
            <w:szCs w:val="28"/>
          </w:rPr>
        </w:pPr>
        <w:r>
          <w:tab/>
        </w:r>
        <w:r>
          <w:tab/>
        </w:r>
        <w:r>
          <w:tab/>
        </w:r>
        <w:r>
          <w:tab/>
        </w:r>
        <w:r w:rsidRPr="00AE594E">
          <w:rPr>
            <w:sz w:val="26"/>
            <w:szCs w:val="26"/>
          </w:rPr>
          <w:t xml:space="preserve">Page </w:t>
        </w:r>
        <w:r w:rsidRPr="00AE594E">
          <w:rPr>
            <w:sz w:val="26"/>
            <w:szCs w:val="26"/>
          </w:rPr>
          <w:fldChar w:fldCharType="begin"/>
        </w:r>
        <w:r w:rsidRPr="00AE594E">
          <w:rPr>
            <w:sz w:val="26"/>
            <w:szCs w:val="26"/>
          </w:rPr>
          <w:instrText xml:space="preserve"> PAGE   \* MERGEFORMAT </w:instrText>
        </w:r>
        <w:r w:rsidRPr="00AE594E">
          <w:rPr>
            <w:sz w:val="26"/>
            <w:szCs w:val="26"/>
          </w:rPr>
          <w:fldChar w:fldCharType="separate"/>
        </w:r>
        <w:r w:rsidR="00E17F47">
          <w:rPr>
            <w:noProof/>
            <w:sz w:val="26"/>
            <w:szCs w:val="26"/>
          </w:rPr>
          <w:t>25</w:t>
        </w:r>
        <w:r w:rsidRPr="00AE594E">
          <w:rPr>
            <w:noProof/>
            <w:sz w:val="26"/>
            <w:szCs w:val="26"/>
          </w:rPr>
          <w:fldChar w:fldCharType="end"/>
        </w:r>
        <w:r w:rsidRPr="006A1B16">
          <w:rPr>
            <w:sz w:val="28"/>
            <w:szCs w:val="28"/>
          </w:rPr>
          <w:t xml:space="preserve"> </w:t>
        </w:r>
      </w:p>
    </w:sdtContent>
  </w:sdt>
  <w:p w14:paraId="79E4670D" w14:textId="77777777" w:rsidR="00AE594E" w:rsidRDefault="0050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8808" w14:textId="77777777" w:rsidR="005004E4" w:rsidRDefault="005004E4" w:rsidP="006A1B16">
      <w:pPr>
        <w:spacing w:after="0" w:line="240" w:lineRule="auto"/>
      </w:pPr>
      <w:r>
        <w:separator/>
      </w:r>
    </w:p>
  </w:footnote>
  <w:footnote w:type="continuationSeparator" w:id="0">
    <w:p w14:paraId="540B0514" w14:textId="77777777" w:rsidR="005004E4" w:rsidRDefault="005004E4" w:rsidP="006A1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5D9"/>
    <w:multiLevelType w:val="hybridMultilevel"/>
    <w:tmpl w:val="F2E4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B6E06"/>
    <w:multiLevelType w:val="hybridMultilevel"/>
    <w:tmpl w:val="77A686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90562"/>
    <w:multiLevelType w:val="hybridMultilevel"/>
    <w:tmpl w:val="3B6C19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F540B"/>
    <w:multiLevelType w:val="hybridMultilevel"/>
    <w:tmpl w:val="53EABBE8"/>
    <w:lvl w:ilvl="0" w:tplc="E294E9C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96275"/>
    <w:multiLevelType w:val="hybridMultilevel"/>
    <w:tmpl w:val="50286A5A"/>
    <w:lvl w:ilvl="0" w:tplc="A9628C94">
      <w:start w:val="60"/>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87B20"/>
    <w:multiLevelType w:val="hybridMultilevel"/>
    <w:tmpl w:val="ABF690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F011E"/>
    <w:multiLevelType w:val="hybridMultilevel"/>
    <w:tmpl w:val="93521E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3D62F2"/>
    <w:multiLevelType w:val="hybridMultilevel"/>
    <w:tmpl w:val="1E9A66AC"/>
    <w:lvl w:ilvl="0" w:tplc="0C09000F">
      <w:start w:val="1"/>
      <w:numFmt w:val="decimal"/>
      <w:lvlText w:val="%1."/>
      <w:lvlJc w:val="left"/>
      <w:pPr>
        <w:ind w:left="720" w:hanging="360"/>
      </w:pPr>
    </w:lvl>
    <w:lvl w:ilvl="1" w:tplc="2742630C">
      <w:numFmt w:val="bullet"/>
      <w:lvlText w:val="–"/>
      <w:lvlJc w:val="left"/>
      <w:pPr>
        <w:ind w:left="1440" w:hanging="360"/>
      </w:pPr>
      <w:rPr>
        <w:rFonts w:ascii="Arial" w:eastAsia="Calibr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4F080C"/>
    <w:multiLevelType w:val="hybridMultilevel"/>
    <w:tmpl w:val="53EABBE8"/>
    <w:lvl w:ilvl="0" w:tplc="E294E9C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4F6DF3"/>
    <w:multiLevelType w:val="hybridMultilevel"/>
    <w:tmpl w:val="695E9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6F049E"/>
    <w:multiLevelType w:val="hybridMultilevel"/>
    <w:tmpl w:val="8C563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04010A"/>
    <w:multiLevelType w:val="hybridMultilevel"/>
    <w:tmpl w:val="A5867BD8"/>
    <w:lvl w:ilvl="0" w:tplc="20E682D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C95B08"/>
    <w:multiLevelType w:val="hybridMultilevel"/>
    <w:tmpl w:val="53EABBE8"/>
    <w:lvl w:ilvl="0" w:tplc="E294E9C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53512F"/>
    <w:multiLevelType w:val="hybridMultilevel"/>
    <w:tmpl w:val="6F4425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B4533E"/>
    <w:multiLevelType w:val="hybridMultilevel"/>
    <w:tmpl w:val="36CC9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23CEB"/>
    <w:multiLevelType w:val="hybridMultilevel"/>
    <w:tmpl w:val="C02A7E12"/>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6" w15:restartNumberingAfterBreak="0">
    <w:nsid w:val="43B81B8F"/>
    <w:multiLevelType w:val="hybridMultilevel"/>
    <w:tmpl w:val="F2E4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02A46"/>
    <w:multiLevelType w:val="hybridMultilevel"/>
    <w:tmpl w:val="F2E4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607EE"/>
    <w:multiLevelType w:val="hybridMultilevel"/>
    <w:tmpl w:val="DD188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67DAB"/>
    <w:multiLevelType w:val="hybridMultilevel"/>
    <w:tmpl w:val="F2E4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869D0"/>
    <w:multiLevelType w:val="hybridMultilevel"/>
    <w:tmpl w:val="2E9214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7E5D03"/>
    <w:multiLevelType w:val="hybridMultilevel"/>
    <w:tmpl w:val="13AE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6C4898"/>
    <w:multiLevelType w:val="hybridMultilevel"/>
    <w:tmpl w:val="464AD4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6A8088D"/>
    <w:multiLevelType w:val="hybridMultilevel"/>
    <w:tmpl w:val="C444D994"/>
    <w:lvl w:ilvl="0" w:tplc="8A5A2D9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4936A8"/>
    <w:multiLevelType w:val="hybridMultilevel"/>
    <w:tmpl w:val="F7309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F6533FB"/>
    <w:multiLevelType w:val="hybridMultilevel"/>
    <w:tmpl w:val="B0F678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7555A"/>
    <w:multiLevelType w:val="hybridMultilevel"/>
    <w:tmpl w:val="904AFBA8"/>
    <w:lvl w:ilvl="0" w:tplc="E294E9C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8B16E4"/>
    <w:multiLevelType w:val="hybridMultilevel"/>
    <w:tmpl w:val="51B85222"/>
    <w:lvl w:ilvl="0" w:tplc="E708C88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2"/>
  </w:num>
  <w:num w:numId="4">
    <w:abstractNumId w:val="4"/>
  </w:num>
  <w:num w:numId="5">
    <w:abstractNumId w:val="0"/>
  </w:num>
  <w:num w:numId="6">
    <w:abstractNumId w:val="2"/>
  </w:num>
  <w:num w:numId="7">
    <w:abstractNumId w:val="19"/>
  </w:num>
  <w:num w:numId="8">
    <w:abstractNumId w:val="1"/>
  </w:num>
  <w:num w:numId="9">
    <w:abstractNumId w:val="25"/>
  </w:num>
  <w:num w:numId="10">
    <w:abstractNumId w:val="14"/>
  </w:num>
  <w:num w:numId="11">
    <w:abstractNumId w:val="17"/>
  </w:num>
  <w:num w:numId="12">
    <w:abstractNumId w:val="16"/>
  </w:num>
  <w:num w:numId="13">
    <w:abstractNumId w:val="18"/>
  </w:num>
  <w:num w:numId="14">
    <w:abstractNumId w:val="10"/>
  </w:num>
  <w:num w:numId="15">
    <w:abstractNumId w:val="7"/>
  </w:num>
  <w:num w:numId="16">
    <w:abstractNumId w:val="6"/>
  </w:num>
  <w:num w:numId="17">
    <w:abstractNumId w:val="20"/>
  </w:num>
  <w:num w:numId="18">
    <w:abstractNumId w:val="5"/>
  </w:num>
  <w:num w:numId="19">
    <w:abstractNumId w:val="11"/>
  </w:num>
  <w:num w:numId="20">
    <w:abstractNumId w:val="3"/>
  </w:num>
  <w:num w:numId="21">
    <w:abstractNumId w:val="8"/>
  </w:num>
  <w:num w:numId="22">
    <w:abstractNumId w:val="24"/>
  </w:num>
  <w:num w:numId="23">
    <w:abstractNumId w:val="23"/>
  </w:num>
  <w:num w:numId="24">
    <w:abstractNumId w:val="21"/>
  </w:num>
  <w:num w:numId="25">
    <w:abstractNumId w:val="12"/>
  </w:num>
  <w:num w:numId="26">
    <w:abstractNumId w:val="2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EC"/>
    <w:rsid w:val="000001CB"/>
    <w:rsid w:val="00006BE4"/>
    <w:rsid w:val="00013959"/>
    <w:rsid w:val="00016731"/>
    <w:rsid w:val="00023850"/>
    <w:rsid w:val="000351A0"/>
    <w:rsid w:val="000437D0"/>
    <w:rsid w:val="000521C5"/>
    <w:rsid w:val="00057A75"/>
    <w:rsid w:val="00060D6B"/>
    <w:rsid w:val="000671EA"/>
    <w:rsid w:val="00075DC5"/>
    <w:rsid w:val="00075FBE"/>
    <w:rsid w:val="0008133F"/>
    <w:rsid w:val="000B09E8"/>
    <w:rsid w:val="000B1C3B"/>
    <w:rsid w:val="000B3566"/>
    <w:rsid w:val="000B4ABC"/>
    <w:rsid w:val="000B4C03"/>
    <w:rsid w:val="000D2A5C"/>
    <w:rsid w:val="000E0C47"/>
    <w:rsid w:val="000E1579"/>
    <w:rsid w:val="000E2777"/>
    <w:rsid w:val="000E41D7"/>
    <w:rsid w:val="000F0FCB"/>
    <w:rsid w:val="000F7D41"/>
    <w:rsid w:val="001034EF"/>
    <w:rsid w:val="00106E5A"/>
    <w:rsid w:val="00110065"/>
    <w:rsid w:val="001306A9"/>
    <w:rsid w:val="00133090"/>
    <w:rsid w:val="0013615B"/>
    <w:rsid w:val="001424A8"/>
    <w:rsid w:val="00143DEA"/>
    <w:rsid w:val="001462E7"/>
    <w:rsid w:val="00153183"/>
    <w:rsid w:val="00153D89"/>
    <w:rsid w:val="001616A7"/>
    <w:rsid w:val="0017235D"/>
    <w:rsid w:val="00176A86"/>
    <w:rsid w:val="00180AB8"/>
    <w:rsid w:val="00185731"/>
    <w:rsid w:val="00194BC0"/>
    <w:rsid w:val="00195D1B"/>
    <w:rsid w:val="001A1B9F"/>
    <w:rsid w:val="001B2F50"/>
    <w:rsid w:val="001D16B3"/>
    <w:rsid w:val="001D5C80"/>
    <w:rsid w:val="001F45FF"/>
    <w:rsid w:val="001F55E2"/>
    <w:rsid w:val="001F60C8"/>
    <w:rsid w:val="001F7202"/>
    <w:rsid w:val="002078AC"/>
    <w:rsid w:val="002165D6"/>
    <w:rsid w:val="002212D3"/>
    <w:rsid w:val="002268D6"/>
    <w:rsid w:val="00232C9F"/>
    <w:rsid w:val="00237974"/>
    <w:rsid w:val="00260341"/>
    <w:rsid w:val="002603A3"/>
    <w:rsid w:val="002603D4"/>
    <w:rsid w:val="00271143"/>
    <w:rsid w:val="002745FE"/>
    <w:rsid w:val="002801F1"/>
    <w:rsid w:val="002851DB"/>
    <w:rsid w:val="00295A05"/>
    <w:rsid w:val="0029650F"/>
    <w:rsid w:val="002A4E0D"/>
    <w:rsid w:val="002A5822"/>
    <w:rsid w:val="002A5B81"/>
    <w:rsid w:val="002A73DD"/>
    <w:rsid w:val="002B1AD2"/>
    <w:rsid w:val="002C3056"/>
    <w:rsid w:val="002D6C24"/>
    <w:rsid w:val="002E56CF"/>
    <w:rsid w:val="002F6662"/>
    <w:rsid w:val="00301D0E"/>
    <w:rsid w:val="00302FB4"/>
    <w:rsid w:val="00317F28"/>
    <w:rsid w:val="00320AB3"/>
    <w:rsid w:val="003228B1"/>
    <w:rsid w:val="003338D3"/>
    <w:rsid w:val="00342076"/>
    <w:rsid w:val="00343652"/>
    <w:rsid w:val="0035651C"/>
    <w:rsid w:val="00371E40"/>
    <w:rsid w:val="0037415A"/>
    <w:rsid w:val="0038017E"/>
    <w:rsid w:val="00386F88"/>
    <w:rsid w:val="003914EE"/>
    <w:rsid w:val="0039263D"/>
    <w:rsid w:val="003A4245"/>
    <w:rsid w:val="003A6FC1"/>
    <w:rsid w:val="003B4DDA"/>
    <w:rsid w:val="003B6D61"/>
    <w:rsid w:val="003B6DE4"/>
    <w:rsid w:val="003C0369"/>
    <w:rsid w:val="003C3E83"/>
    <w:rsid w:val="003C7B7E"/>
    <w:rsid w:val="003D5496"/>
    <w:rsid w:val="003E4606"/>
    <w:rsid w:val="003F24EB"/>
    <w:rsid w:val="00424DB9"/>
    <w:rsid w:val="0043143B"/>
    <w:rsid w:val="00434965"/>
    <w:rsid w:val="004409B0"/>
    <w:rsid w:val="00445A91"/>
    <w:rsid w:val="00447577"/>
    <w:rsid w:val="0045330E"/>
    <w:rsid w:val="00467A94"/>
    <w:rsid w:val="004715E2"/>
    <w:rsid w:val="00471F3A"/>
    <w:rsid w:val="004779CF"/>
    <w:rsid w:val="0048570D"/>
    <w:rsid w:val="00492EBB"/>
    <w:rsid w:val="004941BB"/>
    <w:rsid w:val="0049636D"/>
    <w:rsid w:val="00496B02"/>
    <w:rsid w:val="00497E1C"/>
    <w:rsid w:val="004A1B2F"/>
    <w:rsid w:val="004A2D76"/>
    <w:rsid w:val="004A3B11"/>
    <w:rsid w:val="004B496E"/>
    <w:rsid w:val="004C3D0D"/>
    <w:rsid w:val="004C4B7D"/>
    <w:rsid w:val="004D0B10"/>
    <w:rsid w:val="004D29BF"/>
    <w:rsid w:val="004D2F66"/>
    <w:rsid w:val="004D534E"/>
    <w:rsid w:val="005004E4"/>
    <w:rsid w:val="005034E0"/>
    <w:rsid w:val="00505D2E"/>
    <w:rsid w:val="005066D9"/>
    <w:rsid w:val="00517EFC"/>
    <w:rsid w:val="005243D4"/>
    <w:rsid w:val="00524FC1"/>
    <w:rsid w:val="00531418"/>
    <w:rsid w:val="00532523"/>
    <w:rsid w:val="00573724"/>
    <w:rsid w:val="00573C45"/>
    <w:rsid w:val="00575A76"/>
    <w:rsid w:val="005763ED"/>
    <w:rsid w:val="005872CD"/>
    <w:rsid w:val="005924C9"/>
    <w:rsid w:val="005A397E"/>
    <w:rsid w:val="005A60F0"/>
    <w:rsid w:val="005B0D7C"/>
    <w:rsid w:val="005B21EC"/>
    <w:rsid w:val="005C1356"/>
    <w:rsid w:val="005C4C19"/>
    <w:rsid w:val="005C53E0"/>
    <w:rsid w:val="005D3FC0"/>
    <w:rsid w:val="005D5BEC"/>
    <w:rsid w:val="005E3164"/>
    <w:rsid w:val="005E3DA5"/>
    <w:rsid w:val="005E445B"/>
    <w:rsid w:val="005E4891"/>
    <w:rsid w:val="005E6B14"/>
    <w:rsid w:val="005F3710"/>
    <w:rsid w:val="00610343"/>
    <w:rsid w:val="006200DB"/>
    <w:rsid w:val="00637497"/>
    <w:rsid w:val="00641CD7"/>
    <w:rsid w:val="006606ED"/>
    <w:rsid w:val="00672CA8"/>
    <w:rsid w:val="006733C3"/>
    <w:rsid w:val="00682BD5"/>
    <w:rsid w:val="00691A16"/>
    <w:rsid w:val="00693CD2"/>
    <w:rsid w:val="006A0A2B"/>
    <w:rsid w:val="006A19AD"/>
    <w:rsid w:val="006A1B16"/>
    <w:rsid w:val="006B3175"/>
    <w:rsid w:val="006C0C8D"/>
    <w:rsid w:val="006C6DD5"/>
    <w:rsid w:val="006D395A"/>
    <w:rsid w:val="006D4F08"/>
    <w:rsid w:val="006D625D"/>
    <w:rsid w:val="006D662C"/>
    <w:rsid w:val="006D7559"/>
    <w:rsid w:val="006F20C4"/>
    <w:rsid w:val="006F2D2A"/>
    <w:rsid w:val="006F76C7"/>
    <w:rsid w:val="00711A6F"/>
    <w:rsid w:val="007141D0"/>
    <w:rsid w:val="00717496"/>
    <w:rsid w:val="007553B8"/>
    <w:rsid w:val="00763AD0"/>
    <w:rsid w:val="007670C2"/>
    <w:rsid w:val="00767696"/>
    <w:rsid w:val="00771781"/>
    <w:rsid w:val="00783E10"/>
    <w:rsid w:val="00796BD0"/>
    <w:rsid w:val="007A0351"/>
    <w:rsid w:val="007A0E2F"/>
    <w:rsid w:val="007A2D06"/>
    <w:rsid w:val="007D1E96"/>
    <w:rsid w:val="007E0515"/>
    <w:rsid w:val="007E406F"/>
    <w:rsid w:val="007E5253"/>
    <w:rsid w:val="007F0278"/>
    <w:rsid w:val="007F068A"/>
    <w:rsid w:val="007F0B4A"/>
    <w:rsid w:val="007F203D"/>
    <w:rsid w:val="007F5C4F"/>
    <w:rsid w:val="00822AF7"/>
    <w:rsid w:val="00822FAE"/>
    <w:rsid w:val="00832C31"/>
    <w:rsid w:val="008355D2"/>
    <w:rsid w:val="0084744D"/>
    <w:rsid w:val="00856C06"/>
    <w:rsid w:val="00860B20"/>
    <w:rsid w:val="008627CC"/>
    <w:rsid w:val="0086339F"/>
    <w:rsid w:val="00866768"/>
    <w:rsid w:val="008740CE"/>
    <w:rsid w:val="00876122"/>
    <w:rsid w:val="00882F53"/>
    <w:rsid w:val="008900B2"/>
    <w:rsid w:val="00891B9A"/>
    <w:rsid w:val="008A0DE8"/>
    <w:rsid w:val="008A51A5"/>
    <w:rsid w:val="008B2F27"/>
    <w:rsid w:val="008B5EB6"/>
    <w:rsid w:val="008B6347"/>
    <w:rsid w:val="008B75EB"/>
    <w:rsid w:val="008D4BEB"/>
    <w:rsid w:val="008D50BF"/>
    <w:rsid w:val="008D551C"/>
    <w:rsid w:val="008D78FA"/>
    <w:rsid w:val="008E1C35"/>
    <w:rsid w:val="008E55B1"/>
    <w:rsid w:val="008F1B87"/>
    <w:rsid w:val="008F22CA"/>
    <w:rsid w:val="00927530"/>
    <w:rsid w:val="00930B69"/>
    <w:rsid w:val="00932313"/>
    <w:rsid w:val="009437F3"/>
    <w:rsid w:val="00961CA8"/>
    <w:rsid w:val="00963FAC"/>
    <w:rsid w:val="00964D2A"/>
    <w:rsid w:val="0097332E"/>
    <w:rsid w:val="00975961"/>
    <w:rsid w:val="00994BBB"/>
    <w:rsid w:val="00996FEF"/>
    <w:rsid w:val="009A177D"/>
    <w:rsid w:val="009A3769"/>
    <w:rsid w:val="009A37CF"/>
    <w:rsid w:val="009A5A26"/>
    <w:rsid w:val="009B3156"/>
    <w:rsid w:val="009B4C61"/>
    <w:rsid w:val="009C1D29"/>
    <w:rsid w:val="009C41FF"/>
    <w:rsid w:val="009C57D9"/>
    <w:rsid w:val="009E2674"/>
    <w:rsid w:val="009E2C9A"/>
    <w:rsid w:val="009E7B82"/>
    <w:rsid w:val="009F2ABF"/>
    <w:rsid w:val="009F3D2C"/>
    <w:rsid w:val="00A2036B"/>
    <w:rsid w:val="00A24256"/>
    <w:rsid w:val="00A32E2E"/>
    <w:rsid w:val="00A33426"/>
    <w:rsid w:val="00A36F5D"/>
    <w:rsid w:val="00A42AA2"/>
    <w:rsid w:val="00A509B3"/>
    <w:rsid w:val="00A5148F"/>
    <w:rsid w:val="00A645C3"/>
    <w:rsid w:val="00A71789"/>
    <w:rsid w:val="00A731F9"/>
    <w:rsid w:val="00A74268"/>
    <w:rsid w:val="00A83B3F"/>
    <w:rsid w:val="00A841F4"/>
    <w:rsid w:val="00A85D04"/>
    <w:rsid w:val="00A86BD1"/>
    <w:rsid w:val="00A97F29"/>
    <w:rsid w:val="00AA0294"/>
    <w:rsid w:val="00AA1DFD"/>
    <w:rsid w:val="00AA1E6E"/>
    <w:rsid w:val="00AA1F4C"/>
    <w:rsid w:val="00AA3C4A"/>
    <w:rsid w:val="00AA5ED1"/>
    <w:rsid w:val="00AA7E48"/>
    <w:rsid w:val="00AB5DA4"/>
    <w:rsid w:val="00AC7DAD"/>
    <w:rsid w:val="00AD350A"/>
    <w:rsid w:val="00AD42EF"/>
    <w:rsid w:val="00AD6403"/>
    <w:rsid w:val="00AE3BFF"/>
    <w:rsid w:val="00AF588D"/>
    <w:rsid w:val="00B00434"/>
    <w:rsid w:val="00B03407"/>
    <w:rsid w:val="00B03B39"/>
    <w:rsid w:val="00B04F07"/>
    <w:rsid w:val="00B063F8"/>
    <w:rsid w:val="00B11A1D"/>
    <w:rsid w:val="00B20EEA"/>
    <w:rsid w:val="00B335B8"/>
    <w:rsid w:val="00B43F85"/>
    <w:rsid w:val="00B455FA"/>
    <w:rsid w:val="00B47047"/>
    <w:rsid w:val="00B55AA3"/>
    <w:rsid w:val="00B55C41"/>
    <w:rsid w:val="00B6108D"/>
    <w:rsid w:val="00B6380B"/>
    <w:rsid w:val="00B72701"/>
    <w:rsid w:val="00B75182"/>
    <w:rsid w:val="00B77E19"/>
    <w:rsid w:val="00B80576"/>
    <w:rsid w:val="00B846BB"/>
    <w:rsid w:val="00BA14E5"/>
    <w:rsid w:val="00BA1F35"/>
    <w:rsid w:val="00BA4E0E"/>
    <w:rsid w:val="00BA7117"/>
    <w:rsid w:val="00BB0A0D"/>
    <w:rsid w:val="00BB5D60"/>
    <w:rsid w:val="00BB6D2D"/>
    <w:rsid w:val="00BB7266"/>
    <w:rsid w:val="00BC3EBB"/>
    <w:rsid w:val="00BC4C87"/>
    <w:rsid w:val="00BD17CE"/>
    <w:rsid w:val="00BD29F5"/>
    <w:rsid w:val="00BE29CD"/>
    <w:rsid w:val="00BF1058"/>
    <w:rsid w:val="00C07EF8"/>
    <w:rsid w:val="00C1254C"/>
    <w:rsid w:val="00C15F94"/>
    <w:rsid w:val="00C247F9"/>
    <w:rsid w:val="00C36BD1"/>
    <w:rsid w:val="00C3775C"/>
    <w:rsid w:val="00C43A51"/>
    <w:rsid w:val="00C60684"/>
    <w:rsid w:val="00C742CD"/>
    <w:rsid w:val="00C82138"/>
    <w:rsid w:val="00C82278"/>
    <w:rsid w:val="00C829DD"/>
    <w:rsid w:val="00C84597"/>
    <w:rsid w:val="00C863DF"/>
    <w:rsid w:val="00C93333"/>
    <w:rsid w:val="00C9588F"/>
    <w:rsid w:val="00C96418"/>
    <w:rsid w:val="00CD0B93"/>
    <w:rsid w:val="00CE1AD6"/>
    <w:rsid w:val="00CE502C"/>
    <w:rsid w:val="00CF085A"/>
    <w:rsid w:val="00CF3DDE"/>
    <w:rsid w:val="00CF7216"/>
    <w:rsid w:val="00D02EE8"/>
    <w:rsid w:val="00D048C5"/>
    <w:rsid w:val="00D064EA"/>
    <w:rsid w:val="00D1517F"/>
    <w:rsid w:val="00D23DF9"/>
    <w:rsid w:val="00D25B0E"/>
    <w:rsid w:val="00D27261"/>
    <w:rsid w:val="00D3279A"/>
    <w:rsid w:val="00D36D31"/>
    <w:rsid w:val="00D533DB"/>
    <w:rsid w:val="00D57443"/>
    <w:rsid w:val="00D5761B"/>
    <w:rsid w:val="00D77E80"/>
    <w:rsid w:val="00D811B1"/>
    <w:rsid w:val="00D82C9B"/>
    <w:rsid w:val="00D83C97"/>
    <w:rsid w:val="00D95A06"/>
    <w:rsid w:val="00DA69D1"/>
    <w:rsid w:val="00DB15F6"/>
    <w:rsid w:val="00DB3659"/>
    <w:rsid w:val="00DB7921"/>
    <w:rsid w:val="00DD4729"/>
    <w:rsid w:val="00DD77D0"/>
    <w:rsid w:val="00DE5658"/>
    <w:rsid w:val="00DF0D58"/>
    <w:rsid w:val="00E17F47"/>
    <w:rsid w:val="00E2298B"/>
    <w:rsid w:val="00E31062"/>
    <w:rsid w:val="00E36873"/>
    <w:rsid w:val="00E576AD"/>
    <w:rsid w:val="00E577E3"/>
    <w:rsid w:val="00E624A4"/>
    <w:rsid w:val="00E72041"/>
    <w:rsid w:val="00E743B6"/>
    <w:rsid w:val="00E75E1A"/>
    <w:rsid w:val="00E76FAC"/>
    <w:rsid w:val="00E84308"/>
    <w:rsid w:val="00E927BE"/>
    <w:rsid w:val="00E972EA"/>
    <w:rsid w:val="00EA6021"/>
    <w:rsid w:val="00EC4F1A"/>
    <w:rsid w:val="00ED5414"/>
    <w:rsid w:val="00EE0AB6"/>
    <w:rsid w:val="00EE3ADF"/>
    <w:rsid w:val="00EE4A18"/>
    <w:rsid w:val="00F0214D"/>
    <w:rsid w:val="00F029F0"/>
    <w:rsid w:val="00F22E5E"/>
    <w:rsid w:val="00F248C2"/>
    <w:rsid w:val="00F304B1"/>
    <w:rsid w:val="00F3111A"/>
    <w:rsid w:val="00F42558"/>
    <w:rsid w:val="00F443DA"/>
    <w:rsid w:val="00F50251"/>
    <w:rsid w:val="00F5050A"/>
    <w:rsid w:val="00F57E1C"/>
    <w:rsid w:val="00F60B73"/>
    <w:rsid w:val="00F63AB6"/>
    <w:rsid w:val="00F75F49"/>
    <w:rsid w:val="00F83E2C"/>
    <w:rsid w:val="00FA66F3"/>
    <w:rsid w:val="00FA6900"/>
    <w:rsid w:val="00FB1891"/>
    <w:rsid w:val="00FB2F11"/>
    <w:rsid w:val="00FC14A1"/>
    <w:rsid w:val="00FC17EC"/>
    <w:rsid w:val="00FC2478"/>
    <w:rsid w:val="00FD1160"/>
    <w:rsid w:val="00FD5313"/>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0C68B"/>
  <w15:docId w15:val="{53418DA8-D754-4EA3-90A6-779C502D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FC17EC"/>
    <w:rPr>
      <w:rFonts w:cs="Helvetica Neue"/>
      <w:color w:val="000000"/>
    </w:rPr>
  </w:style>
  <w:style w:type="paragraph" w:customStyle="1" w:styleId="Default">
    <w:name w:val="Default"/>
    <w:rsid w:val="00FC17EC"/>
    <w:pPr>
      <w:autoSpaceDE w:val="0"/>
      <w:autoSpaceDN w:val="0"/>
      <w:adjustRightInd w:val="0"/>
    </w:pPr>
    <w:rPr>
      <w:rFonts w:ascii="Helvetica Neue" w:eastAsiaTheme="minorHAnsi" w:hAnsi="Helvetica Neue" w:cs="Helvetica Neue"/>
      <w:color w:val="000000"/>
      <w:sz w:val="24"/>
      <w:szCs w:val="24"/>
      <w:lang w:val="en-US" w:eastAsia="en-US"/>
    </w:rPr>
  </w:style>
  <w:style w:type="character" w:customStyle="1" w:styleId="A1">
    <w:name w:val="A1"/>
    <w:uiPriority w:val="99"/>
    <w:rsid w:val="00FC17EC"/>
    <w:rPr>
      <w:rFonts w:cs="Helvetica Neue"/>
      <w:b/>
      <w:bCs/>
      <w:color w:val="000000"/>
      <w:sz w:val="28"/>
      <w:szCs w:val="28"/>
    </w:rPr>
  </w:style>
  <w:style w:type="character" w:styleId="Strong">
    <w:name w:val="Strong"/>
    <w:basedOn w:val="DefaultParagraphFont"/>
    <w:uiPriority w:val="22"/>
    <w:qFormat/>
    <w:rsid w:val="00FC17EC"/>
    <w:rPr>
      <w:b/>
      <w:bCs/>
    </w:rPr>
  </w:style>
  <w:style w:type="paragraph" w:styleId="ListParagraph">
    <w:name w:val="List Paragraph"/>
    <w:basedOn w:val="Normal"/>
    <w:uiPriority w:val="34"/>
    <w:qFormat/>
    <w:rsid w:val="00FC17EC"/>
    <w:pPr>
      <w:spacing w:after="0" w:line="240" w:lineRule="auto"/>
      <w:ind w:left="720"/>
      <w:contextualSpacing/>
    </w:pPr>
    <w:rPr>
      <w:rFonts w:asciiTheme="minorHAnsi" w:eastAsiaTheme="minorHAnsi" w:hAnsiTheme="minorHAnsi" w:cstheme="minorBidi"/>
      <w:sz w:val="24"/>
      <w:szCs w:val="24"/>
      <w:lang w:val="en-US" w:eastAsia="en-US"/>
    </w:rPr>
  </w:style>
  <w:style w:type="table" w:styleId="TableGrid">
    <w:name w:val="Table Grid"/>
    <w:basedOn w:val="TableNormal"/>
    <w:uiPriority w:val="59"/>
    <w:rsid w:val="00E7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11"/>
    <w:rPr>
      <w:rFonts w:ascii="Tahoma" w:hAnsi="Tahoma" w:cs="Tahoma"/>
      <w:sz w:val="16"/>
      <w:szCs w:val="16"/>
    </w:rPr>
  </w:style>
  <w:style w:type="paragraph" w:styleId="Title">
    <w:name w:val="Title"/>
    <w:basedOn w:val="Normal"/>
    <w:next w:val="Normal"/>
    <w:link w:val="TitleChar"/>
    <w:uiPriority w:val="10"/>
    <w:qFormat/>
    <w:rsid w:val="007A0E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0E2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A0E2F"/>
    <w:rPr>
      <w:sz w:val="16"/>
      <w:szCs w:val="16"/>
    </w:rPr>
  </w:style>
  <w:style w:type="paragraph" w:styleId="CommentText">
    <w:name w:val="annotation text"/>
    <w:basedOn w:val="Normal"/>
    <w:link w:val="CommentTextChar"/>
    <w:uiPriority w:val="99"/>
    <w:semiHidden/>
    <w:unhideWhenUsed/>
    <w:rsid w:val="007A0E2F"/>
    <w:pPr>
      <w:spacing w:line="240" w:lineRule="auto"/>
    </w:pPr>
    <w:rPr>
      <w:sz w:val="20"/>
      <w:szCs w:val="20"/>
    </w:rPr>
  </w:style>
  <w:style w:type="character" w:customStyle="1" w:styleId="CommentTextChar">
    <w:name w:val="Comment Text Char"/>
    <w:basedOn w:val="DefaultParagraphFont"/>
    <w:link w:val="CommentText"/>
    <w:uiPriority w:val="99"/>
    <w:semiHidden/>
    <w:rsid w:val="007A0E2F"/>
  </w:style>
  <w:style w:type="paragraph" w:styleId="CommentSubject">
    <w:name w:val="annotation subject"/>
    <w:basedOn w:val="CommentText"/>
    <w:next w:val="CommentText"/>
    <w:link w:val="CommentSubjectChar"/>
    <w:uiPriority w:val="99"/>
    <w:semiHidden/>
    <w:unhideWhenUsed/>
    <w:rsid w:val="007A0E2F"/>
    <w:rPr>
      <w:b/>
      <w:bCs/>
    </w:rPr>
  </w:style>
  <w:style w:type="character" w:customStyle="1" w:styleId="CommentSubjectChar">
    <w:name w:val="Comment Subject Char"/>
    <w:basedOn w:val="CommentTextChar"/>
    <w:link w:val="CommentSubject"/>
    <w:uiPriority w:val="99"/>
    <w:semiHidden/>
    <w:rsid w:val="007A0E2F"/>
    <w:rPr>
      <w:b/>
      <w:bCs/>
    </w:rPr>
  </w:style>
  <w:style w:type="character" w:styleId="Emphasis">
    <w:name w:val="Emphasis"/>
    <w:basedOn w:val="DefaultParagraphFont"/>
    <w:uiPriority w:val="20"/>
    <w:qFormat/>
    <w:rsid w:val="00271143"/>
    <w:rPr>
      <w:i/>
      <w:iCs/>
    </w:rPr>
  </w:style>
  <w:style w:type="character" w:styleId="Hyperlink">
    <w:name w:val="Hyperlink"/>
    <w:basedOn w:val="DefaultParagraphFont"/>
    <w:uiPriority w:val="99"/>
    <w:unhideWhenUsed/>
    <w:rsid w:val="00B846BB"/>
    <w:rPr>
      <w:color w:val="0000FF" w:themeColor="hyperlink"/>
      <w:u w:val="single"/>
    </w:rPr>
  </w:style>
  <w:style w:type="paragraph" w:customStyle="1" w:styleId="p1">
    <w:name w:val="p1"/>
    <w:basedOn w:val="Normal"/>
    <w:uiPriority w:val="99"/>
    <w:rsid w:val="00E36873"/>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E36873"/>
  </w:style>
  <w:style w:type="paragraph" w:customStyle="1" w:styleId="Pa1">
    <w:name w:val="Pa1"/>
    <w:basedOn w:val="Default"/>
    <w:next w:val="Default"/>
    <w:uiPriority w:val="99"/>
    <w:rsid w:val="00AC7DAD"/>
    <w:pPr>
      <w:spacing w:line="281" w:lineRule="atLeast"/>
    </w:pPr>
    <w:rPr>
      <w:rFonts w:ascii="Arial" w:eastAsia="Calibri" w:hAnsi="Arial" w:cs="Arial"/>
      <w:color w:val="auto"/>
      <w:lang w:val="en-AU" w:eastAsia="en-AU"/>
    </w:rPr>
  </w:style>
  <w:style w:type="character" w:customStyle="1" w:styleId="A4">
    <w:name w:val="A4"/>
    <w:uiPriority w:val="99"/>
    <w:rsid w:val="00AC7DAD"/>
    <w:rPr>
      <w:color w:val="000000"/>
      <w:sz w:val="32"/>
      <w:szCs w:val="32"/>
    </w:rPr>
  </w:style>
  <w:style w:type="character" w:customStyle="1" w:styleId="A3">
    <w:name w:val="A3"/>
    <w:uiPriority w:val="99"/>
    <w:rsid w:val="00AC7DAD"/>
    <w:rPr>
      <w:color w:val="000000"/>
      <w:sz w:val="32"/>
      <w:szCs w:val="32"/>
      <w:u w:val="single"/>
    </w:rPr>
  </w:style>
  <w:style w:type="paragraph" w:styleId="Header">
    <w:name w:val="header"/>
    <w:basedOn w:val="Normal"/>
    <w:link w:val="HeaderChar"/>
    <w:uiPriority w:val="99"/>
    <w:unhideWhenUsed/>
    <w:rsid w:val="006A1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16"/>
    <w:rPr>
      <w:sz w:val="22"/>
      <w:szCs w:val="22"/>
    </w:rPr>
  </w:style>
  <w:style w:type="paragraph" w:styleId="Footer">
    <w:name w:val="footer"/>
    <w:basedOn w:val="Normal"/>
    <w:link w:val="FooterChar"/>
    <w:uiPriority w:val="99"/>
    <w:unhideWhenUsed/>
    <w:rsid w:val="006A1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26778">
      <w:bodyDiv w:val="1"/>
      <w:marLeft w:val="0"/>
      <w:marRight w:val="0"/>
      <w:marTop w:val="0"/>
      <w:marBottom w:val="0"/>
      <w:divBdr>
        <w:top w:val="none" w:sz="0" w:space="0" w:color="auto"/>
        <w:left w:val="none" w:sz="0" w:space="0" w:color="auto"/>
        <w:bottom w:val="none" w:sz="0" w:space="0" w:color="auto"/>
        <w:right w:val="none" w:sz="0" w:space="0" w:color="auto"/>
      </w:divBdr>
    </w:div>
    <w:div w:id="456948542">
      <w:bodyDiv w:val="1"/>
      <w:marLeft w:val="0"/>
      <w:marRight w:val="0"/>
      <w:marTop w:val="0"/>
      <w:marBottom w:val="0"/>
      <w:divBdr>
        <w:top w:val="none" w:sz="0" w:space="0" w:color="auto"/>
        <w:left w:val="none" w:sz="0" w:space="0" w:color="auto"/>
        <w:bottom w:val="none" w:sz="0" w:space="0" w:color="auto"/>
        <w:right w:val="none" w:sz="0" w:space="0" w:color="auto"/>
      </w:divBdr>
    </w:div>
    <w:div w:id="575744743">
      <w:bodyDiv w:val="1"/>
      <w:marLeft w:val="0"/>
      <w:marRight w:val="0"/>
      <w:marTop w:val="0"/>
      <w:marBottom w:val="0"/>
      <w:divBdr>
        <w:top w:val="none" w:sz="0" w:space="0" w:color="auto"/>
        <w:left w:val="none" w:sz="0" w:space="0" w:color="auto"/>
        <w:bottom w:val="none" w:sz="0" w:space="0" w:color="auto"/>
        <w:right w:val="none" w:sz="0" w:space="0" w:color="auto"/>
      </w:divBdr>
    </w:div>
    <w:div w:id="628244220">
      <w:bodyDiv w:val="1"/>
      <w:marLeft w:val="0"/>
      <w:marRight w:val="0"/>
      <w:marTop w:val="0"/>
      <w:marBottom w:val="0"/>
      <w:divBdr>
        <w:top w:val="none" w:sz="0" w:space="0" w:color="auto"/>
        <w:left w:val="none" w:sz="0" w:space="0" w:color="auto"/>
        <w:bottom w:val="none" w:sz="0" w:space="0" w:color="auto"/>
        <w:right w:val="none" w:sz="0" w:space="0" w:color="auto"/>
      </w:divBdr>
    </w:div>
    <w:div w:id="889150546">
      <w:bodyDiv w:val="1"/>
      <w:marLeft w:val="0"/>
      <w:marRight w:val="0"/>
      <w:marTop w:val="0"/>
      <w:marBottom w:val="0"/>
      <w:divBdr>
        <w:top w:val="none" w:sz="0" w:space="0" w:color="auto"/>
        <w:left w:val="none" w:sz="0" w:space="0" w:color="auto"/>
        <w:bottom w:val="none" w:sz="0" w:space="0" w:color="auto"/>
        <w:right w:val="none" w:sz="0" w:space="0" w:color="auto"/>
      </w:divBdr>
    </w:div>
    <w:div w:id="1168791669">
      <w:bodyDiv w:val="1"/>
      <w:marLeft w:val="0"/>
      <w:marRight w:val="0"/>
      <w:marTop w:val="0"/>
      <w:marBottom w:val="0"/>
      <w:divBdr>
        <w:top w:val="none" w:sz="0" w:space="0" w:color="auto"/>
        <w:left w:val="none" w:sz="0" w:space="0" w:color="auto"/>
        <w:bottom w:val="none" w:sz="0" w:space="0" w:color="auto"/>
        <w:right w:val="none" w:sz="0" w:space="0" w:color="auto"/>
      </w:divBdr>
    </w:div>
    <w:div w:id="1193835194">
      <w:bodyDiv w:val="1"/>
      <w:marLeft w:val="0"/>
      <w:marRight w:val="0"/>
      <w:marTop w:val="0"/>
      <w:marBottom w:val="0"/>
      <w:divBdr>
        <w:top w:val="none" w:sz="0" w:space="0" w:color="auto"/>
        <w:left w:val="none" w:sz="0" w:space="0" w:color="auto"/>
        <w:bottom w:val="none" w:sz="0" w:space="0" w:color="auto"/>
        <w:right w:val="none" w:sz="0" w:space="0" w:color="auto"/>
      </w:divBdr>
    </w:div>
    <w:div w:id="1249342892">
      <w:bodyDiv w:val="1"/>
      <w:marLeft w:val="0"/>
      <w:marRight w:val="0"/>
      <w:marTop w:val="0"/>
      <w:marBottom w:val="0"/>
      <w:divBdr>
        <w:top w:val="none" w:sz="0" w:space="0" w:color="auto"/>
        <w:left w:val="none" w:sz="0" w:space="0" w:color="auto"/>
        <w:bottom w:val="none" w:sz="0" w:space="0" w:color="auto"/>
        <w:right w:val="none" w:sz="0" w:space="0" w:color="auto"/>
      </w:divBdr>
    </w:div>
    <w:div w:id="1486815836">
      <w:bodyDiv w:val="1"/>
      <w:marLeft w:val="0"/>
      <w:marRight w:val="0"/>
      <w:marTop w:val="0"/>
      <w:marBottom w:val="0"/>
      <w:divBdr>
        <w:top w:val="none" w:sz="0" w:space="0" w:color="auto"/>
        <w:left w:val="none" w:sz="0" w:space="0" w:color="auto"/>
        <w:bottom w:val="none" w:sz="0" w:space="0" w:color="auto"/>
        <w:right w:val="none" w:sz="0" w:space="0" w:color="auto"/>
      </w:divBdr>
    </w:div>
    <w:div w:id="1577087179">
      <w:bodyDiv w:val="1"/>
      <w:marLeft w:val="0"/>
      <w:marRight w:val="0"/>
      <w:marTop w:val="0"/>
      <w:marBottom w:val="0"/>
      <w:divBdr>
        <w:top w:val="none" w:sz="0" w:space="0" w:color="auto"/>
        <w:left w:val="none" w:sz="0" w:space="0" w:color="auto"/>
        <w:bottom w:val="none" w:sz="0" w:space="0" w:color="auto"/>
        <w:right w:val="none" w:sz="0" w:space="0" w:color="auto"/>
      </w:divBdr>
    </w:div>
    <w:div w:id="1607036532">
      <w:bodyDiv w:val="1"/>
      <w:marLeft w:val="0"/>
      <w:marRight w:val="0"/>
      <w:marTop w:val="0"/>
      <w:marBottom w:val="0"/>
      <w:divBdr>
        <w:top w:val="none" w:sz="0" w:space="0" w:color="auto"/>
        <w:left w:val="none" w:sz="0" w:space="0" w:color="auto"/>
        <w:bottom w:val="none" w:sz="0" w:space="0" w:color="auto"/>
        <w:right w:val="none" w:sz="0" w:space="0" w:color="auto"/>
      </w:divBdr>
    </w:div>
    <w:div w:id="1717511985">
      <w:bodyDiv w:val="1"/>
      <w:marLeft w:val="0"/>
      <w:marRight w:val="0"/>
      <w:marTop w:val="0"/>
      <w:marBottom w:val="0"/>
      <w:divBdr>
        <w:top w:val="none" w:sz="0" w:space="0" w:color="auto"/>
        <w:left w:val="none" w:sz="0" w:space="0" w:color="auto"/>
        <w:bottom w:val="none" w:sz="0" w:space="0" w:color="auto"/>
        <w:right w:val="none" w:sz="0" w:space="0" w:color="auto"/>
      </w:divBdr>
    </w:div>
    <w:div w:id="1790393646">
      <w:bodyDiv w:val="1"/>
      <w:marLeft w:val="0"/>
      <w:marRight w:val="0"/>
      <w:marTop w:val="0"/>
      <w:marBottom w:val="0"/>
      <w:divBdr>
        <w:top w:val="none" w:sz="0" w:space="0" w:color="auto"/>
        <w:left w:val="none" w:sz="0" w:space="0" w:color="auto"/>
        <w:bottom w:val="none" w:sz="0" w:space="0" w:color="auto"/>
        <w:right w:val="none" w:sz="0" w:space="0" w:color="auto"/>
      </w:divBdr>
    </w:div>
    <w:div w:id="19791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urmkr.com/F1bJkLY230https:/tourmkr.com/F1bJkLY230" TargetMode="External"/><Relationship Id="rId5" Type="http://schemas.openxmlformats.org/officeDocument/2006/relationships/webSettings" Target="webSettings.xml"/><Relationship Id="rId10" Type="http://schemas.openxmlformats.org/officeDocument/2006/relationships/hyperlink" Target="mailto:Ian.Mcanally@melbourne.vic.gov.au" TargetMode="External"/><Relationship Id="rId4" Type="http://schemas.openxmlformats.org/officeDocument/2006/relationships/settings" Target="settings.xml"/><Relationship Id="rId9" Type="http://schemas.openxmlformats.org/officeDocument/2006/relationships/hyperlink" Target="http://www.artshous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9F19-01C8-4E9B-BD4E-4F5CA0DD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Box</dc:creator>
  <cp:keywords/>
  <dc:description/>
  <cp:lastModifiedBy>Lisa Byrne</cp:lastModifiedBy>
  <cp:revision>2</cp:revision>
  <cp:lastPrinted>2020-01-15T02:24:00Z</cp:lastPrinted>
  <dcterms:created xsi:type="dcterms:W3CDTF">2021-01-18T01:15:00Z</dcterms:created>
  <dcterms:modified xsi:type="dcterms:W3CDTF">2021-01-18T01:15:00Z</dcterms:modified>
</cp:coreProperties>
</file>