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13" w:rsidRPr="005132CF" w:rsidRDefault="00CF3F42" w:rsidP="00CF4D5E">
      <w:pPr>
        <w:spacing w:after="0" w:line="240" w:lineRule="auto"/>
        <w:jc w:val="right"/>
        <w:rPr>
          <w:rFonts w:eastAsia="MS Mincho"/>
          <w:sz w:val="20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28CB0E" wp14:editId="5202B166">
            <wp:simplePos x="0" y="0"/>
            <wp:positionH relativeFrom="column">
              <wp:posOffset>2927985</wp:posOffset>
            </wp:positionH>
            <wp:positionV relativeFrom="paragraph">
              <wp:posOffset>-395605</wp:posOffset>
            </wp:positionV>
            <wp:extent cx="1790700" cy="171450"/>
            <wp:effectExtent l="0" t="0" r="0" b="0"/>
            <wp:wrapTight wrapText="bothSides">
              <wp:wrapPolygon edited="0">
                <wp:start x="0" y="0"/>
                <wp:lineTo x="0" y="19200"/>
                <wp:lineTo x="21370" y="19200"/>
                <wp:lineTo x="21370" y="0"/>
                <wp:lineTo x="0" y="0"/>
              </wp:wrapPolygon>
            </wp:wrapTight>
            <wp:docPr id="2" name="Picture 2" descr="G:\Arts House\LOGOS\Arts House logos\Arts Hous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rts House\LOGOS\Arts House logos\Arts Hous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5D9419" wp14:editId="060753DC">
            <wp:simplePos x="0" y="0"/>
            <wp:positionH relativeFrom="column">
              <wp:posOffset>4813300</wp:posOffset>
            </wp:positionH>
            <wp:positionV relativeFrom="paragraph">
              <wp:posOffset>-462280</wp:posOffset>
            </wp:positionV>
            <wp:extent cx="1152525" cy="511810"/>
            <wp:effectExtent l="0" t="0" r="9525" b="2540"/>
            <wp:wrapTight wrapText="bothSides">
              <wp:wrapPolygon edited="0">
                <wp:start x="0" y="0"/>
                <wp:lineTo x="0" y="20903"/>
                <wp:lineTo x="21421" y="20903"/>
                <wp:lineTo x="21421" y="0"/>
                <wp:lineTo x="0" y="0"/>
              </wp:wrapPolygon>
            </wp:wrapTight>
            <wp:docPr id="1" name="Picture 1" descr="G:\Arts House\2019\Logos\July to Nov\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ts House\2019\Logos\July to Nov\Backgrou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8" b="27778"/>
                    <a:stretch/>
                  </pic:blipFill>
                  <pic:spPr bwMode="auto">
                    <a:xfrm>
                      <a:off x="0" y="0"/>
                      <a:ext cx="11525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13" w:rsidRPr="005132CF" w:rsidRDefault="00062A13" w:rsidP="00CF4D5E">
      <w:pPr>
        <w:spacing w:after="0" w:line="240" w:lineRule="auto"/>
        <w:ind w:left="7920" w:right="-22"/>
        <w:rPr>
          <w:rFonts w:eastAsia="MS Mincho"/>
          <w:sz w:val="20"/>
          <w:szCs w:val="24"/>
          <w:lang w:eastAsia="en-US"/>
        </w:rPr>
      </w:pPr>
    </w:p>
    <w:p w:rsidR="00062A13" w:rsidRPr="005132CF" w:rsidRDefault="007C5D28" w:rsidP="00CF4D5E">
      <w:pPr>
        <w:spacing w:after="0" w:line="240" w:lineRule="auto"/>
        <w:outlineLvl w:val="0"/>
        <w:rPr>
          <w:rFonts w:ascii="Arial Bold" w:eastAsia="MS Gothic" w:hAnsi="Arial Bold" w:hint="eastAsia"/>
          <w:bCs/>
          <w:sz w:val="28"/>
          <w:szCs w:val="32"/>
          <w:lang w:val="en-US" w:eastAsia="en-US"/>
        </w:rPr>
      </w:pPr>
      <w:r>
        <w:rPr>
          <w:rFonts w:ascii="Arial Bold" w:eastAsia="MS Gothic" w:hAnsi="Arial Bold" w:hint="eastAsia"/>
          <w:bCs/>
          <w:sz w:val="28"/>
          <w:szCs w:val="32"/>
          <w:lang w:val="en-US" w:eastAsia="en-US"/>
        </w:rPr>
        <w:t>High</w:t>
      </w:r>
      <w:r>
        <w:rPr>
          <w:rFonts w:ascii="Arial Bold" w:eastAsia="MS Gothic" w:hAnsi="Arial Bold"/>
          <w:bCs/>
          <w:sz w:val="28"/>
          <w:szCs w:val="32"/>
          <w:lang w:val="en-US" w:eastAsia="en-US"/>
        </w:rPr>
        <w:t xml:space="preserve"> Performance Packing Tape</w:t>
      </w:r>
    </w:p>
    <w:p w:rsidR="00062A13" w:rsidRPr="006354C4" w:rsidRDefault="00062A13" w:rsidP="00CF4D5E">
      <w:pPr>
        <w:spacing w:after="0" w:line="240" w:lineRule="auto"/>
        <w:rPr>
          <w:rFonts w:eastAsia="MS Mincho"/>
          <w:b/>
          <w:sz w:val="24"/>
          <w:szCs w:val="24"/>
          <w:lang w:eastAsia="en-US"/>
        </w:rPr>
      </w:pPr>
      <w:r w:rsidRPr="006354C4">
        <w:rPr>
          <w:rFonts w:eastAsia="MS Mincho"/>
          <w:b/>
          <w:sz w:val="24"/>
          <w:szCs w:val="24"/>
          <w:lang w:eastAsia="en-US"/>
        </w:rPr>
        <w:t xml:space="preserve">By </w:t>
      </w:r>
      <w:r w:rsidR="007C5D28">
        <w:rPr>
          <w:rFonts w:eastAsia="MS Mincho"/>
          <w:b/>
          <w:sz w:val="24"/>
          <w:szCs w:val="24"/>
          <w:lang w:eastAsia="en-US"/>
        </w:rPr>
        <w:t>Branch Nebula</w:t>
      </w:r>
    </w:p>
    <w:p w:rsidR="006354C4" w:rsidRPr="006354C4" w:rsidRDefault="006354C4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062A13" w:rsidRPr="006354C4" w:rsidRDefault="00062A13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 w:rsidRPr="006354C4">
        <w:rPr>
          <w:rFonts w:eastAsia="MS Mincho" w:cs="Arial"/>
          <w:sz w:val="24"/>
          <w:szCs w:val="24"/>
          <w:lang w:eastAsia="en-US"/>
        </w:rPr>
        <w:t xml:space="preserve">Presented by Arts House </w:t>
      </w:r>
    </w:p>
    <w:p w:rsidR="00062A13" w:rsidRDefault="00CA2DF3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>
        <w:rPr>
          <w:rFonts w:eastAsia="MS Mincho" w:cs="Arial"/>
          <w:sz w:val="24"/>
          <w:szCs w:val="24"/>
          <w:lang w:eastAsia="en-US"/>
        </w:rPr>
        <w:t>Wed 2</w:t>
      </w:r>
      <w:r w:rsidR="00062A13" w:rsidRPr="006354C4">
        <w:rPr>
          <w:rFonts w:eastAsia="MS Mincho" w:cs="Arial"/>
          <w:sz w:val="24"/>
          <w:szCs w:val="24"/>
          <w:lang w:eastAsia="en-US"/>
        </w:rPr>
        <w:t xml:space="preserve"> </w:t>
      </w:r>
      <w:r>
        <w:rPr>
          <w:rFonts w:eastAsia="MS Mincho" w:cs="Arial"/>
          <w:sz w:val="24"/>
          <w:szCs w:val="24"/>
          <w:lang w:eastAsia="en-US"/>
        </w:rPr>
        <w:t xml:space="preserve">October </w:t>
      </w:r>
      <w:r w:rsidR="00062A13" w:rsidRPr="006354C4">
        <w:rPr>
          <w:rFonts w:eastAsia="MS Mincho" w:cs="Arial"/>
          <w:sz w:val="24"/>
          <w:szCs w:val="24"/>
          <w:lang w:eastAsia="en-US"/>
        </w:rPr>
        <w:t>2019 – S</w:t>
      </w:r>
      <w:r>
        <w:rPr>
          <w:rFonts w:eastAsia="MS Mincho" w:cs="Arial"/>
          <w:sz w:val="24"/>
          <w:szCs w:val="24"/>
          <w:lang w:eastAsia="en-US"/>
        </w:rPr>
        <w:t>un 6</w:t>
      </w:r>
      <w:r w:rsidR="003E5AC4" w:rsidRPr="006354C4">
        <w:rPr>
          <w:rFonts w:eastAsia="MS Mincho" w:cs="Arial"/>
          <w:sz w:val="24"/>
          <w:szCs w:val="24"/>
          <w:lang w:eastAsia="en-US"/>
        </w:rPr>
        <w:t xml:space="preserve"> </w:t>
      </w:r>
      <w:r w:rsidRPr="00CA2DF3">
        <w:rPr>
          <w:rFonts w:eastAsia="MS Mincho" w:cs="Arial"/>
          <w:sz w:val="24"/>
          <w:szCs w:val="24"/>
          <w:lang w:eastAsia="en-US"/>
        </w:rPr>
        <w:t xml:space="preserve">October </w:t>
      </w:r>
      <w:r w:rsidR="00062A13" w:rsidRPr="006354C4">
        <w:rPr>
          <w:rFonts w:eastAsia="MS Mincho" w:cs="Arial"/>
          <w:sz w:val="24"/>
          <w:szCs w:val="24"/>
          <w:lang w:eastAsia="en-US"/>
        </w:rPr>
        <w:t>2019</w:t>
      </w:r>
    </w:p>
    <w:p w:rsidR="007E5A5D" w:rsidRPr="006354C4" w:rsidRDefault="007E5A5D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>
        <w:rPr>
          <w:rFonts w:eastAsia="MS Mincho" w:cs="Arial"/>
          <w:sz w:val="24"/>
          <w:szCs w:val="24"/>
          <w:lang w:eastAsia="en-US"/>
        </w:rPr>
        <w:t>Meat Market</w:t>
      </w:r>
      <w:bookmarkStart w:id="0" w:name="_GoBack"/>
      <w:bookmarkEnd w:id="0"/>
    </w:p>
    <w:p w:rsidR="009B2381" w:rsidRDefault="009B2381" w:rsidP="00CA2DF3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062A13" w:rsidRPr="006354C4" w:rsidRDefault="00CA2DF3" w:rsidP="00CA2DF3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 w:rsidRPr="00CA2DF3">
        <w:rPr>
          <w:rFonts w:eastAsia="MS Mincho" w:cs="Arial"/>
          <w:sz w:val="24"/>
          <w:szCs w:val="24"/>
          <w:lang w:eastAsia="en-US"/>
        </w:rPr>
        <w:t xml:space="preserve">This </w:t>
      </w:r>
      <w:r w:rsidR="007C5D28">
        <w:rPr>
          <w:rFonts w:eastAsia="MS Mincho" w:cs="Arial"/>
          <w:sz w:val="24"/>
          <w:szCs w:val="24"/>
          <w:lang w:eastAsia="en-US"/>
        </w:rPr>
        <w:t>performance runs for one hour and 10</w:t>
      </w:r>
      <w:r>
        <w:rPr>
          <w:rFonts w:eastAsia="MS Mincho" w:cs="Arial"/>
          <w:sz w:val="24"/>
          <w:szCs w:val="24"/>
          <w:lang w:eastAsia="en-US"/>
        </w:rPr>
        <w:t xml:space="preserve"> minutes </w:t>
      </w:r>
      <w:r w:rsidRPr="00CA2DF3">
        <w:rPr>
          <w:rFonts w:eastAsia="MS Mincho" w:cs="Arial"/>
          <w:sz w:val="24"/>
          <w:szCs w:val="24"/>
          <w:lang w:eastAsia="en-US"/>
        </w:rPr>
        <w:t xml:space="preserve">with no interval. </w:t>
      </w:r>
    </w:p>
    <w:p w:rsidR="00CA2DF3" w:rsidRPr="00CA2DF3" w:rsidRDefault="00CA2DF3" w:rsidP="00CA2DF3">
      <w:pPr>
        <w:spacing w:after="0" w:line="240" w:lineRule="auto"/>
        <w:rPr>
          <w:sz w:val="24"/>
          <w:szCs w:val="20"/>
        </w:rPr>
      </w:pPr>
      <w:r w:rsidRPr="00CA2DF3">
        <w:rPr>
          <w:sz w:val="24"/>
          <w:szCs w:val="20"/>
        </w:rPr>
        <w:t>Th</w:t>
      </w:r>
      <w:r>
        <w:rPr>
          <w:sz w:val="24"/>
          <w:szCs w:val="20"/>
        </w:rPr>
        <w:t xml:space="preserve">is performance contains nudity, </w:t>
      </w:r>
      <w:r w:rsidR="007C5D28">
        <w:rPr>
          <w:sz w:val="24"/>
          <w:szCs w:val="20"/>
        </w:rPr>
        <w:t xml:space="preserve">strobe lighting </w:t>
      </w:r>
      <w:r w:rsidRPr="00CA2DF3">
        <w:rPr>
          <w:sz w:val="24"/>
          <w:szCs w:val="20"/>
        </w:rPr>
        <w:t xml:space="preserve">and </w:t>
      </w:r>
      <w:r w:rsidR="007C5D28" w:rsidRPr="007C5D28">
        <w:rPr>
          <w:sz w:val="24"/>
          <w:szCs w:val="20"/>
        </w:rPr>
        <w:t>smoke effects</w:t>
      </w:r>
      <w:r w:rsidRPr="00CA2DF3">
        <w:rPr>
          <w:sz w:val="24"/>
          <w:szCs w:val="20"/>
        </w:rPr>
        <w:t>.</w:t>
      </w:r>
    </w:p>
    <w:p w:rsidR="00062A13" w:rsidRPr="00CA2DF3" w:rsidRDefault="00CA2DF3" w:rsidP="00CA2DF3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Please ensure all mobile phones </w:t>
      </w:r>
      <w:r w:rsidRPr="00CA2DF3">
        <w:rPr>
          <w:sz w:val="24"/>
          <w:szCs w:val="20"/>
        </w:rPr>
        <w:t>are switched off or on silent.</w:t>
      </w:r>
    </w:p>
    <w:p w:rsidR="00062A13" w:rsidRDefault="00062A13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9B2381" w:rsidRDefault="009B2381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9B2381" w:rsidRPr="009B2381" w:rsidRDefault="009B2381" w:rsidP="009B2381">
      <w:pPr>
        <w:spacing w:after="0" w:line="240" w:lineRule="auto"/>
        <w:outlineLvl w:val="1"/>
        <w:rPr>
          <w:rFonts w:eastAsia="MS Gothic" w:cs="Arial"/>
          <w:b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Acknowledgement of Country</w:t>
      </w:r>
    </w:p>
    <w:p w:rsidR="009B2381" w:rsidRPr="009B2381" w:rsidRDefault="009B2381" w:rsidP="009B2381">
      <w:pPr>
        <w:autoSpaceDE w:val="0"/>
        <w:autoSpaceDN w:val="0"/>
        <w:spacing w:after="0" w:line="240" w:lineRule="auto"/>
        <w:rPr>
          <w:rFonts w:eastAsia="MS Mincho" w:cs="Arial"/>
          <w:sz w:val="24"/>
          <w:szCs w:val="24"/>
          <w:lang w:eastAsia="en-US"/>
        </w:rPr>
      </w:pPr>
      <w:r w:rsidRPr="009B2381">
        <w:rPr>
          <w:rFonts w:eastAsia="MS Mincho" w:cs="Arial"/>
          <w:sz w:val="24"/>
          <w:szCs w:val="24"/>
          <w:lang w:eastAsia="en-US"/>
        </w:rPr>
        <w:t>We acknowledge the Traditional Custodians of the lands on which we live, learn and work. We pay our respects to the Kulin Elders and all Aboriginal and Torres Strait Islander Peoples.</w:t>
      </w:r>
    </w:p>
    <w:p w:rsidR="009B2381" w:rsidRPr="006354C4" w:rsidRDefault="009B2381" w:rsidP="00CF4D5E">
      <w:pPr>
        <w:spacing w:after="0" w:line="240" w:lineRule="auto"/>
        <w:rPr>
          <w:rFonts w:eastAsia="MS Mincho" w:cs="Arial"/>
          <w:sz w:val="24"/>
          <w:szCs w:val="24"/>
          <w:lang w:eastAsia="en-US"/>
        </w:rPr>
      </w:pPr>
    </w:p>
    <w:p w:rsidR="00CF3F42" w:rsidRDefault="00CF3F42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062A13" w:rsidRPr="00CE381C" w:rsidRDefault="00062A13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 w:rsidRPr="00CE381C">
        <w:rPr>
          <w:rFonts w:ascii="Arial Bold" w:eastAsia="MS Gothic" w:hAnsi="Arial Bold"/>
          <w:bCs/>
          <w:sz w:val="28"/>
          <w:szCs w:val="24"/>
          <w:lang w:val="en-US" w:eastAsia="en-US"/>
        </w:rPr>
        <w:t>Artistic Credits</w:t>
      </w:r>
    </w:p>
    <w:p w:rsidR="007E05AC" w:rsidRPr="006354C4" w:rsidRDefault="007E05AC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lang w:val="en-US" w:eastAsia="en-US"/>
        </w:rPr>
      </w:pPr>
    </w:p>
    <w:p w:rsidR="007E05AC" w:rsidRPr="00CA2DF3" w:rsidRDefault="007E05AC" w:rsidP="00CA2DF3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</w:p>
    <w:p w:rsidR="00D67F2B" w:rsidRDefault="00D67F2B" w:rsidP="00D67F2B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>Lee Wilson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>Mickie Quick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 xml:space="preserve">Mirabelle </w:t>
      </w:r>
      <w:proofErr w:type="spellStart"/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>Wouters</w:t>
      </w:r>
      <w:proofErr w:type="spellEnd"/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>Phil Downing</w:t>
      </w:r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, </w:t>
      </w:r>
      <w:proofErr w:type="spellStart"/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>Antek</w:t>
      </w:r>
      <w:proofErr w:type="spellEnd"/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proofErr w:type="spellStart"/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>Marciniec</w:t>
      </w:r>
      <w:proofErr w:type="spellEnd"/>
      <w:r>
        <w:rPr>
          <w:rFonts w:ascii="Arial Bold" w:eastAsia="MS Gothic" w:hAnsi="Arial Bold"/>
          <w:bCs/>
          <w:sz w:val="26"/>
          <w:szCs w:val="24"/>
          <w:lang w:eastAsia="en-US"/>
        </w:rPr>
        <w:t xml:space="preserve"> </w:t>
      </w:r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>(consultant)</w:t>
      </w:r>
    </w:p>
    <w:p w:rsidR="007E05AC" w:rsidRDefault="00D67F2B" w:rsidP="00CA2DF3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  <w:r w:rsidRPr="00D67F2B">
        <w:rPr>
          <w:rFonts w:eastAsia="MS Gothic" w:cs="Arial"/>
          <w:bCs/>
          <w:sz w:val="24"/>
          <w:szCs w:val="24"/>
          <w:lang w:eastAsia="en-US"/>
        </w:rPr>
        <w:t>Collaborating Artists</w:t>
      </w:r>
    </w:p>
    <w:p w:rsidR="007E05AC" w:rsidRDefault="007E05AC" w:rsidP="007E05AC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</w:p>
    <w:p w:rsidR="00D67F2B" w:rsidRPr="00D67F2B" w:rsidRDefault="00D67F2B" w:rsidP="00D67F2B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 xml:space="preserve">Harley </w:t>
      </w:r>
      <w:proofErr w:type="spellStart"/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>Stumm</w:t>
      </w:r>
      <w:proofErr w:type="spellEnd"/>
    </w:p>
    <w:p w:rsidR="00D67F2B" w:rsidRDefault="00D67F2B" w:rsidP="00D67F2B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eastAsia="en-US"/>
        </w:rPr>
      </w:pPr>
      <w:r w:rsidRPr="00D67F2B">
        <w:rPr>
          <w:rFonts w:ascii="Arial Bold" w:eastAsia="MS Gothic" w:hAnsi="Arial Bold"/>
          <w:bCs/>
          <w:sz w:val="26"/>
          <w:szCs w:val="24"/>
          <w:lang w:eastAsia="en-US"/>
        </w:rPr>
        <w:t>(Intimate Spectacle)</w:t>
      </w:r>
    </w:p>
    <w:p w:rsidR="00CA2DF3" w:rsidRDefault="00CA2DF3" w:rsidP="00D67F2B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7E05AC">
        <w:rPr>
          <w:rFonts w:eastAsia="MS Gothic" w:cs="Arial"/>
          <w:bCs/>
          <w:sz w:val="24"/>
          <w:szCs w:val="24"/>
          <w:lang w:eastAsia="en-US"/>
        </w:rPr>
        <w:t>Producer</w:t>
      </w:r>
    </w:p>
    <w:p w:rsidR="00D67F2B" w:rsidRDefault="00D67F2B" w:rsidP="00D67F2B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D67F2B" w:rsidRDefault="00D67F2B" w:rsidP="00D67F2B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proofErr w:type="gramStart"/>
      <w:r w:rsidRPr="00D67F2B">
        <w:rPr>
          <w:rFonts w:eastAsia="MS Gothic" w:cs="Arial"/>
          <w:bCs/>
          <w:sz w:val="24"/>
          <w:szCs w:val="24"/>
          <w:lang w:eastAsia="en-US"/>
        </w:rPr>
        <w:t xml:space="preserve">Commissioned by Performance Space for </w:t>
      </w:r>
      <w:proofErr w:type="spellStart"/>
      <w:r w:rsidRPr="00D67F2B">
        <w:rPr>
          <w:rFonts w:eastAsia="MS Gothic" w:cs="Arial"/>
          <w:bCs/>
          <w:sz w:val="24"/>
          <w:szCs w:val="24"/>
          <w:lang w:eastAsia="en-US"/>
        </w:rPr>
        <w:t>Liveworks</w:t>
      </w:r>
      <w:proofErr w:type="spellEnd"/>
      <w:r w:rsidRPr="00D67F2B">
        <w:rPr>
          <w:rFonts w:eastAsia="MS Gothic" w:cs="Arial"/>
          <w:bCs/>
          <w:sz w:val="24"/>
          <w:szCs w:val="24"/>
          <w:lang w:eastAsia="en-US"/>
        </w:rPr>
        <w:t xml:space="preserve"> 2018.</w:t>
      </w:r>
      <w:proofErr w:type="gramEnd"/>
    </w:p>
    <w:p w:rsidR="00D67F2B" w:rsidRDefault="00D67F2B" w:rsidP="00D67F2B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D67F2B" w:rsidRDefault="00D67F2B" w:rsidP="00D67F2B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D67F2B">
        <w:rPr>
          <w:rFonts w:eastAsia="MS Gothic" w:cs="Arial"/>
          <w:bCs/>
          <w:sz w:val="24"/>
          <w:szCs w:val="24"/>
          <w:lang w:eastAsia="en-US"/>
        </w:rPr>
        <w:t>Branch Nebula is supported by the Australian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D67F2B">
        <w:rPr>
          <w:rFonts w:eastAsia="MS Gothic" w:cs="Arial"/>
          <w:bCs/>
          <w:sz w:val="24"/>
          <w:szCs w:val="24"/>
          <w:lang w:eastAsia="en-US"/>
        </w:rPr>
        <w:t>Government through the Australia Council, its arts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D67F2B">
        <w:rPr>
          <w:rFonts w:eastAsia="MS Gothic" w:cs="Arial"/>
          <w:bCs/>
          <w:sz w:val="24"/>
          <w:szCs w:val="24"/>
          <w:lang w:eastAsia="en-US"/>
        </w:rPr>
        <w:t>funding and advisory body, and by the NSW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D67F2B">
        <w:rPr>
          <w:rFonts w:eastAsia="MS Gothic" w:cs="Arial"/>
          <w:bCs/>
          <w:sz w:val="24"/>
          <w:szCs w:val="24"/>
          <w:lang w:eastAsia="en-US"/>
        </w:rPr>
        <w:t>Government through Create NSW.</w:t>
      </w:r>
    </w:p>
    <w:p w:rsidR="00D67F2B" w:rsidRDefault="00D67F2B" w:rsidP="00D67F2B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D67F2B" w:rsidRDefault="00D67F2B" w:rsidP="00D67F2B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2E3937" w:rsidRDefault="00D67F2B" w:rsidP="00D67F2B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D67F2B">
        <w:rPr>
          <w:rFonts w:eastAsia="MS Gothic" w:cs="Arial"/>
          <w:bCs/>
          <w:i/>
          <w:iCs/>
          <w:sz w:val="24"/>
          <w:szCs w:val="24"/>
          <w:lang w:eastAsia="en-US"/>
        </w:rPr>
        <w:t xml:space="preserve">High Performance Packing Tape </w:t>
      </w:r>
      <w:r w:rsidRPr="00D67F2B">
        <w:rPr>
          <w:rFonts w:eastAsia="MS Gothic" w:cs="Arial"/>
          <w:bCs/>
          <w:sz w:val="24"/>
          <w:szCs w:val="24"/>
          <w:lang w:eastAsia="en-US"/>
        </w:rPr>
        <w:t>is supported by</w:t>
      </w:r>
      <w:r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D67F2B">
        <w:rPr>
          <w:rFonts w:eastAsia="MS Gothic" w:cs="Arial"/>
          <w:bCs/>
          <w:sz w:val="24"/>
          <w:szCs w:val="24"/>
          <w:lang w:eastAsia="en-US"/>
        </w:rPr>
        <w:t>City of Melbourne through Arts House.</w:t>
      </w:r>
    </w:p>
    <w:p w:rsidR="00D67F2B" w:rsidRDefault="00D67F2B" w:rsidP="00D67F2B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2E0749" w:rsidRPr="002E0749" w:rsidRDefault="002E0749" w:rsidP="002E074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D67F2B">
        <w:rPr>
          <w:rFonts w:eastAsia="MS Gothic" w:cs="Arial"/>
          <w:b/>
          <w:bCs/>
          <w:sz w:val="24"/>
          <w:szCs w:val="24"/>
          <w:lang w:eastAsia="en-US"/>
        </w:rPr>
        <w:t>Branch Nebula</w:t>
      </w:r>
      <w:r w:rsidRPr="002E0749">
        <w:rPr>
          <w:rFonts w:eastAsia="MS Gothic" w:cs="Arial"/>
          <w:bCs/>
          <w:sz w:val="24"/>
          <w:szCs w:val="24"/>
          <w:lang w:eastAsia="en-US"/>
        </w:rPr>
        <w:t xml:space="preserve"> (b. 1999)</w:t>
      </w:r>
    </w:p>
    <w:p w:rsidR="002E0749" w:rsidRPr="002E0749" w:rsidRDefault="002E0749" w:rsidP="002E074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D67F2B">
        <w:rPr>
          <w:rFonts w:eastAsia="MS Gothic" w:cs="Arial"/>
          <w:b/>
          <w:bCs/>
          <w:i/>
          <w:iCs/>
          <w:sz w:val="24"/>
          <w:szCs w:val="24"/>
          <w:lang w:eastAsia="en-US"/>
        </w:rPr>
        <w:t>High Performance Packing Tape</w:t>
      </w:r>
      <w:r w:rsidRPr="002E0749">
        <w:rPr>
          <w:rFonts w:eastAsia="MS Gothic" w:cs="Arial"/>
          <w:bCs/>
          <w:i/>
          <w:iCs/>
          <w:sz w:val="24"/>
          <w:szCs w:val="24"/>
          <w:lang w:eastAsia="en-US"/>
        </w:rPr>
        <w:t xml:space="preserve">, </w:t>
      </w:r>
      <w:r w:rsidRPr="002E0749">
        <w:rPr>
          <w:rFonts w:eastAsia="MS Gothic" w:cs="Arial"/>
          <w:bCs/>
          <w:sz w:val="24"/>
          <w:szCs w:val="24"/>
          <w:lang w:eastAsia="en-US"/>
        </w:rPr>
        <w:t>2018</w:t>
      </w:r>
    </w:p>
    <w:p w:rsidR="002E0749" w:rsidRPr="002E0749" w:rsidRDefault="002E0749" w:rsidP="002E0749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E0749">
        <w:rPr>
          <w:rFonts w:eastAsia="MS Gothic" w:cs="Arial"/>
          <w:bCs/>
          <w:sz w:val="24"/>
          <w:szCs w:val="24"/>
          <w:lang w:eastAsia="en-US"/>
        </w:rPr>
        <w:t>Live performance</w:t>
      </w:r>
    </w:p>
    <w:p w:rsidR="009B2381" w:rsidRDefault="002E0749" w:rsidP="00CA2DF3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  <w:r w:rsidRPr="002E0749">
        <w:rPr>
          <w:rFonts w:eastAsia="MS Gothic" w:cs="Arial"/>
          <w:bCs/>
          <w:sz w:val="24"/>
          <w:szCs w:val="24"/>
          <w:lang w:eastAsia="en-US"/>
        </w:rPr>
        <w:t>Giant balloon, compressor, air hoses, trailer net,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 xml:space="preserve">exercise balls, giant boxes, ball boxes, </w:t>
      </w:r>
      <w:proofErr w:type="spellStart"/>
      <w:r w:rsidRPr="002E0749">
        <w:rPr>
          <w:rFonts w:eastAsia="MS Gothic" w:cs="Arial"/>
          <w:bCs/>
          <w:sz w:val="24"/>
          <w:szCs w:val="24"/>
          <w:lang w:eastAsia="en-US"/>
        </w:rPr>
        <w:t>Gempac</w:t>
      </w:r>
      <w:proofErr w:type="spellEnd"/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boxes, Alto boxes, small boxes, plastic chairs,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jumbo elastic bands, 4m scaffolding pipes, 3m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scaffolding pipes, swivel scaffolding clamps,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ratchet straps, 4m slings, 3m black rope, high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performance packing tape, gloves, flat large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 xml:space="preserve">box, </w:t>
      </w:r>
      <w:proofErr w:type="spellStart"/>
      <w:r w:rsidRPr="002E0749">
        <w:rPr>
          <w:rFonts w:eastAsia="MS Gothic" w:cs="Arial"/>
          <w:bCs/>
          <w:sz w:val="24"/>
          <w:szCs w:val="24"/>
          <w:lang w:eastAsia="en-US"/>
        </w:rPr>
        <w:t>Gempac</w:t>
      </w:r>
      <w:proofErr w:type="spellEnd"/>
      <w:r w:rsidRPr="002E0749">
        <w:rPr>
          <w:rFonts w:eastAsia="MS Gothic" w:cs="Arial"/>
          <w:bCs/>
          <w:sz w:val="24"/>
          <w:szCs w:val="24"/>
          <w:lang w:eastAsia="en-US"/>
        </w:rPr>
        <w:t xml:space="preserve"> boxes, 40cm blush balloons,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eucalyptus spray, bubble wrap suit, milk crate,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8m tape measure, high performance packing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tape, smoke cartridge, jumbo elastic bands, PVC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plastic pipe, high performance packing tape,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rope, pulleys, box cutter, high performance</w:t>
      </w:r>
      <w:r w:rsidR="00D67F2B">
        <w:rPr>
          <w:rFonts w:eastAsia="MS Gothic" w:cs="Arial"/>
          <w:bCs/>
          <w:sz w:val="24"/>
          <w:szCs w:val="24"/>
          <w:lang w:eastAsia="en-US"/>
        </w:rPr>
        <w:t xml:space="preserve"> </w:t>
      </w:r>
      <w:r w:rsidRPr="002E0749">
        <w:rPr>
          <w:rFonts w:eastAsia="MS Gothic" w:cs="Arial"/>
          <w:bCs/>
          <w:sz w:val="24"/>
          <w:szCs w:val="24"/>
          <w:lang w:eastAsia="en-US"/>
        </w:rPr>
        <w:t>packing tape, vacuum cleaner, mop.</w:t>
      </w:r>
    </w:p>
    <w:p w:rsidR="00247134" w:rsidRPr="007E05AC" w:rsidRDefault="00247134" w:rsidP="00CA2DF3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eastAsia="en-US"/>
        </w:rPr>
      </w:pPr>
    </w:p>
    <w:p w:rsidR="002E3937" w:rsidRDefault="002E3937" w:rsidP="002E3937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 w:rsidRPr="00CF3F42">
        <w:rPr>
          <w:rFonts w:ascii="Arial Bold" w:eastAsia="MS Gothic" w:hAnsi="Arial Bold"/>
          <w:bCs/>
          <w:sz w:val="28"/>
          <w:szCs w:val="24"/>
          <w:lang w:val="en-US" w:eastAsia="en-US"/>
        </w:rPr>
        <w:lastRenderedPageBreak/>
        <w:t>W</w:t>
      </w:r>
      <w:r w:rsidR="002E0749">
        <w:rPr>
          <w:rFonts w:ascii="Arial Bold" w:eastAsia="MS Gothic" w:hAnsi="Arial Bold"/>
          <w:bCs/>
          <w:sz w:val="28"/>
          <w:szCs w:val="24"/>
          <w:lang w:val="en-US" w:eastAsia="en-US"/>
        </w:rPr>
        <w:t>hat you see is what you get</w:t>
      </w:r>
    </w:p>
    <w:p w:rsidR="002E0749" w:rsidRPr="007F57E0" w:rsidRDefault="002E0749" w:rsidP="002E074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szCs w:val="24"/>
          <w:lang w:val="en-US" w:eastAsia="en-US"/>
        </w:rPr>
      </w:pPr>
      <w:r w:rsidRPr="007F57E0">
        <w:rPr>
          <w:rFonts w:ascii="Arial Bold" w:eastAsia="MS Gothic" w:hAnsi="Arial Bold"/>
          <w:bCs/>
          <w:sz w:val="24"/>
          <w:szCs w:val="24"/>
          <w:lang w:val="en-US" w:eastAsia="en-US"/>
        </w:rPr>
        <w:t>Branch Nebula co-founder Lee Wilson and visual artist Mickie Quick were reminiscing about the old days.</w:t>
      </w:r>
    </w:p>
    <w:p w:rsidR="00AF7598" w:rsidRDefault="00AF7598" w:rsidP="002E3937">
      <w:pPr>
        <w:spacing w:after="0" w:line="240" w:lineRule="auto"/>
        <w:outlineLvl w:val="1"/>
        <w:rPr>
          <w:rFonts w:ascii="Arial Bold" w:eastAsia="MS Gothic" w:hAnsi="Arial Bold" w:hint="eastAsia"/>
          <w:bCs/>
          <w:sz w:val="26"/>
          <w:szCs w:val="24"/>
          <w:lang w:val="en-US" w:eastAsia="en-US"/>
        </w:rPr>
      </w:pPr>
    </w:p>
    <w:p w:rsidR="002E0749" w:rsidRPr="002E0749" w:rsidRDefault="002E0749" w:rsidP="002E0749">
      <w:pPr>
        <w:rPr>
          <w:rFonts w:cs="Arial"/>
          <w:sz w:val="24"/>
          <w:szCs w:val="24"/>
          <w:lang w:eastAsia="en-US"/>
        </w:rPr>
      </w:pPr>
      <w:r w:rsidRPr="002E0749">
        <w:rPr>
          <w:rFonts w:cs="Arial"/>
          <w:sz w:val="24"/>
          <w:szCs w:val="24"/>
          <w:lang w:eastAsia="en-US"/>
        </w:rPr>
        <w:t>They used to squat in the same suburb, and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recalled a group of fellow squatters who had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gathered so much discarded packing tape that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they filled a room with it and used the resulting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mass as a crash mat.</w:t>
      </w:r>
    </w:p>
    <w:p w:rsidR="002E0749" w:rsidRPr="002E0749" w:rsidRDefault="002E0749" w:rsidP="002E0749">
      <w:pPr>
        <w:rPr>
          <w:rFonts w:cs="Arial"/>
          <w:sz w:val="24"/>
          <w:szCs w:val="24"/>
          <w:lang w:eastAsia="en-US"/>
        </w:rPr>
      </w:pPr>
      <w:r w:rsidRPr="002E0749">
        <w:rPr>
          <w:rFonts w:cs="Arial"/>
          <w:sz w:val="24"/>
          <w:szCs w:val="24"/>
          <w:lang w:eastAsia="en-US"/>
        </w:rPr>
        <w:t>The notion had immediate appeal for Wilson.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“I wanted to play with materials that were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readily accessible and available around us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every day. Rubber bands, cardboard, sticky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tape... I really liked this idea of trying to find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alternative things for suspending your body or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making crash mats out of cardboard boxes or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things like that.”</w:t>
      </w:r>
    </w:p>
    <w:p w:rsidR="002E0749" w:rsidRPr="002E0749" w:rsidRDefault="002E0749" w:rsidP="002E0749">
      <w:pPr>
        <w:rPr>
          <w:rFonts w:cs="Arial"/>
          <w:sz w:val="24"/>
          <w:szCs w:val="24"/>
          <w:lang w:eastAsia="en-US"/>
        </w:rPr>
      </w:pPr>
      <w:r w:rsidRPr="002E0749">
        <w:rPr>
          <w:rFonts w:cs="Arial"/>
          <w:sz w:val="24"/>
          <w:szCs w:val="24"/>
          <w:lang w:eastAsia="en-US"/>
        </w:rPr>
        <w:t>Wilson and Quick began driving around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 xml:space="preserve">looking for materials in back alleys, </w:t>
      </w:r>
      <w:proofErr w:type="spellStart"/>
      <w:r w:rsidRPr="002E0749">
        <w:rPr>
          <w:rFonts w:cs="Arial"/>
          <w:sz w:val="24"/>
          <w:szCs w:val="24"/>
          <w:lang w:eastAsia="en-US"/>
        </w:rPr>
        <w:t>secondhand</w:t>
      </w:r>
      <w:proofErr w:type="spellEnd"/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shops and consumer warehouses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like Bunnings and Officeworks. It was an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experiment—there was no sense that a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show would result—and Wilson says that the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materials themselves led the process.</w:t>
      </w:r>
    </w:p>
    <w:p w:rsidR="002E0749" w:rsidRPr="002E0749" w:rsidRDefault="002E0749" w:rsidP="002E0749">
      <w:pPr>
        <w:rPr>
          <w:rFonts w:cs="Arial"/>
          <w:sz w:val="24"/>
          <w:szCs w:val="24"/>
          <w:lang w:eastAsia="en-US"/>
        </w:rPr>
      </w:pPr>
      <w:r w:rsidRPr="002E0749">
        <w:rPr>
          <w:rFonts w:cs="Arial"/>
          <w:sz w:val="24"/>
          <w:szCs w:val="24"/>
          <w:lang w:eastAsia="en-US"/>
        </w:rPr>
        <w:t>Once they had a room full of boxes, tape and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other consumables, they began to play.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“It’s almost about a delight in doing the wrong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thing,” says Wilson. “I’ve had a lot of training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with safety because of my acrobatics history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and I’m also an aerialist so I’ve had some really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good mentors that have taught me about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good rigging practice. It’s very liberating to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break all those rules.”</w:t>
      </w:r>
    </w:p>
    <w:p w:rsidR="002E0749" w:rsidRPr="002E0749" w:rsidRDefault="002E0749" w:rsidP="002E0749">
      <w:pPr>
        <w:rPr>
          <w:rFonts w:cs="Arial"/>
          <w:sz w:val="24"/>
          <w:szCs w:val="24"/>
          <w:lang w:eastAsia="en-US"/>
        </w:rPr>
      </w:pPr>
      <w:r w:rsidRPr="002E0749">
        <w:rPr>
          <w:rFonts w:cs="Arial"/>
          <w:sz w:val="24"/>
          <w:szCs w:val="24"/>
          <w:lang w:eastAsia="en-US"/>
        </w:rPr>
        <w:t>After 20 hours they shot a rough video. It took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a few months before Wilson’s Branch Nebula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 xml:space="preserve">co-founder Mirabelle </w:t>
      </w:r>
      <w:proofErr w:type="spellStart"/>
      <w:r w:rsidRPr="002E0749">
        <w:rPr>
          <w:rFonts w:cs="Arial"/>
          <w:sz w:val="24"/>
          <w:szCs w:val="24"/>
          <w:lang w:eastAsia="en-US"/>
        </w:rPr>
        <w:t>Wouters</w:t>
      </w:r>
      <w:proofErr w:type="spellEnd"/>
      <w:r w:rsidRPr="002E0749">
        <w:rPr>
          <w:rFonts w:cs="Arial"/>
          <w:sz w:val="24"/>
          <w:szCs w:val="24"/>
          <w:lang w:eastAsia="en-US"/>
        </w:rPr>
        <w:t xml:space="preserve"> got around to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watching it, but when she did, she loved it.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“I was like, oh my god, this is fantastic,” she says.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“It really sparked my imagination immediately. I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had a really good feel for where it could go.”</w:t>
      </w:r>
    </w:p>
    <w:p w:rsidR="002E0749" w:rsidRPr="002E0749" w:rsidRDefault="002E0749" w:rsidP="002E0749">
      <w:pPr>
        <w:rPr>
          <w:rFonts w:cs="Arial"/>
          <w:i/>
          <w:iCs/>
          <w:sz w:val="24"/>
          <w:szCs w:val="24"/>
          <w:lang w:eastAsia="en-US"/>
        </w:rPr>
      </w:pPr>
      <w:r w:rsidRPr="002E0749">
        <w:rPr>
          <w:rFonts w:cs="Arial"/>
          <w:sz w:val="24"/>
          <w:szCs w:val="24"/>
          <w:lang w:eastAsia="en-US"/>
        </w:rPr>
        <w:t xml:space="preserve">Like all of Branch Nebula’s works, </w:t>
      </w:r>
      <w:r w:rsidRPr="002E0749">
        <w:rPr>
          <w:rFonts w:cs="Arial"/>
          <w:i/>
          <w:iCs/>
          <w:sz w:val="24"/>
          <w:szCs w:val="24"/>
          <w:lang w:eastAsia="en-US"/>
        </w:rPr>
        <w:t>High</w:t>
      </w:r>
      <w:r>
        <w:rPr>
          <w:rFonts w:cs="Arial"/>
          <w:i/>
          <w:iCs/>
          <w:sz w:val="24"/>
          <w:szCs w:val="24"/>
          <w:lang w:eastAsia="en-US"/>
        </w:rPr>
        <w:t xml:space="preserve"> </w:t>
      </w:r>
      <w:r w:rsidRPr="002E0749">
        <w:rPr>
          <w:rFonts w:cs="Arial"/>
          <w:i/>
          <w:iCs/>
          <w:sz w:val="24"/>
          <w:szCs w:val="24"/>
          <w:lang w:eastAsia="en-US"/>
        </w:rPr>
        <w:t xml:space="preserve">Performance Packing Tape </w:t>
      </w:r>
      <w:r w:rsidRPr="002E0749">
        <w:rPr>
          <w:rFonts w:cs="Arial"/>
          <w:sz w:val="24"/>
          <w:szCs w:val="24"/>
          <w:lang w:eastAsia="en-US"/>
        </w:rPr>
        <w:t>sits in the spaces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between disciplines. It has the risk and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immediacy of live art, the visceral curiosity of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contemporary dance, even the discipline and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rigour of circus.</w:t>
      </w:r>
    </w:p>
    <w:p w:rsidR="002E0749" w:rsidRPr="002E0749" w:rsidRDefault="002E0749" w:rsidP="002E0749">
      <w:pPr>
        <w:rPr>
          <w:rFonts w:cs="Arial"/>
          <w:sz w:val="24"/>
          <w:szCs w:val="24"/>
          <w:lang w:eastAsia="en-US"/>
        </w:rPr>
      </w:pPr>
      <w:r w:rsidRPr="002E0749">
        <w:rPr>
          <w:rFonts w:cs="Arial"/>
          <w:sz w:val="24"/>
          <w:szCs w:val="24"/>
          <w:lang w:eastAsia="en-US"/>
        </w:rPr>
        <w:t>“We’re actually quite anti-theatrical,” says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Wilson. “We’re very anti representational kinds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 xml:space="preserve">of performance. </w:t>
      </w:r>
      <w:proofErr w:type="gramStart"/>
      <w:r w:rsidRPr="002E0749">
        <w:rPr>
          <w:rFonts w:cs="Arial"/>
          <w:sz w:val="24"/>
          <w:szCs w:val="24"/>
          <w:lang w:eastAsia="en-US"/>
        </w:rPr>
        <w:t>Any kind of fiction or narrative.</w:t>
      </w:r>
      <w:proofErr w:type="gramEnd"/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We do that because we feel very strongly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about our performance roots. We want to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share with an audience that look, you don’t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need that. We can make a very powerful and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dramatic experience without it being fictional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or having characters or story or all that stuff.”</w:t>
      </w:r>
    </w:p>
    <w:p w:rsidR="002E0749" w:rsidRPr="002E0749" w:rsidRDefault="002E0749" w:rsidP="002E0749">
      <w:pPr>
        <w:rPr>
          <w:rFonts w:cs="Arial"/>
          <w:sz w:val="24"/>
          <w:szCs w:val="24"/>
          <w:lang w:eastAsia="en-US"/>
        </w:rPr>
      </w:pPr>
      <w:r w:rsidRPr="002E0749">
        <w:rPr>
          <w:rFonts w:cs="Arial"/>
          <w:sz w:val="24"/>
          <w:szCs w:val="24"/>
          <w:lang w:eastAsia="en-US"/>
        </w:rPr>
        <w:t xml:space="preserve">With </w:t>
      </w:r>
      <w:r w:rsidRPr="002E0749">
        <w:rPr>
          <w:rFonts w:cs="Arial"/>
          <w:i/>
          <w:iCs/>
          <w:sz w:val="24"/>
          <w:szCs w:val="24"/>
          <w:lang w:eastAsia="en-US"/>
        </w:rPr>
        <w:t>High Performance Packing Tape</w:t>
      </w:r>
      <w:r w:rsidRPr="002E0749">
        <w:rPr>
          <w:rFonts w:cs="Arial"/>
          <w:sz w:val="24"/>
          <w:szCs w:val="24"/>
          <w:lang w:eastAsia="en-US"/>
        </w:rPr>
        <w:t>, what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you see is what you get. Nevertheless, past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audiences have discerned their own stories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amid all the chaos that takes place—an office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worker taking out his frustration in the supply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room, for instance, or a parable about all the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waste generated in the name of productivity.</w:t>
      </w:r>
    </w:p>
    <w:p w:rsidR="002E3937" w:rsidRPr="002E0749" w:rsidRDefault="002E0749" w:rsidP="002E0749">
      <w:pPr>
        <w:rPr>
          <w:rFonts w:cs="Arial"/>
          <w:sz w:val="24"/>
          <w:szCs w:val="24"/>
          <w:lang w:eastAsia="en-US"/>
        </w:rPr>
      </w:pPr>
      <w:r w:rsidRPr="002E0749">
        <w:rPr>
          <w:rFonts w:cs="Arial"/>
          <w:sz w:val="24"/>
          <w:szCs w:val="24"/>
          <w:lang w:eastAsia="en-US"/>
        </w:rPr>
        <w:t xml:space="preserve">“We want the </w:t>
      </w:r>
      <w:r>
        <w:rPr>
          <w:rFonts w:cs="Arial"/>
          <w:sz w:val="24"/>
          <w:szCs w:val="24"/>
          <w:lang w:eastAsia="en-US"/>
        </w:rPr>
        <w:t xml:space="preserve">audience to work,” says </w:t>
      </w:r>
      <w:proofErr w:type="spellStart"/>
      <w:r>
        <w:rPr>
          <w:rFonts w:cs="Arial"/>
          <w:sz w:val="24"/>
          <w:szCs w:val="24"/>
          <w:lang w:eastAsia="en-US"/>
        </w:rPr>
        <w:t>Wouters</w:t>
      </w:r>
      <w:proofErr w:type="spellEnd"/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“We don’t want to make anything clear about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what they’re supposed to be thinking. We don’t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want to steer people or direct people into what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it’s supposed to be about. I really love that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the work evokes different things for different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people and that people read different things</w:t>
      </w:r>
      <w:r>
        <w:rPr>
          <w:rFonts w:cs="Arial"/>
          <w:sz w:val="24"/>
          <w:szCs w:val="24"/>
          <w:lang w:eastAsia="en-US"/>
        </w:rPr>
        <w:t xml:space="preserve"> </w:t>
      </w:r>
      <w:r w:rsidRPr="002E0749">
        <w:rPr>
          <w:rFonts w:cs="Arial"/>
          <w:sz w:val="24"/>
          <w:szCs w:val="24"/>
          <w:lang w:eastAsia="en-US"/>
        </w:rPr>
        <w:t>in it.”</w:t>
      </w:r>
      <w:r w:rsidR="002E3937" w:rsidRPr="002E3937">
        <w:rPr>
          <w:rFonts w:cs="Arial"/>
          <w:sz w:val="24"/>
          <w:szCs w:val="24"/>
          <w:lang w:val="en-US" w:eastAsia="en-US"/>
        </w:rPr>
        <w:t>— John Bailey</w:t>
      </w:r>
    </w:p>
    <w:p w:rsidR="006354C4" w:rsidRPr="00247134" w:rsidRDefault="002E3937" w:rsidP="00247134">
      <w:pPr>
        <w:rPr>
          <w:rFonts w:cs="Arial"/>
          <w:sz w:val="24"/>
          <w:szCs w:val="24"/>
          <w:lang w:val="en-US" w:eastAsia="en-US"/>
        </w:rPr>
      </w:pPr>
      <w:r w:rsidRPr="002E3937">
        <w:rPr>
          <w:rFonts w:cs="Arial"/>
          <w:sz w:val="24"/>
          <w:szCs w:val="24"/>
          <w:lang w:val="en-US" w:eastAsia="en-US"/>
        </w:rPr>
        <w:lastRenderedPageBreak/>
        <w:t>John Bailey is a freelance writer based in Melbourne.</w:t>
      </w:r>
    </w:p>
    <w:p w:rsidR="00CF3F42" w:rsidRDefault="00CF3F42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4"/>
          <w:szCs w:val="24"/>
          <w:lang w:val="en-US" w:eastAsia="en-US"/>
        </w:rPr>
      </w:pPr>
    </w:p>
    <w:p w:rsidR="00062A13" w:rsidRDefault="00062A13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  <w:r w:rsidRPr="00CE381C">
        <w:rPr>
          <w:rFonts w:ascii="Arial Bold" w:eastAsia="MS Gothic" w:hAnsi="Arial Bold"/>
          <w:bCs/>
          <w:sz w:val="28"/>
          <w:szCs w:val="24"/>
          <w:lang w:val="en-US" w:eastAsia="en-US"/>
        </w:rPr>
        <w:t>Biographies</w:t>
      </w:r>
    </w:p>
    <w:p w:rsidR="00DC5737" w:rsidRDefault="00DC5737" w:rsidP="00DC5737">
      <w:pPr>
        <w:spacing w:after="0" w:line="240" w:lineRule="auto"/>
        <w:outlineLvl w:val="1"/>
        <w:rPr>
          <w:sz w:val="24"/>
          <w:szCs w:val="20"/>
        </w:rPr>
      </w:pPr>
    </w:p>
    <w:p w:rsidR="00DC5737" w:rsidRPr="006354C4" w:rsidRDefault="002E0749" w:rsidP="00DC57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Lee Wilson</w:t>
      </w:r>
    </w:p>
    <w:p w:rsidR="006A7F70" w:rsidRPr="006A7F70" w:rsidRDefault="006A7F70" w:rsidP="006A7F70">
      <w:pPr>
        <w:spacing w:after="0" w:line="240" w:lineRule="auto"/>
        <w:rPr>
          <w:sz w:val="24"/>
          <w:szCs w:val="24"/>
        </w:rPr>
      </w:pPr>
      <w:r w:rsidRPr="006A7F70">
        <w:rPr>
          <w:sz w:val="24"/>
          <w:szCs w:val="24"/>
        </w:rPr>
        <w:t xml:space="preserve">Collaborating Artist 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DC5737" w:rsidRPr="002E0749" w:rsidRDefault="002E0749" w:rsidP="002E0749">
      <w:pPr>
        <w:spacing w:after="0" w:line="240" w:lineRule="auto"/>
        <w:outlineLvl w:val="1"/>
        <w:rPr>
          <w:sz w:val="24"/>
          <w:szCs w:val="20"/>
        </w:rPr>
      </w:pPr>
      <w:r w:rsidRPr="002E0749">
        <w:rPr>
          <w:sz w:val="24"/>
          <w:szCs w:val="20"/>
        </w:rPr>
        <w:t>Lee Wilson currently mainly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works with Branch Nebula and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has worked as a dramaturg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on productions like Nick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 xml:space="preserve">Power’s dance pieces </w:t>
      </w:r>
      <w:r w:rsidRPr="002E0749">
        <w:rPr>
          <w:i/>
          <w:iCs/>
          <w:sz w:val="24"/>
          <w:szCs w:val="20"/>
        </w:rPr>
        <w:t>Cypher</w:t>
      </w:r>
      <w:r>
        <w:rPr>
          <w:i/>
          <w:iCs/>
          <w:sz w:val="24"/>
          <w:szCs w:val="20"/>
        </w:rPr>
        <w:t xml:space="preserve"> </w:t>
      </w:r>
      <w:r w:rsidRPr="002E0749">
        <w:rPr>
          <w:sz w:val="24"/>
          <w:szCs w:val="20"/>
        </w:rPr>
        <w:t xml:space="preserve">and </w:t>
      </w:r>
      <w:r w:rsidRPr="002E0749">
        <w:rPr>
          <w:i/>
          <w:iCs/>
          <w:sz w:val="24"/>
          <w:szCs w:val="20"/>
        </w:rPr>
        <w:t xml:space="preserve">Between Tiny Cities </w:t>
      </w:r>
      <w:r w:rsidRPr="002E0749">
        <w:rPr>
          <w:sz w:val="24"/>
          <w:szCs w:val="20"/>
        </w:rPr>
        <w:t>and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led workshops including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Body of Ideas at Critical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Path. In the past Wilson has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performed in other’s work and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occasionally as director. Some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past collaborators include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 xml:space="preserve">Nick Power, Roslyn </w:t>
      </w:r>
      <w:proofErr w:type="spellStart"/>
      <w:r w:rsidRPr="002E0749">
        <w:rPr>
          <w:sz w:val="24"/>
          <w:szCs w:val="20"/>
        </w:rPr>
        <w:t>Oades</w:t>
      </w:r>
      <w:proofErr w:type="spellEnd"/>
      <w:r w:rsidRPr="002E0749">
        <w:rPr>
          <w:sz w:val="24"/>
          <w:szCs w:val="20"/>
        </w:rPr>
        <w:t>,</w:t>
      </w:r>
      <w:r>
        <w:rPr>
          <w:sz w:val="24"/>
          <w:szCs w:val="20"/>
        </w:rPr>
        <w:t xml:space="preserve"> </w:t>
      </w:r>
      <w:proofErr w:type="spellStart"/>
      <w:r w:rsidRPr="002E0749">
        <w:rPr>
          <w:sz w:val="24"/>
          <w:szCs w:val="20"/>
        </w:rPr>
        <w:t>Ahilan</w:t>
      </w:r>
      <w:proofErr w:type="spellEnd"/>
      <w:r w:rsidRPr="002E0749">
        <w:rPr>
          <w:sz w:val="24"/>
          <w:szCs w:val="20"/>
        </w:rPr>
        <w:t xml:space="preserve"> </w:t>
      </w:r>
      <w:proofErr w:type="spellStart"/>
      <w:r w:rsidRPr="002E0749">
        <w:rPr>
          <w:sz w:val="24"/>
          <w:szCs w:val="20"/>
        </w:rPr>
        <w:t>Ratnamohan</w:t>
      </w:r>
      <w:proofErr w:type="spellEnd"/>
      <w:r w:rsidRPr="002E0749">
        <w:rPr>
          <w:sz w:val="24"/>
          <w:szCs w:val="20"/>
        </w:rPr>
        <w:t>, Shaun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Parker, Shaun Gladwell, UTP,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>Kate Champion, Acrobat and</w:t>
      </w:r>
      <w:r>
        <w:rPr>
          <w:sz w:val="24"/>
          <w:szCs w:val="20"/>
        </w:rPr>
        <w:t xml:space="preserve"> </w:t>
      </w:r>
      <w:r w:rsidRPr="002E0749">
        <w:rPr>
          <w:sz w:val="24"/>
          <w:szCs w:val="20"/>
        </w:rPr>
        <w:t xml:space="preserve">Post </w:t>
      </w:r>
      <w:proofErr w:type="spellStart"/>
      <w:r w:rsidRPr="002E0749">
        <w:rPr>
          <w:sz w:val="24"/>
          <w:szCs w:val="20"/>
        </w:rPr>
        <w:t>Arrivalists</w:t>
      </w:r>
      <w:proofErr w:type="spellEnd"/>
      <w:r w:rsidRPr="002E0749">
        <w:rPr>
          <w:sz w:val="24"/>
          <w:szCs w:val="20"/>
        </w:rPr>
        <w:t>.</w:t>
      </w:r>
    </w:p>
    <w:p w:rsidR="002E0749" w:rsidRDefault="002E0749" w:rsidP="00DC5737">
      <w:pPr>
        <w:spacing w:after="0" w:line="240" w:lineRule="auto"/>
        <w:rPr>
          <w:b/>
          <w:sz w:val="24"/>
          <w:szCs w:val="24"/>
        </w:rPr>
      </w:pPr>
    </w:p>
    <w:p w:rsidR="00D67F2B" w:rsidRDefault="00D67F2B" w:rsidP="00DC5737">
      <w:pPr>
        <w:spacing w:after="0" w:line="240" w:lineRule="auto"/>
        <w:rPr>
          <w:b/>
          <w:sz w:val="24"/>
          <w:szCs w:val="24"/>
        </w:rPr>
      </w:pPr>
    </w:p>
    <w:p w:rsidR="00DC5737" w:rsidRPr="006354C4" w:rsidRDefault="006A7F70" w:rsidP="00DC57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Mickie Quick</w:t>
      </w:r>
    </w:p>
    <w:p w:rsidR="006A7F70" w:rsidRPr="006354C4" w:rsidRDefault="006A7F70" w:rsidP="006A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Collaborating Artist 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DC5737" w:rsidRDefault="006A7F70" w:rsidP="006A7F70">
      <w:pPr>
        <w:spacing w:after="0" w:line="240" w:lineRule="auto"/>
        <w:rPr>
          <w:sz w:val="24"/>
          <w:szCs w:val="20"/>
        </w:rPr>
      </w:pPr>
      <w:r w:rsidRPr="006A7F70">
        <w:rPr>
          <w:sz w:val="24"/>
          <w:szCs w:val="20"/>
        </w:rPr>
        <w:t>Mickie Quick works in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multifarious modes, often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collaborative and interactive.</w:t>
      </w:r>
      <w:r>
        <w:rPr>
          <w:sz w:val="24"/>
          <w:szCs w:val="20"/>
        </w:rPr>
        <w:t xml:space="preserve"> </w:t>
      </w:r>
      <w:proofErr w:type="gramStart"/>
      <w:r w:rsidRPr="006A7F70">
        <w:rPr>
          <w:sz w:val="24"/>
          <w:szCs w:val="20"/>
        </w:rPr>
        <w:t>Street art, graphic design,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hijacking abandoned urban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space for creative uses,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prop-making, activism,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performance installations,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weddings, parties… anything.</w:t>
      </w:r>
      <w:proofErr w:type="gramEnd"/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Quick co-founded various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artist run initiatives including</w:t>
      </w:r>
      <w:r>
        <w:rPr>
          <w:sz w:val="24"/>
          <w:szCs w:val="20"/>
        </w:rPr>
        <w:t xml:space="preserve"> </w:t>
      </w:r>
      <w:proofErr w:type="spellStart"/>
      <w:r w:rsidRPr="006A7F70">
        <w:rPr>
          <w:sz w:val="24"/>
          <w:szCs w:val="20"/>
        </w:rPr>
        <w:t>SquatSpace</w:t>
      </w:r>
      <w:proofErr w:type="spellEnd"/>
      <w:r w:rsidRPr="006A7F70">
        <w:rPr>
          <w:sz w:val="24"/>
          <w:szCs w:val="20"/>
        </w:rPr>
        <w:t>, Big Fag Press and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The </w:t>
      </w:r>
      <w:proofErr w:type="spellStart"/>
      <w:r w:rsidRPr="006A7F70">
        <w:rPr>
          <w:sz w:val="24"/>
          <w:szCs w:val="20"/>
        </w:rPr>
        <w:t>Rizzeria</w:t>
      </w:r>
      <w:proofErr w:type="spellEnd"/>
      <w:r w:rsidRPr="006A7F70">
        <w:rPr>
          <w:sz w:val="24"/>
          <w:szCs w:val="20"/>
        </w:rPr>
        <w:t>.</w:t>
      </w:r>
    </w:p>
    <w:p w:rsidR="006A7F70" w:rsidRDefault="006A7F70" w:rsidP="006A7F70">
      <w:pPr>
        <w:spacing w:after="0" w:line="240" w:lineRule="auto"/>
        <w:rPr>
          <w:sz w:val="24"/>
          <w:szCs w:val="20"/>
        </w:rPr>
      </w:pPr>
    </w:p>
    <w:p w:rsidR="00DC5737" w:rsidRPr="006354C4" w:rsidRDefault="006A7F70" w:rsidP="00DC57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Michelle </w:t>
      </w:r>
      <w:proofErr w:type="spellStart"/>
      <w:r>
        <w:rPr>
          <w:b/>
          <w:sz w:val="24"/>
          <w:szCs w:val="24"/>
        </w:rPr>
        <w:t>Wouters</w:t>
      </w:r>
      <w:proofErr w:type="spellEnd"/>
    </w:p>
    <w:p w:rsidR="006A7F70" w:rsidRPr="006354C4" w:rsidRDefault="006A7F70" w:rsidP="006A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Collaborating Artist 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DC5737" w:rsidRPr="006A7F70" w:rsidRDefault="006A7F70" w:rsidP="006A7F70">
      <w:pPr>
        <w:spacing w:after="0" w:line="240" w:lineRule="auto"/>
        <w:rPr>
          <w:sz w:val="24"/>
          <w:szCs w:val="20"/>
        </w:rPr>
      </w:pPr>
      <w:r w:rsidRPr="006A7F70">
        <w:rPr>
          <w:sz w:val="24"/>
          <w:szCs w:val="20"/>
        </w:rPr>
        <w:t xml:space="preserve">Mirabelle </w:t>
      </w:r>
      <w:proofErr w:type="spellStart"/>
      <w:r w:rsidRPr="006A7F70">
        <w:rPr>
          <w:sz w:val="24"/>
          <w:szCs w:val="20"/>
        </w:rPr>
        <w:t>Wouters</w:t>
      </w:r>
      <w:proofErr w:type="spellEnd"/>
      <w:r w:rsidRPr="006A7F70">
        <w:rPr>
          <w:sz w:val="24"/>
          <w:szCs w:val="20"/>
        </w:rPr>
        <w:t xml:space="preserve"> is a set,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lighting and costume designer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and Co-Artistic Director of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Branch Nebula. Most recently</w:t>
      </w:r>
      <w:r>
        <w:rPr>
          <w:sz w:val="24"/>
          <w:szCs w:val="20"/>
        </w:rPr>
        <w:t xml:space="preserve"> </w:t>
      </w:r>
      <w:proofErr w:type="spellStart"/>
      <w:r w:rsidRPr="006A7F70">
        <w:rPr>
          <w:sz w:val="24"/>
          <w:szCs w:val="20"/>
        </w:rPr>
        <w:t>Wouters</w:t>
      </w:r>
      <w:proofErr w:type="spellEnd"/>
      <w:r w:rsidRPr="006A7F70">
        <w:rPr>
          <w:sz w:val="24"/>
          <w:szCs w:val="20"/>
        </w:rPr>
        <w:t xml:space="preserve"> designed costumes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for </w:t>
      </w:r>
      <w:proofErr w:type="spellStart"/>
      <w:r w:rsidRPr="006A7F70">
        <w:rPr>
          <w:sz w:val="24"/>
          <w:szCs w:val="20"/>
        </w:rPr>
        <w:t>Marrugeku’s</w:t>
      </w:r>
      <w:proofErr w:type="spellEnd"/>
      <w:r w:rsidRPr="006A7F70"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>Le Dernier</w:t>
      </w:r>
      <w:r>
        <w:rPr>
          <w:i/>
          <w:iCs/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>Appel</w:t>
      </w:r>
      <w:r w:rsidRPr="006A7F70">
        <w:rPr>
          <w:sz w:val="24"/>
          <w:szCs w:val="20"/>
        </w:rPr>
        <w:t>. She designed set and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costumes for Urban Theatre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Projects’ </w:t>
      </w:r>
      <w:r w:rsidRPr="006A7F70">
        <w:rPr>
          <w:i/>
          <w:iCs/>
          <w:sz w:val="24"/>
          <w:szCs w:val="20"/>
        </w:rPr>
        <w:t>Buried City</w:t>
      </w:r>
      <w:r w:rsidRPr="006A7F70">
        <w:rPr>
          <w:sz w:val="24"/>
          <w:szCs w:val="20"/>
        </w:rPr>
        <w:t xml:space="preserve">, </w:t>
      </w:r>
      <w:r w:rsidRPr="006A7F70">
        <w:rPr>
          <w:i/>
          <w:iCs/>
          <w:sz w:val="24"/>
          <w:szCs w:val="20"/>
        </w:rPr>
        <w:t>The</w:t>
      </w:r>
      <w:r>
        <w:rPr>
          <w:i/>
          <w:iCs/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Football Diaries </w:t>
      </w:r>
      <w:r w:rsidRPr="006A7F70">
        <w:rPr>
          <w:sz w:val="24"/>
          <w:szCs w:val="20"/>
        </w:rPr>
        <w:t xml:space="preserve">and </w:t>
      </w:r>
      <w:r w:rsidRPr="006A7F70">
        <w:rPr>
          <w:i/>
          <w:iCs/>
          <w:sz w:val="24"/>
          <w:szCs w:val="20"/>
        </w:rPr>
        <w:t>The</w:t>
      </w:r>
      <w:r>
        <w:rPr>
          <w:i/>
          <w:iCs/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Last Highway </w:t>
      </w:r>
      <w:r w:rsidRPr="006A7F70">
        <w:rPr>
          <w:sz w:val="24"/>
          <w:szCs w:val="20"/>
        </w:rPr>
        <w:t>and lights for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Nick Power’s </w:t>
      </w:r>
      <w:r w:rsidRPr="006A7F70">
        <w:rPr>
          <w:i/>
          <w:iCs/>
          <w:sz w:val="24"/>
          <w:szCs w:val="20"/>
        </w:rPr>
        <w:t>Cypher</w:t>
      </w:r>
      <w:r w:rsidRPr="006A7F70">
        <w:rPr>
          <w:sz w:val="24"/>
          <w:szCs w:val="20"/>
        </w:rPr>
        <w:t xml:space="preserve">, </w:t>
      </w:r>
      <w:proofErr w:type="spellStart"/>
      <w:r w:rsidRPr="006A7F70">
        <w:rPr>
          <w:sz w:val="24"/>
          <w:szCs w:val="20"/>
        </w:rPr>
        <w:t>Ahilan</w:t>
      </w:r>
      <w:proofErr w:type="spellEnd"/>
      <w:r>
        <w:rPr>
          <w:sz w:val="24"/>
          <w:szCs w:val="20"/>
        </w:rPr>
        <w:t xml:space="preserve"> </w:t>
      </w:r>
      <w:proofErr w:type="spellStart"/>
      <w:r w:rsidRPr="006A7F70">
        <w:rPr>
          <w:sz w:val="24"/>
          <w:szCs w:val="20"/>
        </w:rPr>
        <w:t>Ratnamohan’s</w:t>
      </w:r>
      <w:proofErr w:type="spellEnd"/>
      <w:r w:rsidRPr="006A7F70"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>SDS1</w:t>
      </w:r>
      <w:r w:rsidRPr="006A7F70">
        <w:rPr>
          <w:sz w:val="24"/>
          <w:szCs w:val="20"/>
        </w:rPr>
        <w:t>, Theatre</w:t>
      </w:r>
      <w:r>
        <w:rPr>
          <w:sz w:val="24"/>
          <w:szCs w:val="20"/>
        </w:rPr>
        <w:t xml:space="preserve"> </w:t>
      </w:r>
      <w:proofErr w:type="spellStart"/>
      <w:r w:rsidRPr="006A7F70">
        <w:rPr>
          <w:sz w:val="24"/>
          <w:szCs w:val="20"/>
        </w:rPr>
        <w:t>Kantaka’s</w:t>
      </w:r>
      <w:proofErr w:type="spellEnd"/>
      <w:r w:rsidRPr="006A7F70"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>Club Singularity</w:t>
      </w:r>
      <w:r>
        <w:rPr>
          <w:i/>
          <w:iCs/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and </w:t>
      </w:r>
      <w:r w:rsidRPr="006A7F70">
        <w:rPr>
          <w:i/>
          <w:iCs/>
          <w:sz w:val="24"/>
          <w:szCs w:val="20"/>
        </w:rPr>
        <w:t xml:space="preserve">The Bargain Garden </w:t>
      </w:r>
      <w:r w:rsidRPr="006A7F70">
        <w:rPr>
          <w:sz w:val="24"/>
          <w:szCs w:val="20"/>
        </w:rPr>
        <w:t>and</w:t>
      </w:r>
      <w:r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The Hosts: A Masquerade </w:t>
      </w:r>
      <w:proofErr w:type="gramStart"/>
      <w:r w:rsidRPr="006A7F70">
        <w:rPr>
          <w:i/>
          <w:iCs/>
          <w:sz w:val="24"/>
          <w:szCs w:val="20"/>
        </w:rPr>
        <w:t>Of</w:t>
      </w:r>
      <w:proofErr w:type="gramEnd"/>
      <w:r>
        <w:rPr>
          <w:i/>
          <w:iCs/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Improvising Automatons </w:t>
      </w:r>
      <w:r w:rsidRPr="006A7F70">
        <w:rPr>
          <w:sz w:val="24"/>
          <w:szCs w:val="20"/>
        </w:rPr>
        <w:t>by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Wade </w:t>
      </w:r>
      <w:proofErr w:type="spellStart"/>
      <w:r w:rsidRPr="006A7F70">
        <w:rPr>
          <w:sz w:val="24"/>
          <w:szCs w:val="20"/>
        </w:rPr>
        <w:t>Marynowsky</w:t>
      </w:r>
      <w:proofErr w:type="spellEnd"/>
      <w:r w:rsidRPr="006A7F70">
        <w:rPr>
          <w:sz w:val="24"/>
          <w:szCs w:val="20"/>
        </w:rPr>
        <w:t>.</w:t>
      </w:r>
    </w:p>
    <w:p w:rsidR="006A7F70" w:rsidRDefault="006A7F70" w:rsidP="006A7F70">
      <w:pPr>
        <w:spacing w:after="0" w:line="240" w:lineRule="auto"/>
        <w:rPr>
          <w:sz w:val="24"/>
          <w:szCs w:val="20"/>
        </w:rPr>
      </w:pPr>
    </w:p>
    <w:p w:rsidR="00DC5737" w:rsidRPr="006354C4" w:rsidRDefault="006A7F70" w:rsidP="00DC57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Phil Downing</w:t>
      </w:r>
    </w:p>
    <w:p w:rsidR="00DC5737" w:rsidRPr="006354C4" w:rsidRDefault="006A7F70" w:rsidP="00DC5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Collaborating Artist 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6A7F70" w:rsidRPr="006A7F70" w:rsidRDefault="006A7F70" w:rsidP="006A7F70">
      <w:pPr>
        <w:spacing w:after="0" w:line="240" w:lineRule="auto"/>
        <w:rPr>
          <w:sz w:val="24"/>
          <w:szCs w:val="20"/>
        </w:rPr>
      </w:pPr>
      <w:r w:rsidRPr="006A7F70">
        <w:rPr>
          <w:sz w:val="24"/>
          <w:szCs w:val="20"/>
        </w:rPr>
        <w:t>Phil Downing started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performing and recording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music more than 20 years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ago and was first engaged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to produce soundtracks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for theatre through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experimentation with original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musical inventions. He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continues composing using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various music recording/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editing tools, creating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sounds from found objects or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manipulation of surroundings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and the natural environment.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Highlights include </w:t>
      </w:r>
      <w:r w:rsidRPr="006A7F70">
        <w:rPr>
          <w:i/>
          <w:iCs/>
          <w:sz w:val="24"/>
          <w:szCs w:val="20"/>
        </w:rPr>
        <w:t>The</w:t>
      </w:r>
      <w:r>
        <w:rPr>
          <w:i/>
          <w:iCs/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Irresistible </w:t>
      </w:r>
      <w:r w:rsidRPr="006A7F70">
        <w:rPr>
          <w:sz w:val="24"/>
          <w:szCs w:val="20"/>
        </w:rPr>
        <w:t>(Side Pony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Productions), </w:t>
      </w:r>
      <w:proofErr w:type="spellStart"/>
      <w:r w:rsidRPr="006A7F70">
        <w:rPr>
          <w:i/>
          <w:iCs/>
          <w:sz w:val="24"/>
          <w:szCs w:val="20"/>
        </w:rPr>
        <w:t>Winyanboga</w:t>
      </w:r>
      <w:proofErr w:type="spellEnd"/>
      <w:r>
        <w:rPr>
          <w:i/>
          <w:iCs/>
          <w:sz w:val="24"/>
          <w:szCs w:val="20"/>
        </w:rPr>
        <w:t xml:space="preserve"> </w:t>
      </w:r>
      <w:proofErr w:type="spellStart"/>
      <w:r w:rsidRPr="006A7F70">
        <w:rPr>
          <w:i/>
          <w:iCs/>
          <w:sz w:val="24"/>
          <w:szCs w:val="20"/>
        </w:rPr>
        <w:t>Yurringa</w:t>
      </w:r>
      <w:proofErr w:type="spellEnd"/>
      <w:r w:rsidRPr="006A7F70">
        <w:rPr>
          <w:i/>
          <w:iCs/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and </w:t>
      </w:r>
      <w:r w:rsidRPr="006A7F70">
        <w:rPr>
          <w:i/>
          <w:iCs/>
          <w:sz w:val="24"/>
          <w:szCs w:val="20"/>
        </w:rPr>
        <w:t>This Fella</w:t>
      </w:r>
      <w:r>
        <w:rPr>
          <w:i/>
          <w:iCs/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My Memory </w:t>
      </w:r>
      <w:r w:rsidRPr="006A7F70">
        <w:rPr>
          <w:sz w:val="24"/>
          <w:szCs w:val="20"/>
        </w:rPr>
        <w:t>(</w:t>
      </w:r>
      <w:proofErr w:type="spellStart"/>
      <w:r w:rsidRPr="006A7F70">
        <w:rPr>
          <w:sz w:val="24"/>
          <w:szCs w:val="20"/>
        </w:rPr>
        <w:t>Moogahlin</w:t>
      </w:r>
      <w:proofErr w:type="spellEnd"/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Performing Arts), </w:t>
      </w:r>
      <w:r w:rsidRPr="006A7F70">
        <w:rPr>
          <w:i/>
          <w:iCs/>
          <w:sz w:val="24"/>
          <w:szCs w:val="20"/>
        </w:rPr>
        <w:t>Plenty</w:t>
      </w:r>
      <w:r>
        <w:rPr>
          <w:i/>
          <w:iCs/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Serious Talk </w:t>
      </w:r>
      <w:proofErr w:type="spellStart"/>
      <w:r w:rsidRPr="006A7F70">
        <w:rPr>
          <w:i/>
          <w:iCs/>
          <w:sz w:val="24"/>
          <w:szCs w:val="20"/>
        </w:rPr>
        <w:t>Talk</w:t>
      </w:r>
      <w:proofErr w:type="spellEnd"/>
      <w:r w:rsidRPr="006A7F70">
        <w:rPr>
          <w:sz w:val="24"/>
          <w:szCs w:val="20"/>
        </w:rPr>
        <w:t xml:space="preserve">, </w:t>
      </w:r>
      <w:r w:rsidRPr="006A7F70">
        <w:rPr>
          <w:i/>
          <w:iCs/>
          <w:sz w:val="24"/>
          <w:szCs w:val="20"/>
        </w:rPr>
        <w:t xml:space="preserve">Stolen </w:t>
      </w:r>
      <w:r w:rsidRPr="006A7F70">
        <w:rPr>
          <w:sz w:val="24"/>
          <w:szCs w:val="20"/>
        </w:rPr>
        <w:t>and</w:t>
      </w:r>
      <w:r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Long Grass </w:t>
      </w:r>
      <w:r w:rsidRPr="006A7F70">
        <w:rPr>
          <w:sz w:val="24"/>
          <w:szCs w:val="20"/>
        </w:rPr>
        <w:t>(Vicky Van Hoot),</w:t>
      </w:r>
      <w:r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Murder </w:t>
      </w:r>
      <w:r w:rsidRPr="006A7F70">
        <w:rPr>
          <w:sz w:val="24"/>
          <w:szCs w:val="20"/>
        </w:rPr>
        <w:t>(</w:t>
      </w:r>
      <w:proofErr w:type="spellStart"/>
      <w:r w:rsidRPr="006A7F70">
        <w:rPr>
          <w:sz w:val="24"/>
          <w:szCs w:val="20"/>
        </w:rPr>
        <w:t>Erth</w:t>
      </w:r>
      <w:proofErr w:type="spellEnd"/>
      <w:r w:rsidRPr="006A7F70">
        <w:rPr>
          <w:sz w:val="24"/>
          <w:szCs w:val="20"/>
        </w:rPr>
        <w:t xml:space="preserve">), </w:t>
      </w:r>
      <w:r w:rsidRPr="006A7F70">
        <w:rPr>
          <w:i/>
          <w:iCs/>
          <w:sz w:val="24"/>
          <w:szCs w:val="20"/>
        </w:rPr>
        <w:t>Posts in the</w:t>
      </w:r>
      <w:r>
        <w:rPr>
          <w:i/>
          <w:iCs/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Paddock </w:t>
      </w:r>
      <w:r w:rsidRPr="006A7F70">
        <w:rPr>
          <w:sz w:val="24"/>
          <w:szCs w:val="20"/>
        </w:rPr>
        <w:t xml:space="preserve">and </w:t>
      </w:r>
      <w:r w:rsidRPr="006A7F70">
        <w:rPr>
          <w:i/>
          <w:iCs/>
          <w:sz w:val="24"/>
          <w:szCs w:val="20"/>
        </w:rPr>
        <w:t xml:space="preserve">The Piper </w:t>
      </w:r>
      <w:r w:rsidRPr="006A7F70">
        <w:rPr>
          <w:sz w:val="24"/>
          <w:szCs w:val="20"/>
        </w:rPr>
        <w:t>(My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Darling Patricia), </w:t>
      </w:r>
      <w:r w:rsidRPr="006A7F70">
        <w:rPr>
          <w:i/>
          <w:iCs/>
          <w:sz w:val="24"/>
          <w:szCs w:val="20"/>
        </w:rPr>
        <w:t xml:space="preserve">Artwork </w:t>
      </w:r>
      <w:r w:rsidRPr="006A7F70">
        <w:rPr>
          <w:sz w:val="24"/>
          <w:szCs w:val="20"/>
        </w:rPr>
        <w:t>and</w:t>
      </w:r>
      <w:r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STOP-GO </w:t>
      </w:r>
      <w:r w:rsidRPr="006A7F70">
        <w:rPr>
          <w:sz w:val="24"/>
          <w:szCs w:val="20"/>
        </w:rPr>
        <w:t>(Branch Nebula),</w:t>
      </w:r>
      <w:r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Falling </w:t>
      </w:r>
      <w:r w:rsidRPr="006A7F70">
        <w:rPr>
          <w:sz w:val="24"/>
          <w:szCs w:val="20"/>
        </w:rPr>
        <w:t xml:space="preserve">(Alice Osbourne/Performance Space) and </w:t>
      </w:r>
      <w:r w:rsidRPr="006A7F70">
        <w:rPr>
          <w:i/>
          <w:iCs/>
          <w:sz w:val="24"/>
          <w:szCs w:val="20"/>
        </w:rPr>
        <w:t>The</w:t>
      </w:r>
      <w:r>
        <w:rPr>
          <w:i/>
          <w:iCs/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>Fox and the Freedom Fighters</w:t>
      </w:r>
      <w:r>
        <w:rPr>
          <w:i/>
          <w:iCs/>
          <w:sz w:val="24"/>
          <w:szCs w:val="20"/>
        </w:rPr>
        <w:t xml:space="preserve"> </w:t>
      </w:r>
      <w:r w:rsidRPr="006A7F70">
        <w:rPr>
          <w:sz w:val="24"/>
          <w:szCs w:val="20"/>
        </w:rPr>
        <w:t>(Performance Space).</w:t>
      </w:r>
    </w:p>
    <w:p w:rsidR="00DC5737" w:rsidRPr="006354C4" w:rsidRDefault="00DC5737" w:rsidP="006A7F70">
      <w:pPr>
        <w:spacing w:after="0" w:line="240" w:lineRule="auto"/>
        <w:rPr>
          <w:sz w:val="24"/>
          <w:szCs w:val="20"/>
        </w:rPr>
      </w:pPr>
    </w:p>
    <w:p w:rsidR="00247134" w:rsidRDefault="00247134" w:rsidP="00DC5737">
      <w:pPr>
        <w:spacing w:after="0" w:line="240" w:lineRule="auto"/>
        <w:rPr>
          <w:b/>
          <w:sz w:val="24"/>
          <w:szCs w:val="24"/>
        </w:rPr>
      </w:pPr>
    </w:p>
    <w:p w:rsidR="007F57E0" w:rsidRDefault="007F57E0" w:rsidP="00DC5737">
      <w:pPr>
        <w:spacing w:after="0" w:line="240" w:lineRule="auto"/>
        <w:rPr>
          <w:b/>
          <w:sz w:val="24"/>
          <w:szCs w:val="24"/>
        </w:rPr>
      </w:pPr>
    </w:p>
    <w:p w:rsidR="007F57E0" w:rsidRDefault="007F57E0" w:rsidP="00DC5737">
      <w:pPr>
        <w:spacing w:after="0" w:line="240" w:lineRule="auto"/>
        <w:rPr>
          <w:b/>
          <w:sz w:val="24"/>
          <w:szCs w:val="24"/>
        </w:rPr>
      </w:pPr>
    </w:p>
    <w:p w:rsidR="007F57E0" w:rsidRDefault="007F57E0" w:rsidP="00DC5737">
      <w:pPr>
        <w:spacing w:after="0" w:line="240" w:lineRule="auto"/>
        <w:rPr>
          <w:b/>
          <w:sz w:val="24"/>
          <w:szCs w:val="24"/>
        </w:rPr>
      </w:pPr>
    </w:p>
    <w:p w:rsidR="00DC5737" w:rsidRPr="006354C4" w:rsidRDefault="006A7F70" w:rsidP="00DC5737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Antek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Marciniec</w:t>
      </w:r>
      <w:proofErr w:type="spellEnd"/>
    </w:p>
    <w:p w:rsidR="00DC5737" w:rsidRPr="006354C4" w:rsidRDefault="006A7F70" w:rsidP="00DC573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Consutant</w:t>
      </w:r>
      <w:proofErr w:type="spellEnd"/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6A7F70" w:rsidRPr="006A7F70" w:rsidRDefault="006A7F70" w:rsidP="002807E9">
      <w:pPr>
        <w:spacing w:after="0" w:line="240" w:lineRule="auto"/>
        <w:rPr>
          <w:sz w:val="24"/>
          <w:szCs w:val="20"/>
        </w:rPr>
      </w:pPr>
      <w:proofErr w:type="spellStart"/>
      <w:r w:rsidRPr="006A7F70">
        <w:rPr>
          <w:sz w:val="24"/>
          <w:szCs w:val="20"/>
        </w:rPr>
        <w:t>Antek</w:t>
      </w:r>
      <w:proofErr w:type="spellEnd"/>
      <w:r w:rsidRPr="006A7F70">
        <w:rPr>
          <w:sz w:val="24"/>
          <w:szCs w:val="20"/>
        </w:rPr>
        <w:t xml:space="preserve"> </w:t>
      </w:r>
      <w:proofErr w:type="spellStart"/>
      <w:r w:rsidRPr="006A7F70">
        <w:rPr>
          <w:sz w:val="24"/>
          <w:szCs w:val="20"/>
        </w:rPr>
        <w:t>Marciniec</w:t>
      </w:r>
      <w:proofErr w:type="spellEnd"/>
      <w:r w:rsidRPr="006A7F70">
        <w:rPr>
          <w:sz w:val="24"/>
          <w:szCs w:val="20"/>
        </w:rPr>
        <w:t xml:space="preserve"> is one of the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most talented parkour/free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running athletes and high-line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experts in Australia. He has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been teaching classes with the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Australian Parkour Association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and other groups for more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than 10 years and is one of the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current leading Instructors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in Sydney. </w:t>
      </w:r>
      <w:proofErr w:type="spellStart"/>
      <w:r w:rsidRPr="006A7F70">
        <w:rPr>
          <w:sz w:val="24"/>
          <w:szCs w:val="20"/>
        </w:rPr>
        <w:t>Marciniec</w:t>
      </w:r>
      <w:proofErr w:type="spellEnd"/>
      <w:r w:rsidRPr="006A7F70">
        <w:rPr>
          <w:sz w:val="24"/>
          <w:szCs w:val="20"/>
        </w:rPr>
        <w:t xml:space="preserve"> has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performed with Opera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Australia, in Shaun Parker’s</w:t>
      </w:r>
      <w:r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SPILL </w:t>
      </w:r>
      <w:r w:rsidRPr="006A7F70">
        <w:rPr>
          <w:sz w:val="24"/>
          <w:szCs w:val="20"/>
        </w:rPr>
        <w:t>(Art and About 2013) and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 xml:space="preserve">Branch Nebula’s </w:t>
      </w:r>
      <w:r w:rsidRPr="006A7F70">
        <w:rPr>
          <w:i/>
          <w:iCs/>
          <w:sz w:val="24"/>
          <w:szCs w:val="20"/>
        </w:rPr>
        <w:t xml:space="preserve">Concrete </w:t>
      </w:r>
      <w:r w:rsidRPr="006A7F70">
        <w:rPr>
          <w:sz w:val="24"/>
          <w:szCs w:val="20"/>
        </w:rPr>
        <w:t>and</w:t>
      </w:r>
      <w:r>
        <w:rPr>
          <w:sz w:val="24"/>
          <w:szCs w:val="20"/>
        </w:rPr>
        <w:t xml:space="preserve"> </w:t>
      </w:r>
      <w:r w:rsidRPr="006A7F70">
        <w:rPr>
          <w:i/>
          <w:iCs/>
          <w:sz w:val="24"/>
          <w:szCs w:val="20"/>
        </w:rPr>
        <w:t xml:space="preserve">Bone Sessions </w:t>
      </w:r>
      <w:r w:rsidRPr="006A7F70">
        <w:rPr>
          <w:sz w:val="24"/>
          <w:szCs w:val="20"/>
        </w:rPr>
        <w:t>(Sydney Festival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2013) and in Chile for the</w:t>
      </w:r>
      <w:r>
        <w:rPr>
          <w:sz w:val="24"/>
          <w:szCs w:val="20"/>
        </w:rPr>
        <w:t xml:space="preserve"> </w:t>
      </w:r>
      <w:r w:rsidRPr="006A7F70">
        <w:rPr>
          <w:sz w:val="24"/>
          <w:szCs w:val="20"/>
        </w:rPr>
        <w:t>Santiago a Mil festival (2014).</w:t>
      </w:r>
    </w:p>
    <w:p w:rsidR="006A7F70" w:rsidRDefault="006A7F70" w:rsidP="002807E9">
      <w:pPr>
        <w:spacing w:after="0" w:line="240" w:lineRule="auto"/>
        <w:rPr>
          <w:b/>
          <w:sz w:val="24"/>
          <w:szCs w:val="24"/>
        </w:rPr>
      </w:pPr>
    </w:p>
    <w:p w:rsidR="00DC5737" w:rsidRPr="006354C4" w:rsidRDefault="007C5D28" w:rsidP="002807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Harley </w:t>
      </w:r>
      <w:proofErr w:type="spellStart"/>
      <w:r>
        <w:rPr>
          <w:b/>
          <w:sz w:val="24"/>
          <w:szCs w:val="24"/>
        </w:rPr>
        <w:t>Stumm</w:t>
      </w:r>
      <w:proofErr w:type="spellEnd"/>
      <w:r>
        <w:rPr>
          <w:b/>
          <w:sz w:val="24"/>
          <w:szCs w:val="24"/>
        </w:rPr>
        <w:t xml:space="preserve"> (Intimate Spectacle)</w:t>
      </w:r>
    </w:p>
    <w:p w:rsidR="00DC5737" w:rsidRPr="006354C4" w:rsidRDefault="002807E9" w:rsidP="00DC57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Producer</w:t>
      </w:r>
    </w:p>
    <w:p w:rsidR="00DC5737" w:rsidRPr="006354C4" w:rsidRDefault="00DC5737" w:rsidP="00DC5737">
      <w:pPr>
        <w:spacing w:after="0" w:line="240" w:lineRule="auto"/>
        <w:rPr>
          <w:sz w:val="24"/>
          <w:szCs w:val="24"/>
        </w:rPr>
      </w:pPr>
    </w:p>
    <w:p w:rsidR="006354C4" w:rsidRDefault="007C5D28" w:rsidP="007C5D28">
      <w:pPr>
        <w:spacing w:after="0" w:line="240" w:lineRule="auto"/>
        <w:outlineLvl w:val="1"/>
        <w:rPr>
          <w:sz w:val="24"/>
          <w:szCs w:val="20"/>
        </w:rPr>
      </w:pPr>
      <w:r w:rsidRPr="007C5D28">
        <w:rPr>
          <w:sz w:val="24"/>
          <w:szCs w:val="20"/>
        </w:rPr>
        <w:t xml:space="preserve">Harley </w:t>
      </w:r>
      <w:proofErr w:type="spellStart"/>
      <w:r w:rsidRPr="007C5D28">
        <w:rPr>
          <w:sz w:val="24"/>
          <w:szCs w:val="20"/>
        </w:rPr>
        <w:t>Stumm</w:t>
      </w:r>
      <w:proofErr w:type="spellEnd"/>
      <w:r w:rsidRPr="007C5D28">
        <w:rPr>
          <w:sz w:val="24"/>
          <w:szCs w:val="20"/>
        </w:rPr>
        <w:t xml:space="preserve"> has worked in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performing arts producing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since 1994 and with Branch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 xml:space="preserve">Nebula since 2005. </w:t>
      </w:r>
      <w:proofErr w:type="spellStart"/>
      <w:r w:rsidRPr="007C5D28">
        <w:rPr>
          <w:sz w:val="24"/>
          <w:szCs w:val="20"/>
        </w:rPr>
        <w:t>Stumm</w:t>
      </w:r>
      <w:proofErr w:type="spellEnd"/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established the independent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producing company Intimate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Spectacle in 2012. In that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role he has produced and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toured artists including Branch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Nebula, Nick Power, post,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Vicki Van Hout, Cambodian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Space Project, Sam Routledge,</w:t>
      </w:r>
      <w:r>
        <w:rPr>
          <w:sz w:val="24"/>
          <w:szCs w:val="20"/>
        </w:rPr>
        <w:t xml:space="preserve"> </w:t>
      </w:r>
      <w:proofErr w:type="spellStart"/>
      <w:r w:rsidRPr="007C5D28">
        <w:rPr>
          <w:sz w:val="24"/>
          <w:szCs w:val="20"/>
        </w:rPr>
        <w:t>Erth</w:t>
      </w:r>
      <w:proofErr w:type="spellEnd"/>
      <w:r w:rsidRPr="007C5D28">
        <w:rPr>
          <w:sz w:val="24"/>
          <w:szCs w:val="20"/>
        </w:rPr>
        <w:t xml:space="preserve">, Team Mess and </w:t>
      </w:r>
      <w:proofErr w:type="spellStart"/>
      <w:r w:rsidRPr="007C5D28">
        <w:rPr>
          <w:sz w:val="24"/>
          <w:szCs w:val="20"/>
        </w:rPr>
        <w:t>Lenine</w:t>
      </w:r>
      <w:proofErr w:type="spellEnd"/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Bourke, to major festivals and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venues nationally, regionally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and internationally. Previously,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he was Producer at Performing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Lines 2005—11, managing the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Mobile States contemporary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touring program, and was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Executive Producer and joint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CEO at Urban Theatre Projects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1995—2003, with UTP winning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the Sidney Myer Award in this</w:t>
      </w:r>
      <w:r>
        <w:rPr>
          <w:sz w:val="24"/>
          <w:szCs w:val="20"/>
        </w:rPr>
        <w:t xml:space="preserve"> </w:t>
      </w:r>
      <w:r w:rsidRPr="007C5D28">
        <w:rPr>
          <w:sz w:val="24"/>
          <w:szCs w:val="20"/>
        </w:rPr>
        <w:t>period.</w:t>
      </w:r>
    </w:p>
    <w:p w:rsidR="00247134" w:rsidRDefault="00247134" w:rsidP="007C5D28">
      <w:pPr>
        <w:spacing w:after="0" w:line="240" w:lineRule="auto"/>
        <w:outlineLvl w:val="1"/>
        <w:rPr>
          <w:sz w:val="24"/>
          <w:szCs w:val="20"/>
        </w:rPr>
      </w:pPr>
    </w:p>
    <w:p w:rsidR="00D67F2B" w:rsidRDefault="00D67F2B" w:rsidP="007C5D28">
      <w:pPr>
        <w:spacing w:after="0" w:line="240" w:lineRule="auto"/>
        <w:outlineLvl w:val="1"/>
        <w:rPr>
          <w:sz w:val="24"/>
          <w:szCs w:val="20"/>
        </w:rPr>
      </w:pPr>
    </w:p>
    <w:p w:rsidR="00D67F2B" w:rsidRPr="00D67F2B" w:rsidRDefault="00D67F2B" w:rsidP="00D67F2B">
      <w:pPr>
        <w:spacing w:after="0" w:line="240" w:lineRule="auto"/>
        <w:outlineLvl w:val="1"/>
        <w:rPr>
          <w:sz w:val="24"/>
          <w:szCs w:val="20"/>
          <w:u w:val="single"/>
        </w:rPr>
      </w:pPr>
      <w:r w:rsidRPr="00D67F2B">
        <w:rPr>
          <w:sz w:val="24"/>
          <w:szCs w:val="20"/>
          <w:u w:val="single"/>
        </w:rPr>
        <w:t>It has the risk and immediacy of live art, the visceral curiosity of contemporary dance, even the discipline and rigour of circus.</w:t>
      </w:r>
    </w:p>
    <w:p w:rsidR="007C5D28" w:rsidRDefault="007C5D28" w:rsidP="007C5D28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</w:p>
    <w:p w:rsidR="00247134" w:rsidRDefault="00247134" w:rsidP="007C5D28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</w:p>
    <w:p w:rsidR="007C5D28" w:rsidRPr="00CF3F42" w:rsidRDefault="007C5D28" w:rsidP="007C5D28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  <w:r>
        <w:rPr>
          <w:rFonts w:ascii="Arial Bold" w:eastAsia="MS Gothic" w:hAnsi="Arial Bold"/>
          <w:bCs/>
          <w:sz w:val="28"/>
          <w:szCs w:val="24"/>
          <w:lang w:val="en-US" w:eastAsia="hi-IN" w:bidi="hi-IN"/>
        </w:rPr>
        <w:t>Branch Nebula</w:t>
      </w:r>
    </w:p>
    <w:p w:rsidR="007C5D28" w:rsidRPr="006354C4" w:rsidRDefault="007C5D28" w:rsidP="007C5D28">
      <w:pPr>
        <w:spacing w:after="0" w:line="240" w:lineRule="auto"/>
        <w:outlineLvl w:val="1"/>
        <w:rPr>
          <w:rFonts w:ascii="Arial Bold" w:eastAsia="MS Gothic" w:hAnsi="Arial Bold" w:hint="eastAsia"/>
          <w:bCs/>
          <w:color w:val="FF0000"/>
          <w:sz w:val="24"/>
          <w:szCs w:val="24"/>
          <w:lang w:val="en-US" w:eastAsia="hi-IN" w:bidi="hi-IN"/>
        </w:rPr>
      </w:pPr>
    </w:p>
    <w:p w:rsidR="007C5D28" w:rsidRPr="007C5D28" w:rsidRDefault="007C5D28" w:rsidP="007C5D28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Branch Nebula (Lee Wilson and Mirabelle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proofErr w:type="spellStart"/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Wouters</w:t>
      </w:r>
      <w:proofErr w:type="spellEnd"/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) is one of Australia’s most adventurous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companies pushing at the boundaries of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performance. Working at the nexus between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theatre, dance, sport and street-styles, BN takes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audiences into the extreme creativity of urban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landscapes, and immerses them in real time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experiences. BN works with non-conventional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performers to collaboratively devise work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that defies categorization. We interrogate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the audience experience and explore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contemporary culture as a means of creating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access and speaking to a broad audience. We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work with street-style artists to create new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visions for engaging with BMX, skating, parkour,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</w:t>
      </w: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tricking and contemporary dance.</w:t>
      </w:r>
    </w:p>
    <w:p w:rsidR="007C5D28" w:rsidRDefault="007C5D28" w:rsidP="007C5D28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</w:p>
    <w:p w:rsidR="007C5D28" w:rsidRDefault="007C5D28" w:rsidP="007C5D28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7C5D28">
        <w:rPr>
          <w:rFonts w:eastAsia="Arial Unicode MS" w:cs="Arial"/>
          <w:kern w:val="1"/>
          <w:sz w:val="24"/>
          <w:szCs w:val="20"/>
          <w:lang w:eastAsia="hi-IN" w:bidi="hi-IN"/>
        </w:rPr>
        <w:t>branchnebula.com</w:t>
      </w:r>
    </w:p>
    <w:p w:rsidR="007C5D28" w:rsidRDefault="007C5D28" w:rsidP="007C5D28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</w:p>
    <w:p w:rsidR="00062A13" w:rsidRPr="00CF3F42" w:rsidRDefault="00062A13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  <w:r w:rsidRPr="00CF3F42">
        <w:rPr>
          <w:rFonts w:ascii="Arial Bold" w:eastAsia="MS Gothic" w:hAnsi="Arial Bold"/>
          <w:bCs/>
          <w:sz w:val="28"/>
          <w:szCs w:val="24"/>
          <w:lang w:val="en-US" w:eastAsia="hi-IN" w:bidi="hi-IN"/>
        </w:rPr>
        <w:t>Arts House</w:t>
      </w:r>
    </w:p>
    <w:p w:rsidR="002807E9" w:rsidRPr="006354C4" w:rsidRDefault="002807E9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color w:val="FF0000"/>
          <w:sz w:val="24"/>
          <w:szCs w:val="24"/>
          <w:lang w:val="en-US" w:eastAsia="hi-IN" w:bidi="hi-IN"/>
        </w:rPr>
      </w:pPr>
    </w:p>
    <w:p w:rsidR="002807E9" w:rsidRPr="002807E9" w:rsidRDefault="002807E9" w:rsidP="002807E9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Arts House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 is where artists and audiences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gather to fin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d new frontiers in contemporary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performance. Hyperlocal and interga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lactic,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Arts House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’s development and presentation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programs cre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ate new live experiences across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artform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s. A key program of the City of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Melbourne, Art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s House drives major curatorial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projects s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uch as Dance Massive, BLEED and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Refuge as well a</w:t>
      </w:r>
      <w:r>
        <w:rPr>
          <w:rFonts w:eastAsia="Arial Unicode MS" w:cs="Arial"/>
          <w:kern w:val="1"/>
          <w:sz w:val="24"/>
          <w:szCs w:val="20"/>
          <w:lang w:eastAsia="hi-IN" w:bidi="hi-IN"/>
        </w:rPr>
        <w:t xml:space="preserve">s presenting art in partnership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with festivals in Melbourne and nationwide.</w:t>
      </w:r>
    </w:p>
    <w:p w:rsidR="002807E9" w:rsidRDefault="002807E9" w:rsidP="002807E9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</w:p>
    <w:p w:rsidR="006354C4" w:rsidRPr="007F57E0" w:rsidRDefault="007F57E0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6"/>
          <w:lang w:val="en-US" w:eastAsia="en-US"/>
        </w:rPr>
      </w:pPr>
      <w:r>
        <w:rPr>
          <w:rFonts w:eastAsia="Arial Unicode MS" w:cs="Arial"/>
          <w:kern w:val="1"/>
          <w:sz w:val="24"/>
          <w:szCs w:val="20"/>
          <w:lang w:eastAsia="hi-IN" w:bidi="hi-IN"/>
        </w:rPr>
        <w:t>artshouse.com.au</w:t>
      </w:r>
    </w:p>
    <w:p w:rsidR="00247134" w:rsidRDefault="00247134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2807E9" w:rsidRPr="00CF3F42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hi-IN" w:bidi="hi-IN"/>
        </w:rPr>
      </w:pPr>
      <w:r w:rsidRPr="00CF3F42">
        <w:rPr>
          <w:rFonts w:ascii="Arial Bold" w:eastAsia="MS Gothic" w:hAnsi="Arial Bold"/>
          <w:bCs/>
          <w:sz w:val="28"/>
          <w:szCs w:val="24"/>
          <w:lang w:val="en-US" w:eastAsia="hi-IN" w:bidi="hi-IN"/>
        </w:rPr>
        <w:t xml:space="preserve">Melbourne International Arts Festival </w:t>
      </w:r>
    </w:p>
    <w:p w:rsidR="002807E9" w:rsidRPr="006354C4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color w:val="FF0000"/>
          <w:sz w:val="24"/>
          <w:szCs w:val="24"/>
          <w:lang w:val="en-US" w:eastAsia="hi-IN" w:bidi="hi-IN"/>
        </w:rPr>
      </w:pPr>
    </w:p>
    <w:p w:rsidR="002807E9" w:rsidRDefault="002807E9" w:rsidP="002807E9">
      <w:pPr>
        <w:spacing w:after="0" w:line="240" w:lineRule="auto"/>
        <w:outlineLvl w:val="1"/>
        <w:rPr>
          <w:rFonts w:eastAsia="Arial Unicode MS" w:cs="Arial"/>
          <w:kern w:val="1"/>
          <w:sz w:val="24"/>
          <w:szCs w:val="20"/>
          <w:lang w:eastAsia="hi-IN" w:bidi="hi-IN"/>
        </w:rPr>
      </w:pP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Melbourne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International Arts Festival is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one of Austral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ia’s leading international arts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festivals an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d has an outstanding reputation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for comm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issioning and presenting unique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international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and Australian dance, theatre,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music, visual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arts, free and outdoor events.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 xml:space="preserve">At the 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heart of Melbourne’s culture of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creativity, we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 curate unique experiences that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bring peopl</w:t>
      </w:r>
      <w:r w:rsidR="002E3937">
        <w:rPr>
          <w:rFonts w:eastAsia="Arial Unicode MS" w:cs="Arial"/>
          <w:kern w:val="1"/>
          <w:sz w:val="24"/>
          <w:szCs w:val="20"/>
          <w:lang w:eastAsia="hi-IN" w:bidi="hi-IN"/>
        </w:rPr>
        <w:t xml:space="preserve">e together and break new ground </w:t>
      </w:r>
      <w:r w:rsidRPr="002807E9">
        <w:rPr>
          <w:rFonts w:eastAsia="Arial Unicode MS" w:cs="Arial"/>
          <w:kern w:val="1"/>
          <w:sz w:val="24"/>
          <w:szCs w:val="20"/>
          <w:lang w:eastAsia="hi-IN" w:bidi="hi-IN"/>
        </w:rPr>
        <w:t>in culture and the arts.</w:t>
      </w:r>
    </w:p>
    <w:p w:rsidR="002807E9" w:rsidRPr="006354C4" w:rsidRDefault="002807E9" w:rsidP="002807E9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6"/>
          <w:lang w:val="en-US" w:eastAsia="en-US"/>
        </w:rPr>
      </w:pP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ARTISTIC DIRECTOR</w:t>
      </w: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ab/>
      </w: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ab/>
        <w:t>EXECUTIVE DIRECTOR</w:t>
      </w: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Cs/>
          <w:sz w:val="24"/>
          <w:szCs w:val="24"/>
          <w:lang w:val="en-US" w:eastAsia="en-US"/>
        </w:rPr>
        <w:t>Jonathan Holloway</w:t>
      </w:r>
      <w:r w:rsidRPr="009B2381">
        <w:rPr>
          <w:rFonts w:eastAsia="MS Gothic" w:cs="Arial"/>
          <w:bCs/>
          <w:sz w:val="24"/>
          <w:szCs w:val="24"/>
          <w:lang w:val="en-US" w:eastAsia="en-US"/>
        </w:rPr>
        <w:tab/>
      </w:r>
      <w:r w:rsidRPr="009B2381">
        <w:rPr>
          <w:rFonts w:eastAsia="MS Gothic" w:cs="Arial"/>
          <w:bCs/>
          <w:sz w:val="24"/>
          <w:szCs w:val="24"/>
          <w:lang w:val="en-US" w:eastAsia="en-US"/>
        </w:rPr>
        <w:tab/>
      </w:r>
      <w:r w:rsidRPr="009B2381">
        <w:rPr>
          <w:rFonts w:eastAsia="MS Gothic" w:cs="Arial"/>
          <w:bCs/>
          <w:sz w:val="24"/>
          <w:szCs w:val="24"/>
          <w:lang w:val="en-US" w:eastAsia="en-US"/>
        </w:rPr>
        <w:tab/>
        <w:t>Kath M Mainland CBE</w:t>
      </w: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</w:p>
    <w:p w:rsidR="002E3937" w:rsidRPr="009B2381" w:rsidRDefault="002E3937" w:rsidP="002E3937">
      <w:pPr>
        <w:spacing w:after="0" w:line="240" w:lineRule="auto"/>
        <w:outlineLvl w:val="1"/>
        <w:rPr>
          <w:rFonts w:eastAsia="MS Gothic" w:cs="Arial"/>
          <w:b/>
          <w:bCs/>
          <w:sz w:val="24"/>
          <w:szCs w:val="24"/>
          <w:lang w:val="en-US" w:eastAsia="en-US"/>
        </w:rPr>
      </w:pPr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2—20 OCTOBER 2019</w:t>
      </w:r>
    </w:p>
    <w:p w:rsidR="006354C4" w:rsidRPr="009B2381" w:rsidRDefault="002E3937" w:rsidP="002E3937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  <w:proofErr w:type="spellStart"/>
      <w:r w:rsidRPr="009B2381">
        <w:rPr>
          <w:rFonts w:eastAsia="MS Gothic" w:cs="Arial"/>
          <w:b/>
          <w:bCs/>
          <w:sz w:val="24"/>
          <w:szCs w:val="24"/>
          <w:lang w:val="en-US" w:eastAsia="en-US"/>
        </w:rPr>
        <w:t>festival.melbourne</w:t>
      </w:r>
      <w:proofErr w:type="spellEnd"/>
      <w:r w:rsidRPr="009B2381">
        <w:rPr>
          <w:rFonts w:eastAsia="MS Gothic" w:cs="Arial"/>
          <w:bCs/>
          <w:sz w:val="24"/>
          <w:szCs w:val="24"/>
          <w:lang w:val="en-US" w:eastAsia="en-US"/>
        </w:rPr>
        <w:t xml:space="preserve"> #</w:t>
      </w:r>
      <w:proofErr w:type="spellStart"/>
      <w:r w:rsidRPr="009B2381">
        <w:rPr>
          <w:rFonts w:eastAsia="MS Gothic" w:cs="Arial"/>
          <w:bCs/>
          <w:sz w:val="24"/>
          <w:szCs w:val="24"/>
          <w:lang w:val="en-US" w:eastAsia="en-US"/>
        </w:rPr>
        <w:t>melbfest</w:t>
      </w:r>
      <w:proofErr w:type="spellEnd"/>
    </w:p>
    <w:p w:rsidR="00F521C5" w:rsidRDefault="00F521C5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2E3937" w:rsidRDefault="002E3937" w:rsidP="00CF4D5E">
      <w:pPr>
        <w:spacing w:after="0" w:line="240" w:lineRule="auto"/>
        <w:outlineLvl w:val="1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p w:rsidR="00F521C5" w:rsidRPr="009B2381" w:rsidRDefault="00F521C5" w:rsidP="00CF4D5E">
      <w:pPr>
        <w:spacing w:after="0" w:line="240" w:lineRule="auto"/>
        <w:outlineLvl w:val="1"/>
        <w:rPr>
          <w:rFonts w:eastAsia="MS Gothic" w:cs="Arial"/>
          <w:bCs/>
          <w:sz w:val="24"/>
          <w:szCs w:val="24"/>
          <w:lang w:val="en-US" w:eastAsia="en-US"/>
        </w:rPr>
      </w:pPr>
    </w:p>
    <w:p w:rsidR="006354C4" w:rsidRDefault="006354C4" w:rsidP="00CF4D5E">
      <w:pPr>
        <w:autoSpaceDE w:val="0"/>
        <w:autoSpaceDN w:val="0"/>
        <w:spacing w:after="0" w:line="240" w:lineRule="auto"/>
        <w:rPr>
          <w:rFonts w:ascii="Arial Bold" w:eastAsia="MS Gothic" w:hAnsi="Arial Bold" w:hint="eastAsia"/>
          <w:bCs/>
          <w:sz w:val="28"/>
          <w:szCs w:val="24"/>
          <w:lang w:val="en-US" w:eastAsia="en-US"/>
        </w:rPr>
      </w:pPr>
    </w:p>
    <w:sectPr w:rsidR="006354C4" w:rsidSect="00EF11AE">
      <w:endnotePr>
        <w:numFmt w:val="decimal"/>
      </w:endnotePr>
      <w:pgSz w:w="11900" w:h="16840"/>
      <w:pgMar w:top="1418" w:right="98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13"/>
    <w:rsid w:val="000521C5"/>
    <w:rsid w:val="00062A13"/>
    <w:rsid w:val="00076C84"/>
    <w:rsid w:val="0008133F"/>
    <w:rsid w:val="000F5152"/>
    <w:rsid w:val="000F7D41"/>
    <w:rsid w:val="001602AE"/>
    <w:rsid w:val="00167580"/>
    <w:rsid w:val="00195F9A"/>
    <w:rsid w:val="00247134"/>
    <w:rsid w:val="002807E9"/>
    <w:rsid w:val="002D2F99"/>
    <w:rsid w:val="002E0749"/>
    <w:rsid w:val="002E3937"/>
    <w:rsid w:val="00336715"/>
    <w:rsid w:val="003A6FC1"/>
    <w:rsid w:val="003E39CB"/>
    <w:rsid w:val="003E5AC4"/>
    <w:rsid w:val="0043143B"/>
    <w:rsid w:val="004979E7"/>
    <w:rsid w:val="004A4CC6"/>
    <w:rsid w:val="005F3710"/>
    <w:rsid w:val="006348EC"/>
    <w:rsid w:val="006354C4"/>
    <w:rsid w:val="00682BD5"/>
    <w:rsid w:val="006A19AD"/>
    <w:rsid w:val="006A7F70"/>
    <w:rsid w:val="00794B59"/>
    <w:rsid w:val="007C5D28"/>
    <w:rsid w:val="007E05AC"/>
    <w:rsid w:val="007E094D"/>
    <w:rsid w:val="007E5A5D"/>
    <w:rsid w:val="007F57E0"/>
    <w:rsid w:val="008B5EB6"/>
    <w:rsid w:val="00996FEF"/>
    <w:rsid w:val="009B2381"/>
    <w:rsid w:val="00A36F5D"/>
    <w:rsid w:val="00AF7598"/>
    <w:rsid w:val="00B335B8"/>
    <w:rsid w:val="00B6108D"/>
    <w:rsid w:val="00C742CD"/>
    <w:rsid w:val="00C863DF"/>
    <w:rsid w:val="00CA2DF3"/>
    <w:rsid w:val="00CE381C"/>
    <w:rsid w:val="00CF085A"/>
    <w:rsid w:val="00CF3F42"/>
    <w:rsid w:val="00CF4D5E"/>
    <w:rsid w:val="00D533DB"/>
    <w:rsid w:val="00D5761B"/>
    <w:rsid w:val="00D67F2B"/>
    <w:rsid w:val="00D811B1"/>
    <w:rsid w:val="00DC5737"/>
    <w:rsid w:val="00E75880"/>
    <w:rsid w:val="00F521C5"/>
    <w:rsid w:val="00FD2FFE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Hayter</dc:creator>
  <cp:lastModifiedBy>Leah Pavlidis</cp:lastModifiedBy>
  <cp:revision>8</cp:revision>
  <dcterms:created xsi:type="dcterms:W3CDTF">2019-09-25T00:17:00Z</dcterms:created>
  <dcterms:modified xsi:type="dcterms:W3CDTF">2019-09-25T05:44:00Z</dcterms:modified>
</cp:coreProperties>
</file>