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3B" w:rsidRPr="0088783B" w:rsidRDefault="0088783B" w:rsidP="0088783B">
      <w:pPr>
        <w:spacing w:after="0"/>
        <w:jc w:val="right"/>
        <w:rPr>
          <w:rFonts w:eastAsia="MS Mincho"/>
          <w:sz w:val="20"/>
          <w:szCs w:val="24"/>
          <w:lang w:eastAsia="en-US"/>
        </w:rPr>
      </w:pPr>
      <w:r>
        <w:rPr>
          <w:rFonts w:eastAsia="MS Mincho"/>
          <w:noProof/>
          <w:sz w:val="20"/>
          <w:szCs w:val="24"/>
        </w:rPr>
        <w:drawing>
          <wp:inline distT="0" distB="0" distL="0" distR="0">
            <wp:extent cx="990600" cy="962025"/>
            <wp:effectExtent l="0" t="0" r="0" b="9525"/>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p>
    <w:p w:rsidR="0088783B" w:rsidRPr="0088783B" w:rsidRDefault="00A8614B" w:rsidP="0088783B">
      <w:pPr>
        <w:spacing w:before="400" w:after="240"/>
        <w:outlineLvl w:val="0"/>
        <w:rPr>
          <w:rFonts w:ascii="Arial Bold" w:eastAsia="MS Gothic" w:hAnsi="Arial Bold" w:hint="eastAsia"/>
          <w:bCs/>
          <w:sz w:val="28"/>
          <w:szCs w:val="32"/>
          <w:lang w:val="en-US" w:eastAsia="hi-IN" w:bidi="hi-IN"/>
        </w:rPr>
      </w:pPr>
      <w:bookmarkStart w:id="0" w:name="docs-internal-guid-0e7c99e1-24b1-7b76-5b"/>
      <w:bookmarkStart w:id="1" w:name="_Toc403992662"/>
      <w:bookmarkStart w:id="2" w:name="_Toc403992578"/>
      <w:bookmarkStart w:id="3" w:name="_Toc403992342"/>
      <w:bookmarkEnd w:id="0"/>
      <w:r>
        <w:rPr>
          <w:rFonts w:ascii="Arial Bold" w:eastAsia="MS Gothic" w:hAnsi="Arial Bold"/>
          <w:bCs/>
          <w:sz w:val="28"/>
          <w:szCs w:val="32"/>
          <w:lang w:val="en-US" w:eastAsia="hi-IN" w:bidi="hi-IN"/>
        </w:rPr>
        <w:t>Assembly Operation</w:t>
      </w:r>
    </w:p>
    <w:p w:rsidR="0088783B" w:rsidRPr="0088783B" w:rsidRDefault="00A8614B" w:rsidP="0088783B">
      <w:pPr>
        <w:widowControl w:val="0"/>
        <w:suppressAutoHyphens/>
        <w:spacing w:before="120" w:after="0" w:line="240" w:lineRule="auto"/>
        <w:rPr>
          <w:rFonts w:eastAsia="Arial Unicode MS" w:cs="Arial Unicode MS"/>
          <w:color w:val="000000"/>
          <w:kern w:val="1"/>
          <w:sz w:val="20"/>
          <w:szCs w:val="20"/>
          <w:lang w:eastAsia="hi-IN" w:bidi="hi-IN"/>
        </w:rPr>
      </w:pPr>
      <w:r>
        <w:rPr>
          <w:rFonts w:eastAsia="Arial Unicode MS" w:cs="Arial Unicode MS"/>
          <w:color w:val="000000"/>
          <w:kern w:val="1"/>
          <w:sz w:val="20"/>
          <w:szCs w:val="20"/>
          <w:lang w:eastAsia="hi-IN" w:bidi="hi-IN"/>
        </w:rPr>
        <w:t>Speak Percussion</w:t>
      </w:r>
    </w:p>
    <w:p w:rsidR="0088783B" w:rsidRPr="0088783B" w:rsidRDefault="00A8614B" w:rsidP="0088783B">
      <w:pPr>
        <w:widowControl w:val="0"/>
        <w:suppressAutoHyphens/>
        <w:spacing w:before="120" w:after="0" w:line="240" w:lineRule="auto"/>
        <w:rPr>
          <w:rFonts w:eastAsia="Arial Unicode MS" w:cs="Arial Unicode MS"/>
          <w:color w:val="000000"/>
          <w:kern w:val="1"/>
          <w:sz w:val="20"/>
          <w:szCs w:val="20"/>
          <w:lang w:eastAsia="hi-IN" w:bidi="hi-IN"/>
        </w:rPr>
      </w:pPr>
      <w:r>
        <w:rPr>
          <w:rFonts w:eastAsia="Arial Unicode MS" w:cs="Arial Unicode MS"/>
          <w:color w:val="000000"/>
          <w:kern w:val="1"/>
          <w:sz w:val="20"/>
          <w:szCs w:val="20"/>
          <w:lang w:eastAsia="hi-IN" w:bidi="hi-IN"/>
        </w:rPr>
        <w:t>Tuesday 5 – Saturday 9 September</w:t>
      </w:r>
      <w:r w:rsidR="009F3D7F">
        <w:rPr>
          <w:rFonts w:eastAsia="Arial Unicode MS" w:cs="Arial Unicode MS"/>
          <w:color w:val="000000"/>
          <w:kern w:val="1"/>
          <w:sz w:val="20"/>
          <w:szCs w:val="20"/>
          <w:lang w:eastAsia="hi-IN" w:bidi="hi-IN"/>
        </w:rPr>
        <w:t xml:space="preserve"> 2017</w:t>
      </w:r>
      <w:r>
        <w:rPr>
          <w:rFonts w:eastAsia="Arial Unicode MS" w:cs="Arial Unicode MS"/>
          <w:color w:val="000000"/>
          <w:kern w:val="1"/>
          <w:sz w:val="20"/>
          <w:szCs w:val="20"/>
          <w:lang w:eastAsia="hi-IN" w:bidi="hi-IN"/>
        </w:rPr>
        <w:t>, 45 minutes</w:t>
      </w:r>
    </w:p>
    <w:p w:rsidR="0088783B" w:rsidRPr="0088783B" w:rsidRDefault="0088783B" w:rsidP="0088783B">
      <w:pPr>
        <w:spacing w:before="320"/>
        <w:outlineLvl w:val="1"/>
        <w:rPr>
          <w:rFonts w:ascii="Arial Bold" w:eastAsia="MS Gothic" w:hAnsi="Arial Bold" w:hint="eastAsia"/>
          <w:bCs/>
          <w:sz w:val="24"/>
          <w:szCs w:val="26"/>
          <w:lang w:val="en-US" w:eastAsia="hi-IN" w:bidi="hi-IN"/>
        </w:rPr>
      </w:pPr>
      <w:r w:rsidRPr="0088783B">
        <w:rPr>
          <w:rFonts w:ascii="Arial Bold" w:eastAsia="MS Gothic" w:hAnsi="Arial Bold"/>
          <w:bCs/>
          <w:sz w:val="24"/>
          <w:szCs w:val="26"/>
          <w:lang w:val="en-US" w:eastAsia="hi-IN" w:bidi="hi-IN"/>
        </w:rPr>
        <w:t>Pr</w:t>
      </w:r>
      <w:r w:rsidR="00A8614B">
        <w:rPr>
          <w:rFonts w:ascii="Arial Bold" w:eastAsia="MS Gothic" w:hAnsi="Arial Bold"/>
          <w:bCs/>
          <w:sz w:val="24"/>
          <w:szCs w:val="26"/>
          <w:lang w:val="en-US" w:eastAsia="hi-IN" w:bidi="hi-IN"/>
        </w:rPr>
        <w:t xml:space="preserve">esented by Arts House </w:t>
      </w:r>
    </w:p>
    <w:p w:rsidR="0088783B" w:rsidRDefault="0088783B" w:rsidP="0088783B">
      <w:pPr>
        <w:spacing w:before="320"/>
        <w:outlineLvl w:val="1"/>
        <w:rPr>
          <w:rFonts w:ascii="Arial Bold" w:eastAsia="MS Gothic" w:hAnsi="Arial Bold" w:hint="eastAsia"/>
          <w:bCs/>
          <w:sz w:val="24"/>
          <w:szCs w:val="26"/>
          <w:lang w:val="en-US" w:eastAsia="en-US"/>
        </w:rPr>
      </w:pPr>
      <w:r w:rsidRPr="0088783B">
        <w:rPr>
          <w:rFonts w:ascii="Arial Bold" w:eastAsia="MS Gothic" w:hAnsi="Arial Bold"/>
          <w:bCs/>
          <w:sz w:val="24"/>
          <w:szCs w:val="26"/>
          <w:lang w:val="en-US" w:eastAsia="en-US"/>
        </w:rPr>
        <w:t>Artist Statement</w:t>
      </w:r>
    </w:p>
    <w:p w:rsidR="00A8614B" w:rsidRPr="00A8614B" w:rsidRDefault="00A8614B" w:rsidP="00A8614B">
      <w:pPr>
        <w:spacing w:before="100" w:beforeAutospacing="1" w:after="100" w:afterAutospacing="1"/>
        <w:rPr>
          <w:rFonts w:cs="Arial"/>
          <w:b/>
          <w:iCs/>
          <w:sz w:val="20"/>
          <w:szCs w:val="20"/>
          <w:lang w:val="en-GB"/>
        </w:rPr>
      </w:pPr>
      <w:r w:rsidRPr="00A8614B">
        <w:rPr>
          <w:rFonts w:cs="Arial"/>
          <w:b/>
          <w:iCs/>
          <w:sz w:val="20"/>
          <w:szCs w:val="20"/>
          <w:lang w:val="en-GB"/>
        </w:rPr>
        <w:t xml:space="preserve">What is </w:t>
      </w:r>
      <w:r w:rsidRPr="00A8614B">
        <w:rPr>
          <w:rFonts w:cs="Arial"/>
          <w:b/>
          <w:i/>
          <w:iCs/>
          <w:sz w:val="20"/>
          <w:szCs w:val="20"/>
          <w:lang w:val="en-GB"/>
        </w:rPr>
        <w:t>Assembly Operation</w:t>
      </w:r>
      <w:r w:rsidRPr="00A8614B">
        <w:rPr>
          <w:rFonts w:cs="Arial"/>
          <w:b/>
          <w:iCs/>
          <w:sz w:val="20"/>
          <w:szCs w:val="20"/>
          <w:lang w:val="en-GB"/>
        </w:rPr>
        <w:t>?</w:t>
      </w:r>
    </w:p>
    <w:p w:rsidR="00A8614B" w:rsidRPr="00A8614B" w:rsidRDefault="00A8614B" w:rsidP="007B641B">
      <w:pPr>
        <w:spacing w:after="0"/>
        <w:rPr>
          <w:rFonts w:cs="Arial"/>
          <w:sz w:val="20"/>
          <w:szCs w:val="20"/>
        </w:rPr>
      </w:pPr>
      <w:r w:rsidRPr="00A8614B">
        <w:rPr>
          <w:rFonts w:cs="Arial"/>
          <w:i/>
          <w:iCs/>
          <w:sz w:val="20"/>
          <w:szCs w:val="20"/>
          <w:lang w:val="en-GB"/>
        </w:rPr>
        <w:t xml:space="preserve">Assembly Operation </w:t>
      </w:r>
      <w:r w:rsidRPr="00A8614B">
        <w:rPr>
          <w:rFonts w:cs="Arial"/>
          <w:sz w:val="20"/>
          <w:szCs w:val="20"/>
          <w:lang w:val="en-GB"/>
        </w:rPr>
        <w:t>uses objects in performance to connect a multitude of interrelated ideas. These objects are simultaneously musical, visual and theatrical.</w:t>
      </w:r>
    </w:p>
    <w:p w:rsidR="00A8614B" w:rsidRDefault="00A8614B" w:rsidP="007B641B">
      <w:pPr>
        <w:spacing w:after="0"/>
        <w:rPr>
          <w:rFonts w:cs="Arial"/>
          <w:sz w:val="20"/>
          <w:szCs w:val="20"/>
        </w:rPr>
      </w:pPr>
      <w:r w:rsidRPr="00A8614B">
        <w:rPr>
          <w:rFonts w:cs="Arial"/>
          <w:sz w:val="20"/>
          <w:szCs w:val="20"/>
          <w:lang w:val="en-GB"/>
        </w:rPr>
        <w:t xml:space="preserve">Printed on the one Yuan note is a </w:t>
      </w:r>
      <w:r w:rsidRPr="00A8614B">
        <w:rPr>
          <w:rFonts w:cs="Arial"/>
          <w:sz w:val="20"/>
          <w:szCs w:val="20"/>
        </w:rPr>
        <w:t xml:space="preserve">scene from the West Lake in Hangzhou, China called </w:t>
      </w:r>
      <w:proofErr w:type="gramStart"/>
      <w:r w:rsidRPr="00A8614B">
        <w:rPr>
          <w:rFonts w:cs="Arial"/>
          <w:i/>
          <w:sz w:val="20"/>
          <w:szCs w:val="20"/>
        </w:rPr>
        <w:t>Three</w:t>
      </w:r>
      <w:proofErr w:type="gramEnd"/>
      <w:r w:rsidRPr="00A8614B">
        <w:rPr>
          <w:rFonts w:cs="Arial"/>
          <w:i/>
          <w:sz w:val="20"/>
          <w:szCs w:val="20"/>
        </w:rPr>
        <w:t xml:space="preserve"> pools reflecting the moon</w:t>
      </w:r>
      <w:r w:rsidRPr="00A8614B">
        <w:rPr>
          <w:rFonts w:cs="Arial"/>
          <w:sz w:val="20"/>
          <w:szCs w:val="20"/>
        </w:rPr>
        <w:t>. Within this scene there is a body of water, a bridge and three ceramic stupas (pagodas).</w:t>
      </w:r>
    </w:p>
    <w:p w:rsidR="007B641B" w:rsidRPr="00A8614B" w:rsidRDefault="007B641B" w:rsidP="007B641B">
      <w:pPr>
        <w:spacing w:after="0"/>
        <w:rPr>
          <w:rFonts w:cs="Arial"/>
          <w:sz w:val="20"/>
          <w:szCs w:val="20"/>
          <w:lang w:val="en-GB"/>
        </w:rPr>
      </w:pPr>
    </w:p>
    <w:p w:rsidR="00A8614B" w:rsidRPr="00A8614B" w:rsidRDefault="00A8614B" w:rsidP="007B641B">
      <w:pPr>
        <w:spacing w:after="0"/>
        <w:rPr>
          <w:rFonts w:cs="Arial"/>
          <w:sz w:val="20"/>
          <w:szCs w:val="20"/>
          <w:lang w:val="en-GB"/>
        </w:rPr>
      </w:pPr>
      <w:r w:rsidRPr="00A8614B">
        <w:rPr>
          <w:rFonts w:cs="Arial"/>
          <w:sz w:val="20"/>
          <w:szCs w:val="20"/>
          <w:lang w:val="en-GB"/>
        </w:rPr>
        <w:t xml:space="preserve">Some of </w:t>
      </w:r>
      <w:r w:rsidRPr="00A8614B">
        <w:rPr>
          <w:rFonts w:cs="Arial"/>
          <w:i/>
          <w:sz w:val="20"/>
          <w:szCs w:val="20"/>
          <w:lang w:val="en-GB"/>
        </w:rPr>
        <w:t>Assembly Operation’s</w:t>
      </w:r>
      <w:r w:rsidRPr="00A8614B">
        <w:rPr>
          <w:rFonts w:cs="Arial"/>
          <w:sz w:val="20"/>
          <w:szCs w:val="20"/>
          <w:lang w:val="en-GB"/>
        </w:rPr>
        <w:t xml:space="preserve"> broad themes include mass production, value and Chinese culture on the one Yuan note. I was particularly interested to create a performance work which would address the inherent tensions within ideas. I also wanted to form non-didactic interconnections between disparate elements and to allow the audience to discover layers of meaning. </w:t>
      </w:r>
    </w:p>
    <w:p w:rsidR="00A8614B" w:rsidRDefault="00A8614B" w:rsidP="007B641B">
      <w:pPr>
        <w:spacing w:after="0"/>
        <w:rPr>
          <w:rFonts w:cs="Arial"/>
          <w:sz w:val="20"/>
          <w:szCs w:val="20"/>
          <w:lang w:val="en-GB"/>
        </w:rPr>
      </w:pPr>
      <w:r w:rsidRPr="00A8614B">
        <w:rPr>
          <w:rFonts w:cs="Arial"/>
          <w:sz w:val="20"/>
          <w:szCs w:val="20"/>
          <w:lang w:val="en-GB"/>
        </w:rPr>
        <w:t xml:space="preserve">One story referenced in </w:t>
      </w:r>
      <w:r w:rsidRPr="00A8614B">
        <w:rPr>
          <w:rFonts w:cs="Arial"/>
          <w:i/>
          <w:sz w:val="20"/>
          <w:szCs w:val="20"/>
          <w:lang w:val="en-GB"/>
        </w:rPr>
        <w:t xml:space="preserve">Assembly Operation </w:t>
      </w:r>
      <w:r w:rsidRPr="00A8614B">
        <w:rPr>
          <w:rFonts w:cs="Arial"/>
          <w:sz w:val="20"/>
          <w:szCs w:val="20"/>
          <w:lang w:val="en-GB"/>
        </w:rPr>
        <w:t>comes from a mass produced toy keyboard I bought in a Chinese market. This keyboard forms the entire sonic material of the final section of the work and is also the store of a series of spoken children’s stories. Part of this story, translated below, is heard as the audience enters the space:</w:t>
      </w:r>
    </w:p>
    <w:p w:rsidR="007B641B" w:rsidRPr="00A8614B" w:rsidRDefault="007B641B" w:rsidP="007B641B">
      <w:pPr>
        <w:spacing w:after="0"/>
        <w:rPr>
          <w:rFonts w:cs="Arial"/>
          <w:sz w:val="20"/>
          <w:szCs w:val="20"/>
          <w:lang w:val="en-GB"/>
        </w:rPr>
      </w:pPr>
    </w:p>
    <w:p w:rsidR="00A8614B" w:rsidRPr="0088783B" w:rsidRDefault="00A8614B" w:rsidP="007B641B">
      <w:pPr>
        <w:spacing w:after="0"/>
        <w:rPr>
          <w:rFonts w:cs="Arial"/>
          <w:sz w:val="20"/>
          <w:szCs w:val="20"/>
        </w:rPr>
      </w:pPr>
      <w:r w:rsidRPr="00A8614B">
        <w:rPr>
          <w:rFonts w:cs="Arial"/>
          <w:i/>
          <w:iCs/>
          <w:sz w:val="20"/>
          <w:szCs w:val="20"/>
          <w:lang w:val="en-GB"/>
        </w:rPr>
        <w:t xml:space="preserve">“….A puppy was carrying a piece of meat across a bridge when suddenly he saw his reflection in the water and thought it was another doggy. Soon he wanted to snatch the bigger piece of meat from the mouth of the reflection, so with a big ‘woof </w:t>
      </w:r>
      <w:proofErr w:type="spellStart"/>
      <w:r w:rsidRPr="00A8614B">
        <w:rPr>
          <w:rFonts w:cs="Arial"/>
          <w:i/>
          <w:iCs/>
          <w:sz w:val="20"/>
          <w:szCs w:val="20"/>
          <w:lang w:val="en-GB"/>
        </w:rPr>
        <w:t>woof</w:t>
      </w:r>
      <w:proofErr w:type="spellEnd"/>
      <w:r w:rsidRPr="00A8614B">
        <w:rPr>
          <w:rFonts w:cs="Arial"/>
          <w:i/>
          <w:iCs/>
          <w:sz w:val="20"/>
          <w:szCs w:val="20"/>
          <w:lang w:val="en-GB"/>
        </w:rPr>
        <w:t>’ he charged at the reflection, and the result was that the meat in his own mouth fell into the water……”</w:t>
      </w:r>
    </w:p>
    <w:p w:rsidR="0088783B" w:rsidRPr="0088783B" w:rsidRDefault="0088783B" w:rsidP="0088783B">
      <w:pPr>
        <w:spacing w:before="320"/>
        <w:outlineLvl w:val="1"/>
        <w:rPr>
          <w:rFonts w:ascii="Arial Bold" w:eastAsia="MS Gothic" w:hAnsi="Arial Bold" w:hint="eastAsia"/>
          <w:bCs/>
          <w:sz w:val="24"/>
          <w:szCs w:val="26"/>
          <w:lang w:val="en-US" w:eastAsia="en-US"/>
        </w:rPr>
      </w:pPr>
      <w:r w:rsidRPr="0088783B">
        <w:rPr>
          <w:rFonts w:ascii="Arial Bold" w:eastAsia="MS Gothic" w:hAnsi="Arial Bold"/>
          <w:bCs/>
          <w:sz w:val="24"/>
          <w:szCs w:val="26"/>
          <w:lang w:val="en-US" w:eastAsia="en-US"/>
        </w:rPr>
        <w:t xml:space="preserve">Creative Team </w:t>
      </w:r>
    </w:p>
    <w:p w:rsidR="00A66475" w:rsidRPr="00FD3A40" w:rsidRDefault="00A66475" w:rsidP="00A66475">
      <w:pPr>
        <w:spacing w:after="0"/>
        <w:outlineLvl w:val="1"/>
        <w:rPr>
          <w:sz w:val="20"/>
          <w:szCs w:val="20"/>
        </w:rPr>
      </w:pPr>
      <w:r w:rsidRPr="00FD3A40">
        <w:rPr>
          <w:sz w:val="20"/>
          <w:szCs w:val="20"/>
        </w:rPr>
        <w:t>Composer/Director</w:t>
      </w:r>
      <w:r w:rsidR="00FD3A40" w:rsidRPr="00FD3A40">
        <w:rPr>
          <w:sz w:val="20"/>
          <w:szCs w:val="20"/>
        </w:rPr>
        <w:t>:</w:t>
      </w:r>
      <w:r w:rsidR="00FD3A40">
        <w:rPr>
          <w:sz w:val="20"/>
          <w:szCs w:val="20"/>
        </w:rPr>
        <w:t xml:space="preserve"> </w:t>
      </w:r>
      <w:r w:rsidRPr="00FD3A40">
        <w:rPr>
          <w:sz w:val="20"/>
          <w:szCs w:val="20"/>
        </w:rPr>
        <w:t>Eugene Ughetti</w:t>
      </w:r>
    </w:p>
    <w:p w:rsidR="00A66475" w:rsidRPr="00FD3A40" w:rsidRDefault="00FD3A40" w:rsidP="00A66475">
      <w:pPr>
        <w:spacing w:after="0" w:line="240" w:lineRule="auto"/>
        <w:rPr>
          <w:sz w:val="20"/>
          <w:szCs w:val="20"/>
        </w:rPr>
      </w:pPr>
      <w:r>
        <w:rPr>
          <w:sz w:val="20"/>
          <w:szCs w:val="20"/>
        </w:rPr>
        <w:t xml:space="preserve">Designer/Dramaturge: </w:t>
      </w:r>
      <w:r w:rsidR="00A66475" w:rsidRPr="00FD3A40">
        <w:rPr>
          <w:sz w:val="20"/>
          <w:szCs w:val="20"/>
        </w:rPr>
        <w:t>Clare Britton</w:t>
      </w:r>
    </w:p>
    <w:p w:rsidR="00A66475" w:rsidRPr="00FD3A40" w:rsidRDefault="00A66475" w:rsidP="00A66475">
      <w:pPr>
        <w:spacing w:after="0" w:line="240" w:lineRule="auto"/>
        <w:rPr>
          <w:sz w:val="20"/>
          <w:szCs w:val="20"/>
        </w:rPr>
      </w:pPr>
      <w:r w:rsidRPr="00FD3A40">
        <w:rPr>
          <w:sz w:val="20"/>
          <w:szCs w:val="20"/>
        </w:rPr>
        <w:t>Video Artist</w:t>
      </w:r>
      <w:r w:rsidR="00FD3A40">
        <w:rPr>
          <w:sz w:val="20"/>
          <w:szCs w:val="20"/>
        </w:rPr>
        <w:t xml:space="preserve">: </w:t>
      </w:r>
      <w:r w:rsidRPr="00FD3A40">
        <w:rPr>
          <w:sz w:val="20"/>
          <w:szCs w:val="20"/>
        </w:rPr>
        <w:t>Cyrus Tang</w:t>
      </w:r>
    </w:p>
    <w:p w:rsidR="00A66475" w:rsidRPr="00FD3A40" w:rsidRDefault="00A66475" w:rsidP="00A66475">
      <w:pPr>
        <w:spacing w:after="0"/>
        <w:outlineLvl w:val="1"/>
        <w:rPr>
          <w:sz w:val="20"/>
          <w:szCs w:val="20"/>
        </w:rPr>
      </w:pPr>
      <w:r w:rsidRPr="00FD3A40">
        <w:rPr>
          <w:sz w:val="20"/>
          <w:szCs w:val="20"/>
        </w:rPr>
        <w:t>Ceramicist/Visual Artist</w:t>
      </w:r>
      <w:r w:rsidR="00FD3A40">
        <w:rPr>
          <w:sz w:val="20"/>
          <w:szCs w:val="20"/>
        </w:rPr>
        <w:t xml:space="preserve">: </w:t>
      </w:r>
      <w:proofErr w:type="spellStart"/>
      <w:r w:rsidRPr="00FD3A40">
        <w:rPr>
          <w:sz w:val="20"/>
          <w:szCs w:val="20"/>
        </w:rPr>
        <w:t>Jia</w:t>
      </w:r>
      <w:proofErr w:type="spellEnd"/>
      <w:r w:rsidRPr="00FD3A40">
        <w:rPr>
          <w:sz w:val="20"/>
          <w:szCs w:val="20"/>
        </w:rPr>
        <w:t xml:space="preserve"> </w:t>
      </w:r>
      <w:proofErr w:type="spellStart"/>
      <w:r w:rsidRPr="00FD3A40">
        <w:rPr>
          <w:sz w:val="20"/>
          <w:szCs w:val="20"/>
        </w:rPr>
        <w:t>Jia</w:t>
      </w:r>
      <w:proofErr w:type="spellEnd"/>
      <w:r w:rsidRPr="00FD3A40">
        <w:rPr>
          <w:sz w:val="20"/>
          <w:szCs w:val="20"/>
        </w:rPr>
        <w:t xml:space="preserve"> Chen</w:t>
      </w:r>
    </w:p>
    <w:p w:rsidR="00A66475" w:rsidRPr="00FD3A40" w:rsidRDefault="00A66475" w:rsidP="00A66475">
      <w:pPr>
        <w:spacing w:after="0" w:line="240" w:lineRule="auto"/>
        <w:rPr>
          <w:sz w:val="20"/>
          <w:szCs w:val="20"/>
        </w:rPr>
      </w:pPr>
      <w:r w:rsidRPr="00FD3A40">
        <w:rPr>
          <w:sz w:val="20"/>
          <w:szCs w:val="20"/>
        </w:rPr>
        <w:t>Ceramicist/Visual Artist</w:t>
      </w:r>
      <w:r w:rsidR="00FD3A40">
        <w:rPr>
          <w:sz w:val="20"/>
          <w:szCs w:val="20"/>
        </w:rPr>
        <w:t xml:space="preserve">: </w:t>
      </w:r>
      <w:r w:rsidRPr="00FD3A40">
        <w:rPr>
          <w:sz w:val="20"/>
          <w:szCs w:val="20"/>
        </w:rPr>
        <w:t>Nick Roux</w:t>
      </w:r>
    </w:p>
    <w:p w:rsidR="00A66475" w:rsidRPr="00FD3A40" w:rsidRDefault="00A66475" w:rsidP="00A66475">
      <w:pPr>
        <w:spacing w:after="0" w:line="240" w:lineRule="auto"/>
        <w:rPr>
          <w:sz w:val="20"/>
          <w:szCs w:val="20"/>
        </w:rPr>
      </w:pPr>
      <w:r w:rsidRPr="00FD3A40">
        <w:rPr>
          <w:sz w:val="20"/>
          <w:szCs w:val="20"/>
        </w:rPr>
        <w:t>Lighting Designer/Production Manager</w:t>
      </w:r>
      <w:r w:rsidR="00FD3A40">
        <w:rPr>
          <w:sz w:val="20"/>
          <w:szCs w:val="20"/>
        </w:rPr>
        <w:t xml:space="preserve">: </w:t>
      </w:r>
      <w:r w:rsidRPr="00FD3A40">
        <w:rPr>
          <w:sz w:val="20"/>
          <w:szCs w:val="20"/>
        </w:rPr>
        <w:t xml:space="preserve">Richard </w:t>
      </w:r>
      <w:proofErr w:type="spellStart"/>
      <w:r w:rsidRPr="00FD3A40">
        <w:rPr>
          <w:sz w:val="20"/>
          <w:szCs w:val="20"/>
        </w:rPr>
        <w:t>Dinnen</w:t>
      </w:r>
      <w:proofErr w:type="spellEnd"/>
      <w:r w:rsidRPr="00FD3A40">
        <w:rPr>
          <w:sz w:val="20"/>
          <w:szCs w:val="20"/>
        </w:rPr>
        <w:t xml:space="preserve"> (</w:t>
      </w:r>
      <w:proofErr w:type="spellStart"/>
      <w:r w:rsidRPr="00FD3A40">
        <w:rPr>
          <w:sz w:val="20"/>
          <w:szCs w:val="20"/>
        </w:rPr>
        <w:t>Megafun</w:t>
      </w:r>
      <w:proofErr w:type="spellEnd"/>
      <w:r w:rsidRPr="00FD3A40">
        <w:rPr>
          <w:sz w:val="20"/>
          <w:szCs w:val="20"/>
        </w:rPr>
        <w:t>)</w:t>
      </w:r>
    </w:p>
    <w:p w:rsidR="00A66475" w:rsidRPr="00FD3A40" w:rsidRDefault="00A66475" w:rsidP="00A66475">
      <w:pPr>
        <w:spacing w:after="0"/>
        <w:outlineLvl w:val="1"/>
        <w:rPr>
          <w:sz w:val="20"/>
          <w:szCs w:val="20"/>
        </w:rPr>
      </w:pPr>
      <w:r w:rsidRPr="00FD3A40">
        <w:rPr>
          <w:sz w:val="20"/>
          <w:szCs w:val="20"/>
        </w:rPr>
        <w:t>Lighting and Video Operator</w:t>
      </w:r>
      <w:r w:rsidR="00FD3A40">
        <w:rPr>
          <w:sz w:val="20"/>
          <w:szCs w:val="20"/>
        </w:rPr>
        <w:t xml:space="preserve">: </w:t>
      </w:r>
      <w:r w:rsidRPr="00FD3A40">
        <w:rPr>
          <w:sz w:val="20"/>
          <w:szCs w:val="20"/>
        </w:rPr>
        <w:t xml:space="preserve">Ben </w:t>
      </w:r>
      <w:proofErr w:type="spellStart"/>
      <w:r w:rsidRPr="00FD3A40">
        <w:rPr>
          <w:sz w:val="20"/>
          <w:szCs w:val="20"/>
        </w:rPr>
        <w:t>Howlett</w:t>
      </w:r>
      <w:proofErr w:type="spellEnd"/>
    </w:p>
    <w:p w:rsidR="00A66475" w:rsidRPr="00FD3A40" w:rsidRDefault="00A66475" w:rsidP="00A66475">
      <w:pPr>
        <w:spacing w:after="0"/>
        <w:outlineLvl w:val="1"/>
        <w:rPr>
          <w:sz w:val="20"/>
          <w:szCs w:val="20"/>
        </w:rPr>
      </w:pPr>
      <w:r w:rsidRPr="00FD3A40">
        <w:rPr>
          <w:sz w:val="20"/>
          <w:szCs w:val="20"/>
        </w:rPr>
        <w:t xml:space="preserve">Production </w:t>
      </w:r>
      <w:proofErr w:type="spellStart"/>
      <w:r w:rsidRPr="00FD3A40">
        <w:rPr>
          <w:sz w:val="20"/>
          <w:szCs w:val="20"/>
        </w:rPr>
        <w:t>Carptener</w:t>
      </w:r>
      <w:proofErr w:type="spellEnd"/>
      <w:r w:rsidR="00FD3A40">
        <w:rPr>
          <w:sz w:val="20"/>
          <w:szCs w:val="20"/>
        </w:rPr>
        <w:t xml:space="preserve">: </w:t>
      </w:r>
      <w:r w:rsidRPr="00FD3A40">
        <w:rPr>
          <w:sz w:val="20"/>
          <w:szCs w:val="20"/>
        </w:rPr>
        <w:t>Matt Scott</w:t>
      </w:r>
    </w:p>
    <w:p w:rsidR="00A66475" w:rsidRPr="00FD3A40" w:rsidRDefault="00A66475" w:rsidP="00A66475">
      <w:pPr>
        <w:spacing w:after="0"/>
        <w:outlineLvl w:val="1"/>
        <w:rPr>
          <w:sz w:val="20"/>
          <w:szCs w:val="20"/>
        </w:rPr>
      </w:pPr>
      <w:r w:rsidRPr="00FD3A40">
        <w:rPr>
          <w:sz w:val="20"/>
          <w:szCs w:val="20"/>
        </w:rPr>
        <w:t>Performers</w:t>
      </w:r>
      <w:r w:rsidR="00FD3A40">
        <w:rPr>
          <w:sz w:val="20"/>
          <w:szCs w:val="20"/>
        </w:rPr>
        <w:t xml:space="preserve">: </w:t>
      </w:r>
      <w:r w:rsidRPr="00FD3A40">
        <w:rPr>
          <w:sz w:val="20"/>
          <w:szCs w:val="20"/>
        </w:rPr>
        <w:t>Kaylie Melville, Matthias Schack-Arnott, Eugene Ughetti</w:t>
      </w:r>
    </w:p>
    <w:p w:rsidR="00A66475" w:rsidRPr="00FD3A40" w:rsidRDefault="00A66475" w:rsidP="00A66475">
      <w:pPr>
        <w:spacing w:after="0"/>
        <w:outlineLvl w:val="1"/>
        <w:rPr>
          <w:rFonts w:eastAsia="MS Mincho"/>
          <w:sz w:val="20"/>
          <w:szCs w:val="20"/>
          <w:lang w:eastAsia="en-US"/>
        </w:rPr>
      </w:pPr>
      <w:r w:rsidRPr="00FD3A40">
        <w:rPr>
          <w:sz w:val="20"/>
          <w:szCs w:val="20"/>
        </w:rPr>
        <w:t>Producer</w:t>
      </w:r>
      <w:r w:rsidR="00FD3A40">
        <w:rPr>
          <w:sz w:val="20"/>
          <w:szCs w:val="20"/>
        </w:rPr>
        <w:t xml:space="preserve">: </w:t>
      </w:r>
      <w:r w:rsidRPr="00FD3A40">
        <w:rPr>
          <w:sz w:val="20"/>
          <w:szCs w:val="20"/>
        </w:rPr>
        <w:t>Michaela Coventry</w:t>
      </w:r>
    </w:p>
    <w:p w:rsidR="0088783B" w:rsidRPr="0088783B" w:rsidRDefault="0088783B" w:rsidP="0088783B">
      <w:pPr>
        <w:spacing w:before="320"/>
        <w:outlineLvl w:val="1"/>
        <w:rPr>
          <w:rFonts w:ascii="Arial Bold" w:eastAsia="MS Gothic" w:hAnsi="Arial Bold" w:hint="eastAsia"/>
          <w:bCs/>
          <w:sz w:val="24"/>
          <w:szCs w:val="26"/>
          <w:lang w:val="en-US" w:eastAsia="en-US"/>
        </w:rPr>
      </w:pPr>
      <w:r w:rsidRPr="0088783B">
        <w:rPr>
          <w:rFonts w:ascii="Arial Bold" w:eastAsia="MS Gothic" w:hAnsi="Arial Bold"/>
          <w:bCs/>
          <w:sz w:val="24"/>
          <w:szCs w:val="26"/>
          <w:lang w:val="en-US" w:eastAsia="en-US"/>
        </w:rPr>
        <w:t>Biographies</w:t>
      </w:r>
    </w:p>
    <w:p w:rsidR="00FD3A40" w:rsidRDefault="00FD3A40" w:rsidP="0088783B">
      <w:pPr>
        <w:pBdr>
          <w:top w:val="nil"/>
          <w:left w:val="nil"/>
          <w:bottom w:val="nil"/>
          <w:right w:val="nil"/>
          <w:between w:val="nil"/>
          <w:bar w:val="nil"/>
        </w:pBdr>
        <w:tabs>
          <w:tab w:val="left" w:pos="709"/>
          <w:tab w:val="left" w:pos="1418"/>
          <w:tab w:val="left" w:pos="2127"/>
        </w:tabs>
        <w:spacing w:after="0" w:line="240" w:lineRule="auto"/>
        <w:rPr>
          <w:rFonts w:eastAsia="Arial Unicode MS" w:cs="Arial"/>
          <w:b/>
          <w:color w:val="000000"/>
          <w:u w:color="000000"/>
          <w:bdr w:val="nil"/>
          <w:lang w:val="en-US"/>
        </w:rPr>
      </w:pPr>
      <w:r w:rsidRPr="00FD3A40">
        <w:rPr>
          <w:b/>
        </w:rPr>
        <w:t>Eugene Ughetti</w:t>
      </w:r>
      <w:r w:rsidRPr="00FD3A40">
        <w:rPr>
          <w:rFonts w:eastAsia="Arial Unicode MS" w:cs="Arial"/>
          <w:b/>
          <w:color w:val="000000"/>
          <w:u w:color="000000"/>
          <w:bdr w:val="nil"/>
          <w:lang w:val="en-US"/>
        </w:rPr>
        <w:t xml:space="preserve"> </w:t>
      </w:r>
    </w:p>
    <w:p w:rsidR="00FD3A40" w:rsidRPr="00FD3A40" w:rsidRDefault="00FD3A40" w:rsidP="0088783B">
      <w:pPr>
        <w:pBdr>
          <w:top w:val="nil"/>
          <w:left w:val="nil"/>
          <w:bottom w:val="nil"/>
          <w:right w:val="nil"/>
          <w:between w:val="nil"/>
          <w:bar w:val="nil"/>
        </w:pBdr>
        <w:tabs>
          <w:tab w:val="left" w:pos="709"/>
          <w:tab w:val="left" w:pos="1418"/>
          <w:tab w:val="left" w:pos="2127"/>
        </w:tabs>
        <w:spacing w:after="0" w:line="240" w:lineRule="auto"/>
        <w:rPr>
          <w:rFonts w:eastAsia="Arial Unicode MS" w:cs="Arial"/>
          <w:b/>
          <w:color w:val="000000"/>
          <w:u w:color="000000"/>
          <w:bdr w:val="nil"/>
          <w:lang w:val="en-US"/>
        </w:rPr>
      </w:pPr>
    </w:p>
    <w:p w:rsidR="00FD3A40" w:rsidRPr="00FD3A40" w:rsidRDefault="00FD3A40" w:rsidP="00FD3A40">
      <w:pPr>
        <w:spacing w:after="0"/>
        <w:rPr>
          <w:rFonts w:cs="Arial"/>
          <w:sz w:val="20"/>
          <w:szCs w:val="20"/>
        </w:rPr>
      </w:pPr>
      <w:r w:rsidRPr="00FD3A40">
        <w:rPr>
          <w:rFonts w:cs="Arial"/>
          <w:sz w:val="20"/>
          <w:szCs w:val="20"/>
        </w:rPr>
        <w:t>Eugene Ughetti is the founding artistic director of Speak Percussion. His artistic output is primarily an exploration of the materiality of percussion, but his work could also engage with ideas like drum aged rum, supersonic performance or the percussive military. Eugene is known for tackling complex and ambitious art music projects whether as director, composer, performer or conductor.</w:t>
      </w:r>
    </w:p>
    <w:p w:rsidR="00FD3A40" w:rsidRPr="00FD3A40" w:rsidRDefault="00FD3A40" w:rsidP="00FD3A40">
      <w:pPr>
        <w:spacing w:after="0"/>
        <w:rPr>
          <w:rFonts w:cs="Arial"/>
          <w:sz w:val="20"/>
          <w:szCs w:val="20"/>
        </w:rPr>
      </w:pPr>
      <w:r w:rsidRPr="00FD3A40">
        <w:rPr>
          <w:rFonts w:cs="Arial"/>
          <w:sz w:val="20"/>
          <w:szCs w:val="20"/>
        </w:rPr>
        <w:t>He has worked with some of the world’s guiding lights in new music including Pierre Boulez, Steve Reich and John Zorn.</w:t>
      </w:r>
    </w:p>
    <w:p w:rsidR="00FD3A40" w:rsidRPr="00FD3A40" w:rsidRDefault="00FD3A40" w:rsidP="00FD3A40">
      <w:pPr>
        <w:spacing w:after="0"/>
        <w:rPr>
          <w:rFonts w:cs="Arial"/>
          <w:sz w:val="20"/>
          <w:szCs w:val="20"/>
          <w:lang w:val="en-US"/>
        </w:rPr>
      </w:pPr>
      <w:r w:rsidRPr="00FD3A40">
        <w:rPr>
          <w:rFonts w:cs="Arial"/>
          <w:sz w:val="20"/>
          <w:szCs w:val="20"/>
        </w:rPr>
        <w:t xml:space="preserve">Eugene has given solo performances at </w:t>
      </w:r>
      <w:proofErr w:type="spellStart"/>
      <w:r w:rsidRPr="00FD3A40">
        <w:rPr>
          <w:rFonts w:cs="Arial"/>
          <w:sz w:val="20"/>
          <w:szCs w:val="20"/>
          <w:lang w:val="en-US"/>
        </w:rPr>
        <w:t>MaerzMusik</w:t>
      </w:r>
      <w:proofErr w:type="spellEnd"/>
      <w:r w:rsidRPr="00FD3A40">
        <w:rPr>
          <w:rFonts w:cs="Arial"/>
          <w:sz w:val="20"/>
          <w:szCs w:val="20"/>
          <w:lang w:val="en-US"/>
        </w:rPr>
        <w:t xml:space="preserve"> (Berlin), Roulette (New York), Lucerne Festival (Switzerland), </w:t>
      </w:r>
      <w:proofErr w:type="spellStart"/>
      <w:r w:rsidRPr="00FD3A40">
        <w:rPr>
          <w:rFonts w:cs="Arial"/>
          <w:sz w:val="20"/>
          <w:szCs w:val="20"/>
          <w:lang w:val="en-US"/>
        </w:rPr>
        <w:t>SIPFest</w:t>
      </w:r>
      <w:proofErr w:type="spellEnd"/>
      <w:r w:rsidRPr="00FD3A40">
        <w:rPr>
          <w:rFonts w:cs="Arial"/>
          <w:sz w:val="20"/>
          <w:szCs w:val="20"/>
          <w:lang w:val="en-US"/>
        </w:rPr>
        <w:t xml:space="preserve"> (Jakarta), National Museum (Singapore) among others.</w:t>
      </w:r>
    </w:p>
    <w:p w:rsidR="00FD3A40" w:rsidRPr="00FD3A40" w:rsidRDefault="00FD3A40" w:rsidP="00FD3A40">
      <w:pPr>
        <w:spacing w:after="0"/>
        <w:rPr>
          <w:rFonts w:cs="Arial"/>
          <w:sz w:val="20"/>
          <w:szCs w:val="20"/>
        </w:rPr>
      </w:pPr>
      <w:r w:rsidRPr="00FD3A40">
        <w:rPr>
          <w:rFonts w:cs="Arial"/>
          <w:sz w:val="20"/>
          <w:szCs w:val="20"/>
        </w:rPr>
        <w:t>Eugene has worked as percussion soloist, composer and conductor with professional Symphony Orchestras.</w:t>
      </w:r>
    </w:p>
    <w:p w:rsidR="00FD3A40" w:rsidRPr="00FD3A40" w:rsidRDefault="00FD3A40" w:rsidP="00FD3A40">
      <w:pPr>
        <w:spacing w:after="0"/>
        <w:rPr>
          <w:rFonts w:cs="Arial"/>
          <w:sz w:val="20"/>
          <w:szCs w:val="20"/>
          <w:lang w:val="en-US"/>
        </w:rPr>
      </w:pPr>
      <w:r w:rsidRPr="00FD3A40">
        <w:rPr>
          <w:rFonts w:cs="Arial"/>
          <w:sz w:val="20"/>
          <w:szCs w:val="20"/>
          <w:lang w:val="en-US"/>
        </w:rPr>
        <w:t xml:space="preserve">He won the inaugural Sidney Myer Creative Fellowship (2012), MCA/Freedman Fellowship for Classical Music (2011), Best Music Melbourne Fringe (2012) and various Art Music Awards for his work with Speak Percussion including Excellence in Experimental Music (2016). </w:t>
      </w:r>
    </w:p>
    <w:p w:rsidR="00FD3A40" w:rsidRPr="00FD3A40" w:rsidRDefault="00FD3A40" w:rsidP="0088783B">
      <w:pPr>
        <w:spacing w:before="320"/>
        <w:outlineLvl w:val="1"/>
        <w:rPr>
          <w:rFonts w:ascii="Arial Bold" w:eastAsia="MS Gothic" w:hAnsi="Arial Bold" w:hint="eastAsia"/>
          <w:b/>
          <w:bCs/>
          <w:sz w:val="24"/>
          <w:szCs w:val="26"/>
          <w:lang w:val="en-US" w:eastAsia="en-US"/>
        </w:rPr>
      </w:pPr>
      <w:r w:rsidRPr="00FD3A40">
        <w:rPr>
          <w:b/>
        </w:rPr>
        <w:t>Clare Britton</w:t>
      </w:r>
    </w:p>
    <w:p w:rsidR="00FD3A40" w:rsidRPr="00FD3A40" w:rsidRDefault="00FD3A40" w:rsidP="009F3D7F">
      <w:pPr>
        <w:pStyle w:val="NormalWeb"/>
        <w:spacing w:before="0" w:beforeAutospacing="0" w:after="0" w:afterAutospacing="0" w:line="276" w:lineRule="auto"/>
        <w:rPr>
          <w:rFonts w:ascii="Arial" w:hAnsi="Arial" w:cs="Arial"/>
          <w:sz w:val="20"/>
          <w:szCs w:val="20"/>
          <w:lang w:val="en-US" w:eastAsia="en-AU"/>
        </w:rPr>
      </w:pPr>
      <w:r w:rsidRPr="00FD3A40">
        <w:rPr>
          <w:rFonts w:ascii="Arial" w:hAnsi="Arial" w:cs="Arial"/>
          <w:sz w:val="20"/>
          <w:szCs w:val="20"/>
          <w:lang w:val="en-US" w:eastAsia="en-AU"/>
        </w:rPr>
        <w:t>Clare Britton is an artist who works across visual art, design and performance. Clare has an active freelance practice and has collaborated with writers, sound artists, choreographers and video artists to make original work consistently since 2000. From 2003-14 Clare was Co-Artistic Director of My Darling Patricia collaborating on the company’s process and acclaimed body of work. Clare holds a Masters of Studio Art from Sydney College of the Arts for which she was a finalist for Sydney University’s Edmund Barton Graduate Medal.  Clare tutors in the School of Design at the University of Technology, Sydney. A recent recipient of the Sidney Myer Creative Fellowship, Clare is a PhD candidate researching the Cooks River and artworks that move through landscapes at Sydney College of the Arts, University of Sydney.</w:t>
      </w:r>
    </w:p>
    <w:p w:rsidR="00A957C1" w:rsidRDefault="00A957C1" w:rsidP="00A957C1">
      <w:pPr>
        <w:spacing w:after="0" w:line="240" w:lineRule="auto"/>
        <w:rPr>
          <w:rFonts w:ascii="Trebuchet MS" w:eastAsia="Times New Roman" w:hAnsi="Trebuchet MS"/>
          <w:lang w:val="en-GB" w:eastAsia="zh-CN"/>
        </w:rPr>
      </w:pPr>
    </w:p>
    <w:p w:rsidR="00A957C1" w:rsidRPr="00A957C1" w:rsidRDefault="00A957C1" w:rsidP="00A957C1">
      <w:pPr>
        <w:spacing w:after="0" w:line="240" w:lineRule="auto"/>
        <w:rPr>
          <w:rFonts w:eastAsia="Times New Roman" w:cs="Arial"/>
          <w:b/>
          <w:lang w:val="en-GB" w:eastAsia="zh-CN"/>
        </w:rPr>
      </w:pPr>
      <w:r w:rsidRPr="00A957C1">
        <w:rPr>
          <w:rFonts w:eastAsia="Times New Roman" w:cs="Arial"/>
          <w:b/>
          <w:lang w:val="en-GB" w:eastAsia="zh-CN"/>
        </w:rPr>
        <w:t>Cyrus Tang</w:t>
      </w:r>
    </w:p>
    <w:p w:rsidR="00A957C1" w:rsidRDefault="00A957C1" w:rsidP="00A957C1">
      <w:pPr>
        <w:spacing w:after="0" w:line="240" w:lineRule="auto"/>
        <w:rPr>
          <w:rFonts w:ascii="Trebuchet MS" w:eastAsia="Times New Roman" w:hAnsi="Trebuchet MS"/>
          <w:lang w:val="en-GB" w:eastAsia="zh-CN"/>
        </w:rPr>
      </w:pPr>
    </w:p>
    <w:p w:rsidR="00A957C1" w:rsidRPr="00A957C1" w:rsidRDefault="00A957C1" w:rsidP="00A957C1">
      <w:pPr>
        <w:spacing w:after="0"/>
        <w:rPr>
          <w:rFonts w:eastAsia="Times New Roman" w:cs="Arial"/>
          <w:sz w:val="20"/>
          <w:szCs w:val="20"/>
          <w:lang w:val="en-GB" w:eastAsia="zh-CN"/>
        </w:rPr>
      </w:pPr>
      <w:r w:rsidRPr="00A957C1">
        <w:rPr>
          <w:rFonts w:eastAsia="Times New Roman" w:cs="Arial"/>
          <w:sz w:val="20"/>
          <w:szCs w:val="20"/>
          <w:lang w:val="en-GB" w:eastAsia="zh-CN"/>
        </w:rPr>
        <w:t>Cyrus Tang is a multi-disciplinary artist whose practice centres on sentiments of nostalgia, disappearance and longing. Her work examines the paradox of reconstructing ephemeral mental images and sensations in permanent materials.</w:t>
      </w:r>
    </w:p>
    <w:p w:rsidR="00A957C1" w:rsidRPr="00A957C1" w:rsidRDefault="00A957C1" w:rsidP="00A957C1">
      <w:pPr>
        <w:spacing w:after="0"/>
        <w:rPr>
          <w:rFonts w:eastAsia="Times New Roman" w:cs="Arial"/>
          <w:sz w:val="20"/>
          <w:szCs w:val="20"/>
          <w:lang w:val="en-GB" w:eastAsia="zh-CN"/>
        </w:rPr>
      </w:pPr>
    </w:p>
    <w:p w:rsidR="00A957C1" w:rsidRPr="00A957C1" w:rsidRDefault="00A957C1" w:rsidP="00A957C1">
      <w:pPr>
        <w:spacing w:after="0"/>
        <w:rPr>
          <w:rFonts w:eastAsia="Times New Roman" w:cs="Arial"/>
          <w:color w:val="211D1E"/>
          <w:sz w:val="20"/>
          <w:szCs w:val="20"/>
          <w:lang w:val="en-GB" w:eastAsia="zh-CN"/>
        </w:rPr>
      </w:pPr>
      <w:r w:rsidRPr="00A957C1">
        <w:rPr>
          <w:rFonts w:eastAsia="Times New Roman" w:cs="Arial"/>
          <w:color w:val="000000"/>
          <w:sz w:val="20"/>
          <w:szCs w:val="20"/>
          <w:lang w:val="en-GB" w:eastAsia="zh-CN"/>
        </w:rPr>
        <w:t xml:space="preserve">In 2004 she completed her Honours degree in Fine Arts at the Victorian College of the Arts, Melbourne and then received her Master of Fine Arts (Research) at Monash University, Melbourne, in 2009. </w:t>
      </w:r>
      <w:r w:rsidRPr="00A957C1">
        <w:rPr>
          <w:rFonts w:eastAsia="Times New Roman" w:cs="Arial"/>
          <w:color w:val="211D1E"/>
          <w:sz w:val="20"/>
          <w:szCs w:val="20"/>
          <w:lang w:val="en-GB" w:eastAsia="zh-CN"/>
        </w:rPr>
        <w:t xml:space="preserve">Tang has been awarded numerous residency programmes including the Helsinki International Artist Program in 2013; The National Art Studio in South Korea in 2012; </w:t>
      </w:r>
      <w:proofErr w:type="spellStart"/>
      <w:r w:rsidRPr="00A957C1">
        <w:rPr>
          <w:rFonts w:eastAsia="Times New Roman" w:cs="Arial"/>
          <w:color w:val="211D1E"/>
          <w:sz w:val="20"/>
          <w:szCs w:val="20"/>
          <w:lang w:val="en-GB" w:eastAsia="zh-CN"/>
        </w:rPr>
        <w:t>Cité</w:t>
      </w:r>
      <w:proofErr w:type="spellEnd"/>
      <w:r w:rsidRPr="00A957C1">
        <w:rPr>
          <w:rFonts w:eastAsia="Times New Roman" w:cs="Arial"/>
          <w:color w:val="211D1E"/>
          <w:sz w:val="20"/>
          <w:szCs w:val="20"/>
          <w:lang w:val="en-GB" w:eastAsia="zh-CN"/>
        </w:rPr>
        <w:t xml:space="preserve"> International des Arts, Paris, in 2009; and The Banff Centre, Canada, in 2008. As well as being finalist in numerous art awards and prizes, she is the recipient of the 'Highly Commended Award ' of the Sunshine Coast Art Prize 2016; an Asia Link Residency Programme in 2012; a Skills and Arts Development Grant in 2011 and New Work Grant in 2009, both through from the Australian Council for the Arts; the George Mora Foundation Fellowship 2008; the Theodor </w:t>
      </w:r>
      <w:proofErr w:type="spellStart"/>
      <w:r w:rsidRPr="00A957C1">
        <w:rPr>
          <w:rFonts w:eastAsia="Times New Roman" w:cs="Arial"/>
          <w:color w:val="211D1E"/>
          <w:sz w:val="20"/>
          <w:szCs w:val="20"/>
          <w:lang w:val="en-GB" w:eastAsia="zh-CN"/>
        </w:rPr>
        <w:t>Urback</w:t>
      </w:r>
      <w:proofErr w:type="spellEnd"/>
      <w:r w:rsidRPr="00A957C1">
        <w:rPr>
          <w:rFonts w:eastAsia="Times New Roman" w:cs="Arial"/>
          <w:color w:val="211D1E"/>
          <w:sz w:val="20"/>
          <w:szCs w:val="20"/>
          <w:lang w:val="en-GB" w:eastAsia="zh-CN"/>
        </w:rPr>
        <w:t xml:space="preserve"> Encouragement Award 2004; and The National Gallery of Victoria Trustee Award in 2003. </w:t>
      </w:r>
    </w:p>
    <w:p w:rsidR="00A957C1" w:rsidRDefault="00A957C1" w:rsidP="0088783B">
      <w:pPr>
        <w:spacing w:before="320"/>
        <w:outlineLvl w:val="1"/>
        <w:rPr>
          <w:b/>
        </w:rPr>
      </w:pPr>
    </w:p>
    <w:p w:rsidR="00A957C1" w:rsidRDefault="00A957C1" w:rsidP="0088783B">
      <w:pPr>
        <w:spacing w:before="320"/>
        <w:outlineLvl w:val="1"/>
        <w:rPr>
          <w:b/>
        </w:rPr>
      </w:pPr>
    </w:p>
    <w:p w:rsidR="007B641B" w:rsidRDefault="007B641B" w:rsidP="0088783B">
      <w:pPr>
        <w:spacing w:before="320"/>
        <w:outlineLvl w:val="1"/>
        <w:rPr>
          <w:b/>
        </w:rPr>
      </w:pPr>
    </w:p>
    <w:p w:rsidR="00FD3A40" w:rsidRPr="00A957C1" w:rsidRDefault="00A957C1" w:rsidP="0088783B">
      <w:pPr>
        <w:spacing w:before="320"/>
        <w:outlineLvl w:val="1"/>
        <w:rPr>
          <w:rFonts w:ascii="Arial Bold" w:eastAsia="MS Gothic" w:hAnsi="Arial Bold" w:hint="eastAsia"/>
          <w:b/>
          <w:bCs/>
          <w:sz w:val="24"/>
          <w:szCs w:val="26"/>
          <w:lang w:val="en-US" w:eastAsia="en-US"/>
        </w:rPr>
      </w:pPr>
      <w:proofErr w:type="spellStart"/>
      <w:r w:rsidRPr="00A957C1">
        <w:rPr>
          <w:b/>
        </w:rPr>
        <w:t>Jia</w:t>
      </w:r>
      <w:proofErr w:type="spellEnd"/>
      <w:r w:rsidRPr="00A957C1">
        <w:rPr>
          <w:b/>
        </w:rPr>
        <w:t xml:space="preserve"> </w:t>
      </w:r>
      <w:proofErr w:type="spellStart"/>
      <w:r w:rsidRPr="00A957C1">
        <w:rPr>
          <w:b/>
        </w:rPr>
        <w:t>Jia</w:t>
      </w:r>
      <w:proofErr w:type="spellEnd"/>
      <w:r w:rsidRPr="00A957C1">
        <w:rPr>
          <w:b/>
        </w:rPr>
        <w:t xml:space="preserve"> Chen</w:t>
      </w:r>
    </w:p>
    <w:p w:rsidR="00A957C1" w:rsidRPr="00A957C1" w:rsidRDefault="00A957C1" w:rsidP="00A957C1">
      <w:pPr>
        <w:pStyle w:val="NormalWeb"/>
        <w:spacing w:before="0" w:beforeAutospacing="0" w:after="0" w:afterAutospacing="0" w:line="276" w:lineRule="auto"/>
        <w:rPr>
          <w:rFonts w:ascii="Arial" w:hAnsi="Arial" w:cs="Arial"/>
          <w:sz w:val="20"/>
          <w:szCs w:val="20"/>
        </w:rPr>
      </w:pPr>
      <w:proofErr w:type="spellStart"/>
      <w:r w:rsidRPr="00A957C1">
        <w:rPr>
          <w:rFonts w:ascii="Arial" w:hAnsi="Arial" w:cs="Arial"/>
          <w:sz w:val="20"/>
          <w:szCs w:val="20"/>
        </w:rPr>
        <w:t>Jia</w:t>
      </w:r>
      <w:proofErr w:type="spellEnd"/>
      <w:r w:rsidRPr="00A957C1">
        <w:rPr>
          <w:rFonts w:ascii="Arial" w:hAnsi="Arial" w:cs="Arial"/>
          <w:sz w:val="20"/>
          <w:szCs w:val="20"/>
        </w:rPr>
        <w:t xml:space="preserve"> </w:t>
      </w:r>
      <w:proofErr w:type="spellStart"/>
      <w:r w:rsidRPr="00A957C1">
        <w:rPr>
          <w:rFonts w:ascii="Arial" w:hAnsi="Arial" w:cs="Arial"/>
          <w:sz w:val="20"/>
          <w:szCs w:val="20"/>
        </w:rPr>
        <w:t>Jia</w:t>
      </w:r>
      <w:proofErr w:type="spellEnd"/>
      <w:r w:rsidRPr="00A957C1">
        <w:rPr>
          <w:rFonts w:ascii="Arial" w:hAnsi="Arial" w:cs="Arial"/>
          <w:sz w:val="20"/>
          <w:szCs w:val="20"/>
        </w:rPr>
        <w:t xml:space="preserve"> Chen is a Melbourne based ceramicist. Born in Nanjing, China, she immigrated to Australia with her parents at the age of three. Since graduating from a Bachelor of Fine Arts Ceramics, RMIT, she has been dividing her time between her sculptural and handcrafted design practice whilst undertaking a diverse range of commission work. </w:t>
      </w:r>
    </w:p>
    <w:p w:rsidR="00A957C1" w:rsidRPr="00A957C1" w:rsidRDefault="00A957C1" w:rsidP="00A957C1">
      <w:pPr>
        <w:pStyle w:val="NormalWeb"/>
        <w:spacing w:before="0" w:beforeAutospacing="0" w:after="0" w:afterAutospacing="0" w:line="276" w:lineRule="auto"/>
        <w:rPr>
          <w:rFonts w:ascii="Arial" w:hAnsi="Arial" w:cs="Arial"/>
          <w:sz w:val="20"/>
          <w:szCs w:val="20"/>
        </w:rPr>
      </w:pPr>
    </w:p>
    <w:p w:rsidR="00A957C1" w:rsidRPr="00A957C1" w:rsidRDefault="00A957C1" w:rsidP="00A957C1">
      <w:pPr>
        <w:pStyle w:val="NormalWeb"/>
        <w:spacing w:before="0" w:beforeAutospacing="0" w:after="0" w:afterAutospacing="0" w:line="276" w:lineRule="auto"/>
        <w:rPr>
          <w:rFonts w:ascii="Arial" w:hAnsi="Arial" w:cs="Arial"/>
          <w:sz w:val="20"/>
          <w:szCs w:val="20"/>
        </w:rPr>
      </w:pPr>
      <w:r w:rsidRPr="00A957C1">
        <w:rPr>
          <w:rFonts w:ascii="Arial" w:hAnsi="Arial" w:cs="Arial"/>
          <w:sz w:val="20"/>
          <w:szCs w:val="20"/>
        </w:rPr>
        <w:t xml:space="preserve">She enjoys the ceramic mediums tactile nature and its infinite visual and auditory possibilities. </w:t>
      </w:r>
      <w:proofErr w:type="gramStart"/>
      <w:r w:rsidRPr="00A957C1">
        <w:rPr>
          <w:rFonts w:ascii="Arial" w:hAnsi="Arial" w:cs="Arial"/>
          <w:sz w:val="20"/>
          <w:szCs w:val="20"/>
        </w:rPr>
        <w:t>Engaging in the exploration of its material potentials through both conventional and experimental processes and techniques.</w:t>
      </w:r>
      <w:proofErr w:type="gramEnd"/>
      <w:r w:rsidRPr="00A957C1">
        <w:rPr>
          <w:rFonts w:ascii="Arial" w:hAnsi="Arial" w:cs="Arial"/>
          <w:sz w:val="20"/>
          <w:szCs w:val="20"/>
        </w:rPr>
        <w:t xml:space="preserve">  </w:t>
      </w:r>
    </w:p>
    <w:p w:rsidR="00A957C1" w:rsidRPr="00A957C1" w:rsidRDefault="00A957C1" w:rsidP="00A957C1">
      <w:pPr>
        <w:pStyle w:val="NormalWeb"/>
        <w:spacing w:before="0" w:beforeAutospacing="0" w:after="0" w:afterAutospacing="0" w:line="276" w:lineRule="auto"/>
        <w:rPr>
          <w:rFonts w:ascii="Arial" w:hAnsi="Arial" w:cs="Arial"/>
          <w:sz w:val="20"/>
          <w:szCs w:val="20"/>
        </w:rPr>
      </w:pPr>
    </w:p>
    <w:p w:rsidR="00A957C1" w:rsidRPr="00A957C1" w:rsidRDefault="00A957C1" w:rsidP="00A957C1">
      <w:pPr>
        <w:pStyle w:val="NormalWeb"/>
        <w:spacing w:before="0" w:beforeAutospacing="0" w:after="0" w:afterAutospacing="0" w:line="276" w:lineRule="auto"/>
        <w:rPr>
          <w:rFonts w:ascii="Arial" w:hAnsi="Arial" w:cs="Arial"/>
          <w:sz w:val="20"/>
          <w:szCs w:val="20"/>
        </w:rPr>
      </w:pPr>
      <w:r w:rsidRPr="00A957C1">
        <w:rPr>
          <w:rFonts w:ascii="Arial" w:hAnsi="Arial" w:cs="Arial"/>
          <w:sz w:val="20"/>
          <w:szCs w:val="20"/>
        </w:rPr>
        <w:t>Her Chinese heritage has been a principal influence pervading her work and practice, and she is fascinated by the historical and cultural significance of the material. </w:t>
      </w:r>
      <w:proofErr w:type="gramStart"/>
      <w:r w:rsidRPr="00A957C1">
        <w:rPr>
          <w:rFonts w:ascii="Arial" w:hAnsi="Arial" w:cs="Arial"/>
          <w:sz w:val="20"/>
          <w:szCs w:val="20"/>
        </w:rPr>
        <w:t>Acknowledging the complex history of economic and cultural exchange, whilst alluding to the personal histories, relationships and associated tensions and connections.</w:t>
      </w:r>
      <w:proofErr w:type="gramEnd"/>
      <w:r w:rsidRPr="00A957C1">
        <w:rPr>
          <w:rFonts w:ascii="Arial" w:hAnsi="Arial" w:cs="Arial"/>
          <w:sz w:val="20"/>
          <w:szCs w:val="20"/>
        </w:rPr>
        <w:t xml:space="preserve"> </w:t>
      </w:r>
    </w:p>
    <w:p w:rsidR="00FD3A40" w:rsidRPr="00A957C1" w:rsidRDefault="00A957C1" w:rsidP="0088783B">
      <w:pPr>
        <w:spacing w:before="320"/>
        <w:outlineLvl w:val="1"/>
        <w:rPr>
          <w:b/>
        </w:rPr>
      </w:pPr>
      <w:r w:rsidRPr="00A957C1">
        <w:rPr>
          <w:b/>
        </w:rPr>
        <w:t>Nick Roux</w:t>
      </w:r>
    </w:p>
    <w:p w:rsidR="00A957C1" w:rsidRPr="00A957C1" w:rsidRDefault="00A957C1" w:rsidP="00A957C1">
      <w:pPr>
        <w:pStyle w:val="p1"/>
        <w:spacing w:line="276" w:lineRule="auto"/>
        <w:rPr>
          <w:rFonts w:ascii="Arial" w:hAnsi="Arial" w:cs="Arial"/>
          <w:sz w:val="20"/>
          <w:szCs w:val="20"/>
        </w:rPr>
      </w:pPr>
      <w:r w:rsidRPr="00A957C1">
        <w:rPr>
          <w:rFonts w:ascii="Arial" w:hAnsi="Arial" w:cs="Arial"/>
          <w:sz w:val="20"/>
          <w:szCs w:val="20"/>
        </w:rPr>
        <w:t>Nick Roux is an artist working in sound and video.</w:t>
      </w:r>
    </w:p>
    <w:p w:rsidR="00A957C1" w:rsidRPr="00A957C1" w:rsidRDefault="00A957C1" w:rsidP="00A957C1">
      <w:pPr>
        <w:pStyle w:val="p1"/>
        <w:spacing w:line="276" w:lineRule="auto"/>
        <w:rPr>
          <w:rFonts w:ascii="Arial" w:hAnsi="Arial" w:cs="Arial"/>
          <w:sz w:val="20"/>
          <w:szCs w:val="20"/>
        </w:rPr>
      </w:pPr>
      <w:r w:rsidRPr="00A957C1">
        <w:rPr>
          <w:rFonts w:ascii="Arial" w:hAnsi="Arial" w:cs="Arial"/>
          <w:sz w:val="20"/>
          <w:szCs w:val="20"/>
        </w:rPr>
        <w:t xml:space="preserve">As a composer and/or system designer for live performance he has worked with Luke George, Tristan </w:t>
      </w:r>
      <w:proofErr w:type="spellStart"/>
      <w:r w:rsidRPr="00A957C1">
        <w:rPr>
          <w:rFonts w:ascii="Arial" w:hAnsi="Arial" w:cs="Arial"/>
          <w:sz w:val="20"/>
          <w:szCs w:val="20"/>
        </w:rPr>
        <w:t>Meecham</w:t>
      </w:r>
      <w:proofErr w:type="spellEnd"/>
      <w:r w:rsidRPr="00A957C1">
        <w:rPr>
          <w:rFonts w:ascii="Arial" w:hAnsi="Arial" w:cs="Arial"/>
          <w:sz w:val="20"/>
          <w:szCs w:val="20"/>
        </w:rPr>
        <w:t xml:space="preserve">, Chunky Move, Aphids, Nicola Gunn, Sisters Grimm, Speak Percussion, Antony Hamilton Projects, Lucy Guerin </w:t>
      </w:r>
      <w:proofErr w:type="spellStart"/>
      <w:r w:rsidRPr="00A957C1">
        <w:rPr>
          <w:rFonts w:ascii="Arial" w:hAnsi="Arial" w:cs="Arial"/>
          <w:sz w:val="20"/>
          <w:szCs w:val="20"/>
        </w:rPr>
        <w:t>Inc</w:t>
      </w:r>
      <w:proofErr w:type="spellEnd"/>
      <w:r w:rsidRPr="00A957C1">
        <w:rPr>
          <w:rFonts w:ascii="Arial" w:hAnsi="Arial" w:cs="Arial"/>
          <w:sz w:val="20"/>
          <w:szCs w:val="20"/>
        </w:rPr>
        <w:t xml:space="preserve">, Ashley Dyer, Torque Show, Dance North, Tanja Beer, Tamara </w:t>
      </w:r>
      <w:proofErr w:type="spellStart"/>
      <w:r w:rsidRPr="00A957C1">
        <w:rPr>
          <w:rFonts w:ascii="Arial" w:hAnsi="Arial" w:cs="Arial"/>
          <w:sz w:val="20"/>
          <w:szCs w:val="20"/>
        </w:rPr>
        <w:t>Saulwick</w:t>
      </w:r>
      <w:proofErr w:type="spellEnd"/>
      <w:r w:rsidRPr="00A957C1">
        <w:rPr>
          <w:rFonts w:ascii="Arial" w:hAnsi="Arial" w:cs="Arial"/>
          <w:sz w:val="20"/>
          <w:szCs w:val="20"/>
        </w:rPr>
        <w:t xml:space="preserve">, All The Queens Men, </w:t>
      </w:r>
      <w:proofErr w:type="spellStart"/>
      <w:r w:rsidRPr="00A957C1">
        <w:rPr>
          <w:rFonts w:ascii="Arial" w:hAnsi="Arial" w:cs="Arial"/>
          <w:sz w:val="20"/>
          <w:szCs w:val="20"/>
        </w:rPr>
        <w:t>TasDance</w:t>
      </w:r>
      <w:proofErr w:type="spellEnd"/>
      <w:r w:rsidRPr="00A957C1">
        <w:rPr>
          <w:rFonts w:ascii="Arial" w:hAnsi="Arial" w:cs="Arial"/>
          <w:sz w:val="20"/>
          <w:szCs w:val="20"/>
        </w:rPr>
        <w:t xml:space="preserve">, Gabrielle </w:t>
      </w:r>
      <w:proofErr w:type="spellStart"/>
      <w:r w:rsidRPr="00A957C1">
        <w:rPr>
          <w:rFonts w:ascii="Arial" w:hAnsi="Arial" w:cs="Arial"/>
          <w:sz w:val="20"/>
          <w:szCs w:val="20"/>
        </w:rPr>
        <w:t>Nankivell</w:t>
      </w:r>
      <w:proofErr w:type="spellEnd"/>
      <w:r w:rsidRPr="00A957C1">
        <w:rPr>
          <w:rFonts w:ascii="Arial" w:hAnsi="Arial" w:cs="Arial"/>
          <w:sz w:val="20"/>
          <w:szCs w:val="20"/>
        </w:rPr>
        <w:t>, J.R. Brennan and Arts House.</w:t>
      </w:r>
    </w:p>
    <w:p w:rsidR="00A957C1" w:rsidRPr="00A957C1" w:rsidRDefault="00A957C1" w:rsidP="00A957C1">
      <w:pPr>
        <w:pStyle w:val="p1"/>
        <w:spacing w:line="276" w:lineRule="auto"/>
        <w:rPr>
          <w:rFonts w:ascii="Arial" w:hAnsi="Arial" w:cs="Arial"/>
          <w:sz w:val="20"/>
          <w:szCs w:val="20"/>
        </w:rPr>
      </w:pPr>
    </w:p>
    <w:p w:rsidR="00A957C1" w:rsidRPr="00A957C1" w:rsidRDefault="00A957C1" w:rsidP="00A957C1">
      <w:pPr>
        <w:pStyle w:val="p1"/>
        <w:spacing w:line="276" w:lineRule="auto"/>
        <w:rPr>
          <w:rFonts w:ascii="Arial" w:hAnsi="Arial" w:cs="Arial"/>
          <w:i/>
          <w:sz w:val="20"/>
          <w:szCs w:val="20"/>
        </w:rPr>
      </w:pPr>
      <w:r w:rsidRPr="00A957C1">
        <w:rPr>
          <w:rFonts w:ascii="Arial" w:hAnsi="Arial" w:cs="Arial"/>
          <w:sz w:val="20"/>
          <w:szCs w:val="20"/>
        </w:rPr>
        <w:t xml:space="preserve">Together with real-time motion graphics developer </w:t>
      </w:r>
      <w:proofErr w:type="spellStart"/>
      <w:r w:rsidRPr="00A957C1">
        <w:rPr>
          <w:rFonts w:ascii="Arial" w:hAnsi="Arial" w:cs="Arial"/>
          <w:sz w:val="20"/>
          <w:szCs w:val="20"/>
        </w:rPr>
        <w:t>Frieder</w:t>
      </w:r>
      <w:proofErr w:type="spellEnd"/>
      <w:r w:rsidRPr="00A957C1">
        <w:rPr>
          <w:rFonts w:ascii="Arial" w:hAnsi="Arial" w:cs="Arial"/>
          <w:sz w:val="20"/>
          <w:szCs w:val="20"/>
        </w:rPr>
        <w:t xml:space="preserve"> Weiss, Nick designed and programmed the large scale real-time video graphics system for </w:t>
      </w:r>
      <w:r w:rsidRPr="00A957C1">
        <w:rPr>
          <w:rFonts w:ascii="Arial" w:hAnsi="Arial" w:cs="Arial"/>
          <w:i/>
          <w:sz w:val="20"/>
          <w:szCs w:val="20"/>
        </w:rPr>
        <w:t>KING KONG the</w:t>
      </w:r>
    </w:p>
    <w:p w:rsidR="00A957C1" w:rsidRPr="00A957C1" w:rsidRDefault="00A957C1" w:rsidP="00A957C1">
      <w:pPr>
        <w:pStyle w:val="p1"/>
        <w:spacing w:line="276" w:lineRule="auto"/>
        <w:rPr>
          <w:rFonts w:ascii="Arial" w:hAnsi="Arial" w:cs="Arial"/>
          <w:sz w:val="20"/>
          <w:szCs w:val="20"/>
        </w:rPr>
      </w:pPr>
      <w:proofErr w:type="gramStart"/>
      <w:r w:rsidRPr="00A957C1">
        <w:rPr>
          <w:rFonts w:ascii="Arial" w:hAnsi="Arial" w:cs="Arial"/>
          <w:i/>
          <w:sz w:val="20"/>
          <w:szCs w:val="20"/>
        </w:rPr>
        <w:t>musical</w:t>
      </w:r>
      <w:proofErr w:type="gramEnd"/>
      <w:r w:rsidRPr="00A957C1">
        <w:rPr>
          <w:rFonts w:ascii="Arial" w:hAnsi="Arial" w:cs="Arial"/>
          <w:sz w:val="20"/>
          <w:szCs w:val="20"/>
        </w:rPr>
        <w:t xml:space="preserve">. Nick has also created video works for gallery installation, Global Creatures, Chunky Move, Take That, Draculas, Mercedes Benz, NYID, Yellow Wheel and Next Wave Festival. </w:t>
      </w:r>
    </w:p>
    <w:p w:rsidR="00A957C1" w:rsidRPr="00A957C1" w:rsidRDefault="00A957C1" w:rsidP="00A957C1">
      <w:pPr>
        <w:pStyle w:val="p1"/>
        <w:spacing w:line="276" w:lineRule="auto"/>
        <w:rPr>
          <w:rFonts w:ascii="Arial" w:hAnsi="Arial" w:cs="Arial"/>
          <w:sz w:val="20"/>
          <w:szCs w:val="20"/>
        </w:rPr>
      </w:pPr>
    </w:p>
    <w:p w:rsidR="00A957C1" w:rsidRPr="00A957C1" w:rsidRDefault="00A957C1" w:rsidP="00A957C1">
      <w:pPr>
        <w:pStyle w:val="p1"/>
        <w:spacing w:line="276" w:lineRule="auto"/>
        <w:rPr>
          <w:rFonts w:ascii="Arial" w:hAnsi="Arial" w:cs="Arial"/>
          <w:sz w:val="20"/>
          <w:szCs w:val="20"/>
        </w:rPr>
      </w:pPr>
      <w:r w:rsidRPr="00A957C1">
        <w:rPr>
          <w:rFonts w:ascii="Arial" w:hAnsi="Arial" w:cs="Arial"/>
          <w:sz w:val="20"/>
          <w:szCs w:val="20"/>
        </w:rPr>
        <w:t xml:space="preserve">His short film </w:t>
      </w:r>
      <w:r w:rsidRPr="00A957C1">
        <w:rPr>
          <w:rFonts w:ascii="Arial" w:hAnsi="Arial" w:cs="Arial"/>
          <w:i/>
          <w:sz w:val="20"/>
          <w:szCs w:val="20"/>
        </w:rPr>
        <w:t xml:space="preserve">HOMEMADE </w:t>
      </w:r>
      <w:r w:rsidRPr="00A957C1">
        <w:rPr>
          <w:rFonts w:ascii="Arial" w:hAnsi="Arial" w:cs="Arial"/>
          <w:sz w:val="20"/>
          <w:szCs w:val="20"/>
        </w:rPr>
        <w:t xml:space="preserve">was selected for </w:t>
      </w:r>
      <w:proofErr w:type="spellStart"/>
      <w:r w:rsidRPr="00A957C1">
        <w:rPr>
          <w:rFonts w:ascii="Arial" w:hAnsi="Arial" w:cs="Arial"/>
          <w:sz w:val="20"/>
          <w:szCs w:val="20"/>
        </w:rPr>
        <w:t>Flickerfest</w:t>
      </w:r>
      <w:proofErr w:type="spellEnd"/>
      <w:r w:rsidRPr="00A957C1">
        <w:rPr>
          <w:rFonts w:ascii="Arial" w:hAnsi="Arial" w:cs="Arial"/>
          <w:sz w:val="20"/>
          <w:szCs w:val="20"/>
        </w:rPr>
        <w:t xml:space="preserve"> International Short Film Festival in 2009, and </w:t>
      </w:r>
      <w:r w:rsidRPr="00A957C1">
        <w:rPr>
          <w:rFonts w:ascii="Arial" w:hAnsi="Arial" w:cs="Arial"/>
          <w:i/>
          <w:sz w:val="20"/>
          <w:szCs w:val="20"/>
        </w:rPr>
        <w:t xml:space="preserve">THE PALINDROMIST </w:t>
      </w:r>
      <w:r w:rsidRPr="00A957C1">
        <w:rPr>
          <w:rFonts w:ascii="Arial" w:hAnsi="Arial" w:cs="Arial"/>
          <w:sz w:val="20"/>
          <w:szCs w:val="20"/>
        </w:rPr>
        <w:t xml:space="preserve">a short dance film was selected for </w:t>
      </w:r>
      <w:proofErr w:type="spellStart"/>
      <w:r w:rsidRPr="00A957C1">
        <w:rPr>
          <w:rFonts w:ascii="Arial" w:hAnsi="Arial" w:cs="Arial"/>
          <w:sz w:val="20"/>
          <w:szCs w:val="20"/>
        </w:rPr>
        <w:t>Cinedans</w:t>
      </w:r>
      <w:proofErr w:type="spellEnd"/>
      <w:r w:rsidRPr="00A957C1">
        <w:rPr>
          <w:rFonts w:ascii="Arial" w:hAnsi="Arial" w:cs="Arial"/>
          <w:sz w:val="20"/>
          <w:szCs w:val="20"/>
        </w:rPr>
        <w:t xml:space="preserve"> Dance film Festival in the Netherlands in 2011.</w:t>
      </w:r>
    </w:p>
    <w:p w:rsidR="00A957C1" w:rsidRPr="00A957C1" w:rsidRDefault="00A957C1" w:rsidP="0088783B">
      <w:pPr>
        <w:spacing w:before="320"/>
        <w:outlineLvl w:val="1"/>
        <w:rPr>
          <w:b/>
        </w:rPr>
      </w:pPr>
      <w:r w:rsidRPr="00A957C1">
        <w:rPr>
          <w:b/>
        </w:rPr>
        <w:t xml:space="preserve">Richard </w:t>
      </w:r>
      <w:proofErr w:type="spellStart"/>
      <w:r w:rsidRPr="00A957C1">
        <w:rPr>
          <w:b/>
        </w:rPr>
        <w:t>Dinnen</w:t>
      </w:r>
      <w:proofErr w:type="spellEnd"/>
    </w:p>
    <w:p w:rsidR="00A957C1" w:rsidRPr="00A957C1" w:rsidRDefault="00A957C1" w:rsidP="00A957C1">
      <w:pPr>
        <w:spacing w:after="0"/>
        <w:rPr>
          <w:rStyle w:val="aboutbody1"/>
          <w:rFonts w:ascii="Arial" w:hAnsi="Arial" w:cs="Arial"/>
          <w:color w:val="000000"/>
          <w:sz w:val="20"/>
          <w:szCs w:val="20"/>
        </w:rPr>
      </w:pPr>
      <w:r w:rsidRPr="00A957C1">
        <w:rPr>
          <w:rStyle w:val="aboutbody1"/>
          <w:rFonts w:ascii="Arial" w:hAnsi="Arial" w:cs="Arial"/>
          <w:color w:val="000000"/>
          <w:sz w:val="20"/>
          <w:szCs w:val="20"/>
        </w:rPr>
        <w:t xml:space="preserve">Richard </w:t>
      </w:r>
      <w:proofErr w:type="spellStart"/>
      <w:r w:rsidRPr="00A957C1">
        <w:rPr>
          <w:rStyle w:val="aboutbody1"/>
          <w:rFonts w:ascii="Arial" w:hAnsi="Arial" w:cs="Arial"/>
          <w:color w:val="000000"/>
          <w:sz w:val="20"/>
          <w:szCs w:val="20"/>
        </w:rPr>
        <w:t>Dinnen’s</w:t>
      </w:r>
      <w:proofErr w:type="spellEnd"/>
      <w:r w:rsidRPr="00A957C1">
        <w:rPr>
          <w:rStyle w:val="aboutbody1"/>
          <w:rFonts w:ascii="Arial" w:hAnsi="Arial" w:cs="Arial"/>
          <w:color w:val="000000"/>
          <w:sz w:val="20"/>
          <w:szCs w:val="20"/>
        </w:rPr>
        <w:t xml:space="preserve"> work in technical design and production management spans 26 years for companies based in Australia and the UK. He works regularly for Kay and Mclean Productions, most recently as consulting production manager for the Australian premier of </w:t>
      </w:r>
      <w:r w:rsidRPr="00A957C1">
        <w:rPr>
          <w:rStyle w:val="aboutbody1"/>
          <w:rFonts w:ascii="Arial" w:hAnsi="Arial" w:cs="Arial"/>
          <w:i/>
          <w:iCs/>
          <w:color w:val="000000"/>
          <w:sz w:val="20"/>
          <w:szCs w:val="20"/>
        </w:rPr>
        <w:t>North by Northwest</w:t>
      </w:r>
      <w:r w:rsidRPr="00A957C1">
        <w:rPr>
          <w:rStyle w:val="aboutbody1"/>
          <w:rFonts w:ascii="Arial" w:hAnsi="Arial" w:cs="Arial"/>
          <w:color w:val="000000"/>
          <w:sz w:val="20"/>
          <w:szCs w:val="20"/>
        </w:rPr>
        <w:t xml:space="preserve">. Other productions include </w:t>
      </w:r>
      <w:r w:rsidRPr="00A957C1">
        <w:rPr>
          <w:rStyle w:val="aboutbody1"/>
          <w:rFonts w:ascii="Arial" w:hAnsi="Arial" w:cs="Arial"/>
          <w:i/>
          <w:iCs/>
          <w:color w:val="000000"/>
          <w:sz w:val="20"/>
          <w:szCs w:val="20"/>
        </w:rPr>
        <w:t>Talking Heads</w:t>
      </w:r>
      <w:r w:rsidRPr="00A957C1">
        <w:rPr>
          <w:rStyle w:val="aboutbody1"/>
          <w:rFonts w:ascii="Arial" w:hAnsi="Arial" w:cs="Arial"/>
          <w:color w:val="000000"/>
          <w:sz w:val="20"/>
          <w:szCs w:val="20"/>
        </w:rPr>
        <w:t xml:space="preserve">, </w:t>
      </w:r>
      <w:r w:rsidRPr="00A957C1">
        <w:rPr>
          <w:rStyle w:val="aboutbody1"/>
          <w:rFonts w:ascii="Arial" w:hAnsi="Arial" w:cs="Arial"/>
          <w:i/>
          <w:iCs/>
          <w:color w:val="000000"/>
          <w:sz w:val="20"/>
          <w:szCs w:val="20"/>
        </w:rPr>
        <w:t>Waiting for Godot</w:t>
      </w:r>
      <w:r w:rsidRPr="00A957C1">
        <w:rPr>
          <w:rStyle w:val="aboutbody1"/>
          <w:rFonts w:ascii="Arial" w:hAnsi="Arial" w:cs="Arial"/>
          <w:color w:val="000000"/>
          <w:sz w:val="20"/>
          <w:szCs w:val="20"/>
        </w:rPr>
        <w:t xml:space="preserve"> and </w:t>
      </w:r>
      <w:r w:rsidRPr="00A957C1">
        <w:rPr>
          <w:rStyle w:val="aboutbody1"/>
          <w:rFonts w:ascii="Arial" w:hAnsi="Arial" w:cs="Arial"/>
          <w:i/>
          <w:iCs/>
          <w:color w:val="000000"/>
          <w:sz w:val="20"/>
          <w:szCs w:val="20"/>
        </w:rPr>
        <w:t>The Graduate</w:t>
      </w:r>
      <w:r w:rsidRPr="00A957C1">
        <w:rPr>
          <w:rStyle w:val="aboutbody1"/>
          <w:rFonts w:ascii="Arial" w:hAnsi="Arial" w:cs="Arial"/>
          <w:color w:val="000000"/>
          <w:sz w:val="20"/>
          <w:szCs w:val="20"/>
        </w:rPr>
        <w:t xml:space="preserve">.  Richard has worked as production manager for West End season of </w:t>
      </w:r>
      <w:r w:rsidRPr="00A957C1">
        <w:rPr>
          <w:rStyle w:val="aboutbody1"/>
          <w:rFonts w:ascii="Arial" w:hAnsi="Arial" w:cs="Arial"/>
          <w:i/>
          <w:iCs/>
          <w:color w:val="000000"/>
          <w:sz w:val="20"/>
          <w:szCs w:val="20"/>
        </w:rPr>
        <w:t>Trainspotting</w:t>
      </w:r>
      <w:r w:rsidRPr="00A957C1">
        <w:rPr>
          <w:rStyle w:val="aboutbody1"/>
          <w:rFonts w:ascii="Arial" w:hAnsi="Arial" w:cs="Arial"/>
          <w:color w:val="000000"/>
          <w:sz w:val="20"/>
          <w:szCs w:val="20"/>
        </w:rPr>
        <w:t xml:space="preserve">, Arena Theatre Company, </w:t>
      </w:r>
      <w:proofErr w:type="spellStart"/>
      <w:r w:rsidRPr="00A957C1">
        <w:rPr>
          <w:rStyle w:val="aboutbody1"/>
          <w:rFonts w:ascii="Arial" w:hAnsi="Arial" w:cs="Arial"/>
          <w:color w:val="000000"/>
          <w:sz w:val="20"/>
          <w:szCs w:val="20"/>
        </w:rPr>
        <w:t>Playbox</w:t>
      </w:r>
      <w:proofErr w:type="spellEnd"/>
      <w:r w:rsidRPr="00A957C1">
        <w:rPr>
          <w:rStyle w:val="aboutbody1"/>
          <w:rFonts w:ascii="Arial" w:hAnsi="Arial" w:cs="Arial"/>
          <w:color w:val="000000"/>
          <w:sz w:val="20"/>
          <w:szCs w:val="20"/>
        </w:rPr>
        <w:t xml:space="preserve"> Theatre Company, Andrew Kay &amp; Associates, ICA, Chunky Move, Lucy Guerin </w:t>
      </w:r>
      <w:proofErr w:type="spellStart"/>
      <w:r w:rsidRPr="00A957C1">
        <w:rPr>
          <w:rStyle w:val="aboutbody1"/>
          <w:rFonts w:ascii="Arial" w:hAnsi="Arial" w:cs="Arial"/>
          <w:color w:val="000000"/>
          <w:sz w:val="20"/>
          <w:szCs w:val="20"/>
        </w:rPr>
        <w:t>Inc</w:t>
      </w:r>
      <w:proofErr w:type="spellEnd"/>
      <w:r w:rsidRPr="00A957C1">
        <w:rPr>
          <w:rStyle w:val="aboutbody1"/>
          <w:rFonts w:ascii="Arial" w:hAnsi="Arial" w:cs="Arial"/>
          <w:color w:val="000000"/>
          <w:sz w:val="20"/>
          <w:szCs w:val="20"/>
        </w:rPr>
        <w:t xml:space="preserve"> and Malthouse Theatre. </w:t>
      </w:r>
    </w:p>
    <w:p w:rsidR="009F3D7F" w:rsidRDefault="009F3D7F" w:rsidP="00A957C1">
      <w:pPr>
        <w:spacing w:after="0"/>
        <w:rPr>
          <w:rStyle w:val="aboutbody1"/>
          <w:rFonts w:ascii="Arial" w:hAnsi="Arial" w:cs="Arial"/>
          <w:color w:val="000000"/>
          <w:sz w:val="20"/>
          <w:szCs w:val="20"/>
        </w:rPr>
      </w:pPr>
    </w:p>
    <w:p w:rsidR="00A957C1" w:rsidRDefault="00A957C1" w:rsidP="00A957C1">
      <w:pPr>
        <w:spacing w:after="0"/>
        <w:rPr>
          <w:rStyle w:val="aboutbody1"/>
          <w:rFonts w:ascii="Arial" w:hAnsi="Arial" w:cs="Arial"/>
          <w:color w:val="000000"/>
          <w:sz w:val="20"/>
          <w:szCs w:val="20"/>
        </w:rPr>
      </w:pPr>
      <w:r w:rsidRPr="00A957C1">
        <w:rPr>
          <w:rStyle w:val="aboutbody1"/>
          <w:rFonts w:ascii="Arial" w:hAnsi="Arial" w:cs="Arial"/>
          <w:color w:val="000000"/>
          <w:sz w:val="20"/>
          <w:szCs w:val="20"/>
        </w:rPr>
        <w:t xml:space="preserve">He has worked extensively in large scale outdoor events including the M2006 Commonwealth Games Opening and Closing Ceremonies – River, Australian Technical Director for </w:t>
      </w:r>
      <w:proofErr w:type="spellStart"/>
      <w:r w:rsidRPr="00A957C1">
        <w:rPr>
          <w:rStyle w:val="aboutbody1"/>
          <w:rFonts w:ascii="Arial" w:hAnsi="Arial" w:cs="Arial"/>
          <w:color w:val="000000"/>
          <w:sz w:val="20"/>
          <w:szCs w:val="20"/>
        </w:rPr>
        <w:t>Stade</w:t>
      </w:r>
      <w:proofErr w:type="spellEnd"/>
      <w:r w:rsidRPr="00A957C1">
        <w:rPr>
          <w:rStyle w:val="aboutbody1"/>
          <w:rFonts w:ascii="Arial" w:hAnsi="Arial" w:cs="Arial"/>
          <w:color w:val="000000"/>
          <w:sz w:val="20"/>
          <w:szCs w:val="20"/>
        </w:rPr>
        <w:t xml:space="preserve"> De France’s </w:t>
      </w:r>
      <w:r w:rsidRPr="00A957C1">
        <w:rPr>
          <w:rStyle w:val="aboutbody1"/>
          <w:rFonts w:ascii="Arial" w:hAnsi="Arial" w:cs="Arial"/>
          <w:i/>
          <w:iCs/>
          <w:color w:val="000000"/>
          <w:sz w:val="20"/>
          <w:szCs w:val="20"/>
        </w:rPr>
        <w:t xml:space="preserve">Ben </w:t>
      </w:r>
      <w:proofErr w:type="spellStart"/>
      <w:r w:rsidRPr="00A957C1">
        <w:rPr>
          <w:rStyle w:val="aboutbody1"/>
          <w:rFonts w:ascii="Arial" w:hAnsi="Arial" w:cs="Arial"/>
          <w:i/>
          <w:iCs/>
          <w:color w:val="000000"/>
          <w:sz w:val="20"/>
          <w:szCs w:val="20"/>
        </w:rPr>
        <w:t>Hur</w:t>
      </w:r>
      <w:proofErr w:type="spellEnd"/>
      <w:r w:rsidRPr="00A957C1">
        <w:rPr>
          <w:rStyle w:val="aboutbody1"/>
          <w:rFonts w:ascii="Arial" w:hAnsi="Arial" w:cs="Arial"/>
          <w:i/>
          <w:iCs/>
          <w:color w:val="000000"/>
          <w:sz w:val="20"/>
          <w:szCs w:val="20"/>
        </w:rPr>
        <w:t xml:space="preserve"> Stadium Spectacular</w:t>
      </w:r>
      <w:r w:rsidRPr="00A957C1">
        <w:rPr>
          <w:rStyle w:val="aboutbody1"/>
          <w:rFonts w:ascii="Arial" w:hAnsi="Arial" w:cs="Arial"/>
          <w:color w:val="000000"/>
          <w:sz w:val="20"/>
          <w:szCs w:val="20"/>
        </w:rPr>
        <w:t xml:space="preserve">, AAMI Park Stadium Opening and the 2015 Pacific Games in Papua New Guinea. </w:t>
      </w:r>
    </w:p>
    <w:p w:rsidR="009F3D7F" w:rsidRPr="00A957C1" w:rsidRDefault="009F3D7F" w:rsidP="00A957C1">
      <w:pPr>
        <w:spacing w:after="0"/>
        <w:rPr>
          <w:rStyle w:val="aboutbody1"/>
          <w:rFonts w:ascii="Arial" w:hAnsi="Arial" w:cs="Arial"/>
          <w:color w:val="000000"/>
          <w:sz w:val="20"/>
          <w:szCs w:val="20"/>
        </w:rPr>
      </w:pPr>
    </w:p>
    <w:p w:rsidR="00A957C1" w:rsidRPr="00A957C1" w:rsidRDefault="00A957C1" w:rsidP="00A957C1">
      <w:pPr>
        <w:spacing w:after="0"/>
        <w:rPr>
          <w:rStyle w:val="aboutbody1"/>
          <w:rFonts w:ascii="Arial" w:hAnsi="Arial" w:cs="Arial"/>
          <w:color w:val="000000"/>
          <w:sz w:val="20"/>
          <w:szCs w:val="20"/>
        </w:rPr>
      </w:pPr>
      <w:r w:rsidRPr="00A957C1">
        <w:rPr>
          <w:rStyle w:val="aboutbody1"/>
          <w:rFonts w:ascii="Arial" w:hAnsi="Arial" w:cs="Arial"/>
          <w:color w:val="000000"/>
          <w:sz w:val="20"/>
          <w:szCs w:val="20"/>
        </w:rPr>
        <w:t xml:space="preserve">Alongside his production work, Richard regularly undertakes lighting designs for theatre and spectacle, designs include </w:t>
      </w:r>
      <w:r w:rsidRPr="00A957C1">
        <w:rPr>
          <w:rStyle w:val="aboutbody1"/>
          <w:rFonts w:ascii="Arial" w:hAnsi="Arial" w:cs="Arial"/>
          <w:i/>
          <w:iCs/>
          <w:color w:val="000000"/>
          <w:sz w:val="20"/>
          <w:szCs w:val="20"/>
        </w:rPr>
        <w:t xml:space="preserve">Spook </w:t>
      </w:r>
      <w:r w:rsidRPr="00A957C1">
        <w:rPr>
          <w:rStyle w:val="aboutbody1"/>
          <w:rFonts w:ascii="Arial" w:hAnsi="Arial" w:cs="Arial"/>
          <w:color w:val="000000"/>
          <w:sz w:val="20"/>
          <w:szCs w:val="20"/>
        </w:rPr>
        <w:t xml:space="preserve">(Malthouse Theatre), </w:t>
      </w:r>
      <w:r w:rsidRPr="00A957C1">
        <w:rPr>
          <w:rStyle w:val="aboutbody1"/>
          <w:rFonts w:ascii="Arial" w:hAnsi="Arial" w:cs="Arial"/>
          <w:i/>
          <w:iCs/>
          <w:color w:val="000000"/>
          <w:sz w:val="20"/>
          <w:szCs w:val="20"/>
        </w:rPr>
        <w:t>Game Girl</w:t>
      </w:r>
      <w:r w:rsidRPr="00A957C1">
        <w:rPr>
          <w:rStyle w:val="aboutbody1"/>
          <w:rFonts w:ascii="Arial" w:hAnsi="Arial" w:cs="Arial"/>
          <w:color w:val="000000"/>
          <w:sz w:val="20"/>
          <w:szCs w:val="20"/>
        </w:rPr>
        <w:t xml:space="preserve"> (Arena), </w:t>
      </w:r>
      <w:proofErr w:type="spellStart"/>
      <w:r w:rsidRPr="00A957C1">
        <w:rPr>
          <w:rStyle w:val="aboutbody1"/>
          <w:rFonts w:ascii="Arial" w:hAnsi="Arial" w:cs="Arial"/>
          <w:i/>
          <w:iCs/>
          <w:color w:val="000000"/>
          <w:sz w:val="20"/>
          <w:szCs w:val="20"/>
        </w:rPr>
        <w:t>Outlookers</w:t>
      </w:r>
      <w:proofErr w:type="spellEnd"/>
      <w:r w:rsidRPr="00A957C1">
        <w:rPr>
          <w:rStyle w:val="aboutbody1"/>
          <w:rFonts w:ascii="Arial" w:hAnsi="Arial" w:cs="Arial"/>
          <w:color w:val="000000"/>
          <w:sz w:val="20"/>
          <w:szCs w:val="20"/>
        </w:rPr>
        <w:t xml:space="preserve"> (Arena), </w:t>
      </w:r>
      <w:r w:rsidRPr="00A957C1">
        <w:rPr>
          <w:rStyle w:val="aboutbody1"/>
          <w:rFonts w:ascii="Arial" w:hAnsi="Arial" w:cs="Arial"/>
          <w:i/>
          <w:iCs/>
          <w:color w:val="000000"/>
          <w:sz w:val="20"/>
          <w:szCs w:val="20"/>
        </w:rPr>
        <w:t>Charitable Intent</w:t>
      </w:r>
      <w:r w:rsidRPr="00A957C1">
        <w:rPr>
          <w:rStyle w:val="aboutbody1"/>
          <w:rFonts w:ascii="Arial" w:hAnsi="Arial" w:cs="Arial"/>
          <w:color w:val="000000"/>
          <w:sz w:val="20"/>
          <w:szCs w:val="20"/>
        </w:rPr>
        <w:t xml:space="preserve"> (Melbourne Festival), </w:t>
      </w:r>
      <w:r w:rsidRPr="00A957C1">
        <w:rPr>
          <w:rStyle w:val="aboutbody1"/>
          <w:rFonts w:ascii="Arial" w:hAnsi="Arial" w:cs="Arial"/>
          <w:i/>
          <w:iCs/>
          <w:color w:val="000000"/>
          <w:sz w:val="20"/>
          <w:szCs w:val="20"/>
        </w:rPr>
        <w:t>Lust</w:t>
      </w:r>
      <w:r w:rsidRPr="00A957C1">
        <w:rPr>
          <w:rStyle w:val="aboutbody1"/>
          <w:rFonts w:ascii="Arial" w:hAnsi="Arial" w:cs="Arial"/>
          <w:color w:val="000000"/>
          <w:sz w:val="20"/>
          <w:szCs w:val="20"/>
        </w:rPr>
        <w:t xml:space="preserve"> (Colour Clinic UK) and </w:t>
      </w:r>
      <w:r w:rsidRPr="00A957C1">
        <w:rPr>
          <w:rStyle w:val="aboutbody1"/>
          <w:rFonts w:ascii="Arial" w:hAnsi="Arial" w:cs="Arial"/>
          <w:i/>
          <w:iCs/>
          <w:color w:val="000000"/>
          <w:sz w:val="20"/>
          <w:szCs w:val="20"/>
        </w:rPr>
        <w:t>Salt Creek Murders</w:t>
      </w:r>
      <w:r w:rsidRPr="00A957C1">
        <w:rPr>
          <w:rStyle w:val="aboutbody1"/>
          <w:rFonts w:ascii="Arial" w:hAnsi="Arial" w:cs="Arial"/>
          <w:color w:val="000000"/>
          <w:sz w:val="20"/>
          <w:szCs w:val="20"/>
        </w:rPr>
        <w:t xml:space="preserve"> (</w:t>
      </w:r>
      <w:proofErr w:type="spellStart"/>
      <w:r w:rsidRPr="00A957C1">
        <w:rPr>
          <w:rStyle w:val="aboutbody1"/>
          <w:rFonts w:ascii="Arial" w:hAnsi="Arial" w:cs="Arial"/>
          <w:color w:val="000000"/>
          <w:sz w:val="20"/>
          <w:szCs w:val="20"/>
        </w:rPr>
        <w:t>Mainstreet</w:t>
      </w:r>
      <w:proofErr w:type="spellEnd"/>
      <w:r w:rsidRPr="00A957C1">
        <w:rPr>
          <w:rStyle w:val="aboutbody1"/>
          <w:rFonts w:ascii="Arial" w:hAnsi="Arial" w:cs="Arial"/>
          <w:color w:val="000000"/>
          <w:sz w:val="20"/>
          <w:szCs w:val="20"/>
        </w:rPr>
        <w:t xml:space="preserve"> Theatre Company), </w:t>
      </w:r>
      <w:r w:rsidRPr="00A957C1">
        <w:rPr>
          <w:rStyle w:val="aboutbody1"/>
          <w:rFonts w:ascii="Arial" w:hAnsi="Arial" w:cs="Arial"/>
          <w:i/>
          <w:iCs/>
          <w:color w:val="000000"/>
          <w:sz w:val="20"/>
          <w:szCs w:val="20"/>
        </w:rPr>
        <w:t>A wave and Waves</w:t>
      </w:r>
      <w:r w:rsidRPr="00A957C1">
        <w:rPr>
          <w:rStyle w:val="aboutbody1"/>
          <w:rFonts w:ascii="Arial" w:hAnsi="Arial" w:cs="Arial"/>
          <w:color w:val="000000"/>
          <w:sz w:val="20"/>
          <w:szCs w:val="20"/>
        </w:rPr>
        <w:t xml:space="preserve"> (Speak Percussion), </w:t>
      </w:r>
      <w:r w:rsidRPr="00A957C1">
        <w:rPr>
          <w:rStyle w:val="aboutbody1"/>
          <w:rFonts w:ascii="Arial" w:hAnsi="Arial" w:cs="Arial"/>
          <w:i/>
          <w:iCs/>
          <w:color w:val="000000"/>
          <w:sz w:val="20"/>
          <w:szCs w:val="20"/>
        </w:rPr>
        <w:t xml:space="preserve">Multimodal </w:t>
      </w:r>
      <w:r w:rsidRPr="00A957C1">
        <w:rPr>
          <w:rStyle w:val="aboutbody1"/>
          <w:rFonts w:ascii="Arial" w:hAnsi="Arial" w:cs="Arial"/>
          <w:color w:val="000000"/>
          <w:sz w:val="20"/>
          <w:szCs w:val="20"/>
        </w:rPr>
        <w:t xml:space="preserve">(Lee </w:t>
      </w:r>
      <w:proofErr w:type="spellStart"/>
      <w:r w:rsidRPr="00A957C1">
        <w:rPr>
          <w:rStyle w:val="aboutbody1"/>
          <w:rFonts w:ascii="Arial" w:hAnsi="Arial" w:cs="Arial"/>
          <w:color w:val="000000"/>
          <w:sz w:val="20"/>
          <w:szCs w:val="20"/>
        </w:rPr>
        <w:t>Serle</w:t>
      </w:r>
      <w:proofErr w:type="spellEnd"/>
      <w:r w:rsidRPr="00A957C1">
        <w:rPr>
          <w:rStyle w:val="aboutbody1"/>
          <w:rFonts w:ascii="Arial" w:hAnsi="Arial" w:cs="Arial"/>
          <w:color w:val="000000"/>
          <w:sz w:val="20"/>
          <w:szCs w:val="20"/>
        </w:rPr>
        <w:t xml:space="preserve">), and </w:t>
      </w:r>
      <w:r w:rsidRPr="00A957C1">
        <w:rPr>
          <w:rStyle w:val="aboutbody1"/>
          <w:rFonts w:ascii="Arial" w:hAnsi="Arial" w:cs="Arial"/>
          <w:i/>
          <w:iCs/>
          <w:color w:val="000000"/>
          <w:sz w:val="20"/>
          <w:szCs w:val="20"/>
        </w:rPr>
        <w:t xml:space="preserve">ANICCA </w:t>
      </w:r>
      <w:r w:rsidRPr="00A957C1">
        <w:rPr>
          <w:rStyle w:val="aboutbody1"/>
          <w:rFonts w:ascii="Arial" w:hAnsi="Arial" w:cs="Arial"/>
          <w:color w:val="000000"/>
          <w:sz w:val="20"/>
          <w:szCs w:val="20"/>
        </w:rPr>
        <w:t xml:space="preserve">(Mathias Schack-Arnott). </w:t>
      </w:r>
    </w:p>
    <w:p w:rsidR="00A957C1" w:rsidRPr="00A957C1" w:rsidRDefault="00A957C1" w:rsidP="00A957C1">
      <w:pPr>
        <w:spacing w:after="0"/>
        <w:outlineLvl w:val="1"/>
        <w:rPr>
          <w:rFonts w:eastAsia="MS Gothic" w:cs="Arial"/>
          <w:bCs/>
          <w:sz w:val="24"/>
          <w:szCs w:val="26"/>
          <w:lang w:val="en-US" w:eastAsia="en-US"/>
        </w:rPr>
      </w:pPr>
      <w:r w:rsidRPr="00A957C1">
        <w:rPr>
          <w:rStyle w:val="aboutbody1"/>
          <w:rFonts w:ascii="Arial" w:hAnsi="Arial" w:cs="Arial"/>
          <w:color w:val="000000"/>
          <w:sz w:val="20"/>
          <w:szCs w:val="20"/>
        </w:rPr>
        <w:t>His technical design and direction work spans festivals, theatre and interactive installations.</w:t>
      </w:r>
    </w:p>
    <w:p w:rsidR="00FD3A40" w:rsidRPr="00A957C1" w:rsidRDefault="00FD3A40" w:rsidP="00A957C1">
      <w:pPr>
        <w:spacing w:after="0"/>
        <w:outlineLvl w:val="1"/>
        <w:rPr>
          <w:rFonts w:eastAsia="MS Gothic" w:cs="Arial"/>
          <w:bCs/>
          <w:sz w:val="24"/>
          <w:szCs w:val="26"/>
          <w:lang w:val="en-US" w:eastAsia="en-US"/>
        </w:rPr>
      </w:pPr>
    </w:p>
    <w:p w:rsidR="00FD3A40" w:rsidRPr="00A957C1" w:rsidRDefault="00A957C1" w:rsidP="00A957C1">
      <w:pPr>
        <w:spacing w:after="0"/>
        <w:outlineLvl w:val="1"/>
        <w:rPr>
          <w:b/>
        </w:rPr>
      </w:pPr>
      <w:r w:rsidRPr="00A957C1">
        <w:rPr>
          <w:b/>
        </w:rPr>
        <w:t>Kaylie Melville</w:t>
      </w:r>
    </w:p>
    <w:p w:rsidR="00A957C1" w:rsidRDefault="00A957C1" w:rsidP="00A957C1">
      <w:pPr>
        <w:spacing w:after="0"/>
        <w:outlineLvl w:val="1"/>
      </w:pPr>
    </w:p>
    <w:p w:rsidR="00A957C1" w:rsidRDefault="00A957C1" w:rsidP="00A957C1">
      <w:pPr>
        <w:spacing w:after="0"/>
        <w:rPr>
          <w:sz w:val="20"/>
          <w:szCs w:val="20"/>
        </w:rPr>
      </w:pPr>
      <w:r w:rsidRPr="00A957C1">
        <w:rPr>
          <w:sz w:val="20"/>
          <w:szCs w:val="20"/>
        </w:rPr>
        <w:t xml:space="preserve">Melbourne-based percussionist Kaylie Melville is a soloist and chamber musician dedicated to contemporary music performance. Noted for her “extraordinary ability to impart a sense of musicality to even the smallest gestures” (Partial Durations). </w:t>
      </w:r>
    </w:p>
    <w:p w:rsidR="009F3D7F" w:rsidRPr="00A957C1" w:rsidRDefault="009F3D7F" w:rsidP="00A957C1">
      <w:pPr>
        <w:spacing w:after="0"/>
        <w:rPr>
          <w:sz w:val="20"/>
          <w:szCs w:val="20"/>
        </w:rPr>
      </w:pPr>
    </w:p>
    <w:p w:rsidR="00A957C1" w:rsidRPr="00A957C1" w:rsidRDefault="00A957C1" w:rsidP="00A957C1">
      <w:pPr>
        <w:spacing w:after="0"/>
        <w:rPr>
          <w:sz w:val="20"/>
          <w:szCs w:val="20"/>
        </w:rPr>
      </w:pPr>
      <w:r w:rsidRPr="00A957C1">
        <w:rPr>
          <w:sz w:val="20"/>
          <w:szCs w:val="20"/>
        </w:rPr>
        <w:t xml:space="preserve">Kaylie is a core artist with Speak Percussion, a co-director of the chamber ensemble </w:t>
      </w:r>
      <w:proofErr w:type="spellStart"/>
      <w:r w:rsidRPr="00A957C1">
        <w:rPr>
          <w:sz w:val="20"/>
          <w:szCs w:val="20"/>
        </w:rPr>
        <w:t>Rubiks</w:t>
      </w:r>
      <w:proofErr w:type="spellEnd"/>
      <w:r w:rsidRPr="00A957C1">
        <w:rPr>
          <w:sz w:val="20"/>
          <w:szCs w:val="20"/>
        </w:rPr>
        <w:t xml:space="preserve"> Collective and frequently works with leading Australian ensembles and orchestras. In addition to performance, her practice incorporates improvising, directing, curating and education.</w:t>
      </w:r>
    </w:p>
    <w:p w:rsidR="009F3D7F" w:rsidRDefault="009F3D7F" w:rsidP="00A957C1">
      <w:pPr>
        <w:spacing w:after="0"/>
        <w:outlineLvl w:val="1"/>
        <w:rPr>
          <w:sz w:val="20"/>
          <w:szCs w:val="20"/>
        </w:rPr>
      </w:pPr>
    </w:p>
    <w:p w:rsidR="00A957C1" w:rsidRPr="00A957C1" w:rsidRDefault="00A957C1" w:rsidP="00A957C1">
      <w:pPr>
        <w:spacing w:after="0"/>
        <w:outlineLvl w:val="1"/>
        <w:rPr>
          <w:rFonts w:eastAsia="MS Gothic" w:cs="Arial"/>
          <w:bCs/>
          <w:sz w:val="20"/>
          <w:szCs w:val="20"/>
          <w:lang w:val="en-US" w:eastAsia="en-US"/>
        </w:rPr>
      </w:pPr>
      <w:r w:rsidRPr="00A957C1">
        <w:rPr>
          <w:sz w:val="20"/>
          <w:szCs w:val="20"/>
        </w:rPr>
        <w:t xml:space="preserve">As a passionate advocate of new music Kaylie has performed in the world premieres of major Australian works, including Kate Neal’s </w:t>
      </w:r>
      <w:r w:rsidRPr="00A957C1">
        <w:rPr>
          <w:i/>
          <w:iCs/>
          <w:sz w:val="20"/>
          <w:szCs w:val="20"/>
        </w:rPr>
        <w:t xml:space="preserve">Semaphore </w:t>
      </w:r>
      <w:r w:rsidRPr="00A957C1">
        <w:rPr>
          <w:sz w:val="20"/>
          <w:szCs w:val="20"/>
        </w:rPr>
        <w:t xml:space="preserve">(Arts House 2015) and as the percussion soloist in Jack </w:t>
      </w:r>
      <w:proofErr w:type="spellStart"/>
      <w:r w:rsidRPr="00A957C1">
        <w:rPr>
          <w:sz w:val="20"/>
          <w:szCs w:val="20"/>
        </w:rPr>
        <w:t>Symond’s</w:t>
      </w:r>
      <w:proofErr w:type="spellEnd"/>
      <w:r w:rsidRPr="00A957C1">
        <w:rPr>
          <w:sz w:val="20"/>
          <w:szCs w:val="20"/>
        </w:rPr>
        <w:t xml:space="preserve"> </w:t>
      </w:r>
      <w:r w:rsidRPr="00A957C1">
        <w:rPr>
          <w:i/>
          <w:iCs/>
          <w:sz w:val="20"/>
          <w:szCs w:val="20"/>
        </w:rPr>
        <w:t xml:space="preserve">Double Purity </w:t>
      </w:r>
      <w:r w:rsidRPr="00A957C1">
        <w:rPr>
          <w:sz w:val="20"/>
          <w:szCs w:val="20"/>
        </w:rPr>
        <w:t xml:space="preserve">double concerto (BIFEM 2016). Her festival appearances include the Metropolis New Music Festival, Bendigo International Festival of Exploratory Music, Melbourne Festival, Adelaide Cabaret Festival, </w:t>
      </w:r>
      <w:proofErr w:type="spellStart"/>
      <w:r w:rsidRPr="00A957C1">
        <w:rPr>
          <w:sz w:val="20"/>
          <w:szCs w:val="20"/>
        </w:rPr>
        <w:t>Salihara</w:t>
      </w:r>
      <w:proofErr w:type="spellEnd"/>
      <w:r w:rsidRPr="00A957C1">
        <w:rPr>
          <w:sz w:val="20"/>
          <w:szCs w:val="20"/>
        </w:rPr>
        <w:t xml:space="preserve"> Festival (IND), </w:t>
      </w:r>
      <w:proofErr w:type="gramStart"/>
      <w:r w:rsidRPr="00A957C1">
        <w:rPr>
          <w:sz w:val="20"/>
          <w:szCs w:val="20"/>
        </w:rPr>
        <w:t>Bang</w:t>
      </w:r>
      <w:proofErr w:type="gramEnd"/>
      <w:r w:rsidRPr="00A957C1">
        <w:rPr>
          <w:sz w:val="20"/>
          <w:szCs w:val="20"/>
        </w:rPr>
        <w:t xml:space="preserve"> on a Can Summer Festival (US) and the Percussive Arts Society’s International Convention (US).</w:t>
      </w:r>
    </w:p>
    <w:p w:rsidR="00A957C1" w:rsidRPr="00A957C1" w:rsidRDefault="00A957C1" w:rsidP="00A957C1">
      <w:pPr>
        <w:spacing w:after="0"/>
        <w:outlineLvl w:val="1"/>
        <w:rPr>
          <w:rFonts w:eastAsia="MS Gothic" w:cs="Arial"/>
          <w:bCs/>
          <w:sz w:val="24"/>
          <w:szCs w:val="26"/>
          <w:lang w:val="en-US" w:eastAsia="en-US"/>
        </w:rPr>
      </w:pPr>
    </w:p>
    <w:p w:rsidR="00FD3A40" w:rsidRPr="004002F6" w:rsidRDefault="004002F6" w:rsidP="00A957C1">
      <w:pPr>
        <w:spacing w:after="0"/>
        <w:outlineLvl w:val="1"/>
        <w:rPr>
          <w:b/>
        </w:rPr>
      </w:pPr>
      <w:r w:rsidRPr="004002F6">
        <w:rPr>
          <w:b/>
        </w:rPr>
        <w:t>Matthias Schack-Arnott</w:t>
      </w:r>
    </w:p>
    <w:p w:rsidR="004002F6" w:rsidRPr="004002F6" w:rsidRDefault="004002F6" w:rsidP="00A957C1">
      <w:pPr>
        <w:spacing w:after="0"/>
        <w:outlineLvl w:val="1"/>
        <w:rPr>
          <w:sz w:val="20"/>
          <w:szCs w:val="20"/>
        </w:rPr>
      </w:pPr>
    </w:p>
    <w:p w:rsidR="004002F6" w:rsidRDefault="004002F6" w:rsidP="004002F6">
      <w:pPr>
        <w:widowControl w:val="0"/>
        <w:autoSpaceDE w:val="0"/>
        <w:autoSpaceDN w:val="0"/>
        <w:adjustRightInd w:val="0"/>
        <w:spacing w:after="0"/>
        <w:rPr>
          <w:rFonts w:cs="Arial"/>
          <w:color w:val="1A1A1A"/>
          <w:sz w:val="20"/>
          <w:szCs w:val="20"/>
          <w:lang w:val="en-US"/>
        </w:rPr>
      </w:pPr>
      <w:r w:rsidRPr="004002F6">
        <w:rPr>
          <w:rFonts w:cs="Arial"/>
          <w:color w:val="1A1A1A"/>
          <w:sz w:val="20"/>
          <w:szCs w:val="20"/>
          <w:lang w:val="en-US"/>
        </w:rPr>
        <w:t xml:space="preserve">Matthias Schack-Arnott is a Melbourne based percussive artist working in contemporary classical and experimental music as a performer, composer and </w:t>
      </w:r>
      <w:proofErr w:type="spellStart"/>
      <w:r w:rsidRPr="004002F6">
        <w:rPr>
          <w:rFonts w:cs="Arial"/>
          <w:color w:val="1A1A1A"/>
          <w:sz w:val="20"/>
          <w:szCs w:val="20"/>
          <w:lang w:val="en-US"/>
        </w:rPr>
        <w:t>improvisor</w:t>
      </w:r>
      <w:proofErr w:type="spellEnd"/>
      <w:r w:rsidRPr="004002F6">
        <w:rPr>
          <w:rFonts w:cs="Arial"/>
          <w:color w:val="1A1A1A"/>
          <w:sz w:val="20"/>
          <w:szCs w:val="20"/>
          <w:lang w:val="en-US"/>
        </w:rPr>
        <w:t xml:space="preserve">. Described by The Guardian as ‘sonically and visually exquisite’, Matthias’ solo work explores unique approaches to percussive performance, often involving the development of new instrumental set-ups built in collaboration with architects, engineers and technicians. At the age of 21 Matthias was invited to be the Artistic Associate of Speak Percussion. As an interpreter, collaborator and </w:t>
      </w:r>
      <w:proofErr w:type="spellStart"/>
      <w:r w:rsidRPr="004002F6">
        <w:rPr>
          <w:rFonts w:cs="Arial"/>
          <w:color w:val="1A1A1A"/>
          <w:sz w:val="20"/>
          <w:szCs w:val="20"/>
          <w:lang w:val="en-US"/>
        </w:rPr>
        <w:t>improvisor</w:t>
      </w:r>
      <w:proofErr w:type="spellEnd"/>
      <w:r w:rsidRPr="004002F6">
        <w:rPr>
          <w:rFonts w:cs="Arial"/>
          <w:color w:val="1A1A1A"/>
          <w:sz w:val="20"/>
          <w:szCs w:val="20"/>
          <w:lang w:val="en-US"/>
        </w:rPr>
        <w:t xml:space="preserve"> Matthias has worked with a diverse range of musicians including Steve Reich, John Zorn, Michael </w:t>
      </w:r>
      <w:proofErr w:type="spellStart"/>
      <w:r w:rsidRPr="004002F6">
        <w:rPr>
          <w:rFonts w:cs="Arial"/>
          <w:color w:val="1A1A1A"/>
          <w:sz w:val="20"/>
          <w:szCs w:val="20"/>
          <w:lang w:val="en-US"/>
        </w:rPr>
        <w:t>Pisaro</w:t>
      </w:r>
      <w:proofErr w:type="spellEnd"/>
      <w:r w:rsidRPr="004002F6">
        <w:rPr>
          <w:rFonts w:cs="Arial"/>
          <w:color w:val="1A1A1A"/>
          <w:sz w:val="20"/>
          <w:szCs w:val="20"/>
          <w:lang w:val="en-US"/>
        </w:rPr>
        <w:t xml:space="preserve">, Tony Buck, The Necks, Chris </w:t>
      </w:r>
      <w:proofErr w:type="spellStart"/>
      <w:r w:rsidRPr="004002F6">
        <w:rPr>
          <w:rFonts w:cs="Arial"/>
          <w:color w:val="1A1A1A"/>
          <w:sz w:val="20"/>
          <w:szCs w:val="20"/>
          <w:lang w:val="en-US"/>
        </w:rPr>
        <w:t>Corsano</w:t>
      </w:r>
      <w:proofErr w:type="spellEnd"/>
      <w:r w:rsidRPr="004002F6">
        <w:rPr>
          <w:rFonts w:cs="Arial"/>
          <w:color w:val="1A1A1A"/>
          <w:sz w:val="20"/>
          <w:szCs w:val="20"/>
          <w:lang w:val="en-US"/>
        </w:rPr>
        <w:t xml:space="preserve">, </w:t>
      </w:r>
      <w:proofErr w:type="spellStart"/>
      <w:r w:rsidRPr="004002F6">
        <w:rPr>
          <w:rFonts w:cs="Arial"/>
          <w:color w:val="1A1A1A"/>
          <w:sz w:val="20"/>
          <w:szCs w:val="20"/>
          <w:lang w:val="en-US"/>
        </w:rPr>
        <w:t>Ingar</w:t>
      </w:r>
      <w:proofErr w:type="spellEnd"/>
      <w:r w:rsidRPr="004002F6">
        <w:rPr>
          <w:rFonts w:cs="Arial"/>
          <w:color w:val="1A1A1A"/>
          <w:sz w:val="20"/>
          <w:szCs w:val="20"/>
          <w:lang w:val="en-US"/>
        </w:rPr>
        <w:t xml:space="preserve"> Zach, Oren </w:t>
      </w:r>
      <w:proofErr w:type="spellStart"/>
      <w:r w:rsidRPr="004002F6">
        <w:rPr>
          <w:rFonts w:cs="Arial"/>
          <w:color w:val="1A1A1A"/>
          <w:sz w:val="20"/>
          <w:szCs w:val="20"/>
          <w:lang w:val="en-US"/>
        </w:rPr>
        <w:t>Ambarchi</w:t>
      </w:r>
      <w:proofErr w:type="spellEnd"/>
      <w:r w:rsidRPr="004002F6">
        <w:rPr>
          <w:rFonts w:cs="Arial"/>
          <w:color w:val="1A1A1A"/>
          <w:sz w:val="20"/>
          <w:szCs w:val="20"/>
          <w:lang w:val="en-US"/>
        </w:rPr>
        <w:t xml:space="preserve"> &amp; Liza Lim. In 2017 Matthias collaborated with choreographer Antony Hamilton on the duo work </w:t>
      </w:r>
      <w:r w:rsidRPr="004002F6">
        <w:rPr>
          <w:rFonts w:cs="Arial"/>
          <w:i/>
          <w:color w:val="1A1A1A"/>
          <w:sz w:val="20"/>
          <w:szCs w:val="20"/>
          <w:lang w:val="en-US"/>
        </w:rPr>
        <w:t>They Want New Language</w:t>
      </w:r>
      <w:r w:rsidRPr="004002F6">
        <w:rPr>
          <w:rFonts w:cs="Arial"/>
          <w:color w:val="1A1A1A"/>
          <w:sz w:val="20"/>
          <w:szCs w:val="20"/>
          <w:lang w:val="en-US"/>
        </w:rPr>
        <w:t xml:space="preserve"> for LA COMÈTE (France). </w:t>
      </w:r>
    </w:p>
    <w:p w:rsidR="0067581A" w:rsidRPr="004002F6" w:rsidRDefault="0067581A" w:rsidP="004002F6">
      <w:pPr>
        <w:widowControl w:val="0"/>
        <w:autoSpaceDE w:val="0"/>
        <w:autoSpaceDN w:val="0"/>
        <w:adjustRightInd w:val="0"/>
        <w:spacing w:after="0"/>
        <w:rPr>
          <w:rFonts w:cs="Arial"/>
          <w:color w:val="1A1A1A"/>
          <w:sz w:val="20"/>
          <w:szCs w:val="20"/>
          <w:lang w:val="en-US"/>
        </w:rPr>
      </w:pPr>
    </w:p>
    <w:p w:rsidR="004002F6" w:rsidRPr="004002F6" w:rsidRDefault="004002F6" w:rsidP="004002F6">
      <w:pPr>
        <w:spacing w:after="0"/>
        <w:outlineLvl w:val="1"/>
        <w:rPr>
          <w:rFonts w:eastAsia="MS Gothic" w:cs="Arial"/>
          <w:bCs/>
          <w:sz w:val="20"/>
          <w:szCs w:val="20"/>
          <w:lang w:val="en-US" w:eastAsia="en-US"/>
        </w:rPr>
      </w:pPr>
      <w:r w:rsidRPr="004002F6">
        <w:rPr>
          <w:rFonts w:cs="Arial"/>
          <w:color w:val="1A1A1A"/>
          <w:sz w:val="20"/>
          <w:szCs w:val="20"/>
          <w:lang w:val="en-US"/>
        </w:rPr>
        <w:t xml:space="preserve">Matthias has won the 2016 Melbourne Prize for Music ‘Development Award’ and the 2014 Green Room Awards ‘Outstanding Work by an Emerging Artist’. </w:t>
      </w:r>
    </w:p>
    <w:p w:rsidR="00FD3A40" w:rsidRDefault="004002F6" w:rsidP="0088783B">
      <w:pPr>
        <w:spacing w:before="320"/>
        <w:outlineLvl w:val="1"/>
        <w:rPr>
          <w:b/>
        </w:rPr>
      </w:pPr>
      <w:r w:rsidRPr="004002F6">
        <w:rPr>
          <w:b/>
        </w:rPr>
        <w:t>Michaela Coventry</w:t>
      </w:r>
    </w:p>
    <w:p w:rsidR="004002F6" w:rsidRDefault="004002F6" w:rsidP="004002F6">
      <w:pPr>
        <w:pStyle w:val="NormalWeb"/>
        <w:spacing w:before="0" w:beforeAutospacing="0" w:after="0" w:afterAutospacing="0" w:line="276" w:lineRule="auto"/>
        <w:rPr>
          <w:rFonts w:ascii="Arial" w:hAnsi="Arial" w:cs="Arial"/>
          <w:sz w:val="20"/>
          <w:szCs w:val="20"/>
        </w:rPr>
      </w:pPr>
      <w:r w:rsidRPr="004002F6">
        <w:rPr>
          <w:rFonts w:ascii="Arial" w:hAnsi="Arial" w:cs="Arial"/>
          <w:bCs/>
          <w:sz w:val="20"/>
          <w:szCs w:val="20"/>
        </w:rPr>
        <w:t>Michaela Coventry</w:t>
      </w:r>
      <w:r w:rsidRPr="004002F6">
        <w:rPr>
          <w:rFonts w:ascii="Arial" w:hAnsi="Arial" w:cs="Arial"/>
          <w:b/>
          <w:bCs/>
          <w:sz w:val="20"/>
          <w:szCs w:val="20"/>
        </w:rPr>
        <w:t> </w:t>
      </w:r>
      <w:r w:rsidRPr="004002F6">
        <w:rPr>
          <w:rFonts w:ascii="Arial" w:hAnsi="Arial" w:cs="Arial"/>
          <w:sz w:val="20"/>
          <w:szCs w:val="20"/>
        </w:rPr>
        <w:t xml:space="preserve">has been working in the arts for the past 20 years across all art forms. Prior to joining Speak Percussion in 2015 she was the General Manager of </w:t>
      </w:r>
      <w:proofErr w:type="spellStart"/>
      <w:r w:rsidRPr="004002F6">
        <w:rPr>
          <w:rFonts w:ascii="Arial" w:hAnsi="Arial" w:cs="Arial"/>
          <w:sz w:val="20"/>
          <w:szCs w:val="20"/>
        </w:rPr>
        <w:t>Megafun</w:t>
      </w:r>
      <w:proofErr w:type="spellEnd"/>
      <w:r w:rsidRPr="004002F6">
        <w:rPr>
          <w:rFonts w:ascii="Arial" w:hAnsi="Arial" w:cs="Arial"/>
          <w:sz w:val="20"/>
          <w:szCs w:val="20"/>
        </w:rPr>
        <w:t>, where she produced such programs as the National Gallery of Victoria’s </w:t>
      </w:r>
      <w:r w:rsidRPr="004002F6">
        <w:rPr>
          <w:rFonts w:ascii="Arial" w:hAnsi="Arial" w:cs="Arial"/>
          <w:i/>
          <w:iCs/>
          <w:sz w:val="20"/>
          <w:szCs w:val="20"/>
        </w:rPr>
        <w:t>Melbourne Now</w:t>
      </w:r>
      <w:r w:rsidRPr="004002F6">
        <w:rPr>
          <w:rFonts w:ascii="Arial" w:hAnsi="Arial" w:cs="Arial"/>
          <w:sz w:val="20"/>
          <w:szCs w:val="20"/>
        </w:rPr>
        <w:t xml:space="preserve"> Dance Program, curated by Antony Hamilton; and the Melbourne Town Hall WW1 Commemoration, directed by Andrew </w:t>
      </w:r>
      <w:proofErr w:type="spellStart"/>
      <w:r w:rsidRPr="004002F6">
        <w:rPr>
          <w:rFonts w:ascii="Arial" w:hAnsi="Arial" w:cs="Arial"/>
          <w:sz w:val="20"/>
          <w:szCs w:val="20"/>
        </w:rPr>
        <w:t>Bleby</w:t>
      </w:r>
      <w:proofErr w:type="spellEnd"/>
      <w:r w:rsidRPr="004002F6">
        <w:rPr>
          <w:rFonts w:ascii="Arial" w:hAnsi="Arial" w:cs="Arial"/>
          <w:sz w:val="20"/>
          <w:szCs w:val="20"/>
        </w:rPr>
        <w:t xml:space="preserve"> and Paul </w:t>
      </w:r>
      <w:proofErr w:type="spellStart"/>
      <w:r w:rsidRPr="004002F6">
        <w:rPr>
          <w:rFonts w:ascii="Arial" w:hAnsi="Arial" w:cs="Arial"/>
          <w:sz w:val="20"/>
          <w:szCs w:val="20"/>
        </w:rPr>
        <w:t>Grabowsky</w:t>
      </w:r>
      <w:proofErr w:type="spellEnd"/>
      <w:r w:rsidRPr="004002F6">
        <w:rPr>
          <w:rFonts w:ascii="Arial" w:hAnsi="Arial" w:cs="Arial"/>
          <w:sz w:val="20"/>
          <w:szCs w:val="20"/>
        </w:rPr>
        <w:t xml:space="preserve">; as well as producing the choreographer Lee </w:t>
      </w:r>
      <w:proofErr w:type="spellStart"/>
      <w:r w:rsidRPr="004002F6">
        <w:rPr>
          <w:rFonts w:ascii="Arial" w:hAnsi="Arial" w:cs="Arial"/>
          <w:sz w:val="20"/>
          <w:szCs w:val="20"/>
        </w:rPr>
        <w:t>Serle</w:t>
      </w:r>
      <w:proofErr w:type="spellEnd"/>
      <w:r w:rsidRPr="004002F6">
        <w:rPr>
          <w:rFonts w:ascii="Arial" w:hAnsi="Arial" w:cs="Arial"/>
          <w:sz w:val="20"/>
          <w:szCs w:val="20"/>
        </w:rPr>
        <w:t>.</w:t>
      </w:r>
    </w:p>
    <w:p w:rsidR="009F3D7F" w:rsidRPr="004002F6" w:rsidRDefault="009F3D7F" w:rsidP="004002F6">
      <w:pPr>
        <w:pStyle w:val="NormalWeb"/>
        <w:spacing w:before="0" w:beforeAutospacing="0" w:after="0" w:afterAutospacing="0" w:line="276" w:lineRule="auto"/>
        <w:rPr>
          <w:rFonts w:ascii="Arial" w:hAnsi="Arial" w:cs="Arial"/>
          <w:sz w:val="20"/>
          <w:szCs w:val="20"/>
        </w:rPr>
      </w:pPr>
    </w:p>
    <w:p w:rsidR="004002F6" w:rsidRDefault="004002F6" w:rsidP="004002F6">
      <w:pPr>
        <w:pStyle w:val="NormalWeb"/>
        <w:spacing w:before="0" w:beforeAutospacing="0" w:after="0" w:afterAutospacing="0" w:line="276" w:lineRule="auto"/>
        <w:rPr>
          <w:rFonts w:ascii="Arial" w:hAnsi="Arial" w:cs="Arial"/>
          <w:sz w:val="20"/>
          <w:szCs w:val="20"/>
        </w:rPr>
      </w:pPr>
      <w:r w:rsidRPr="004002F6">
        <w:rPr>
          <w:rFonts w:ascii="Arial" w:hAnsi="Arial" w:cs="Arial"/>
          <w:sz w:val="20"/>
          <w:szCs w:val="20"/>
        </w:rPr>
        <w:t xml:space="preserve">From 2006 to 2012 Michaela was the Executive Producer of the Australian contemporary dance company Lucy Guerin Inc. Other career highlights include being the Manager of </w:t>
      </w:r>
      <w:proofErr w:type="spellStart"/>
      <w:r w:rsidRPr="004002F6">
        <w:rPr>
          <w:rFonts w:ascii="Arial" w:hAnsi="Arial" w:cs="Arial"/>
          <w:sz w:val="20"/>
          <w:szCs w:val="20"/>
        </w:rPr>
        <w:t>Marrugeku</w:t>
      </w:r>
      <w:proofErr w:type="spellEnd"/>
      <w:r w:rsidRPr="004002F6">
        <w:rPr>
          <w:rFonts w:ascii="Arial" w:hAnsi="Arial" w:cs="Arial"/>
          <w:sz w:val="20"/>
          <w:szCs w:val="20"/>
        </w:rPr>
        <w:t xml:space="preserve"> and Stalker, the Project Coordinator of Performance Space in Sydney; as well as working with artists and companies including The Fondue Set, Sam James, Julie-Anne Long and Wendy Houston, Gail Priest, PACT Theatre, Zen </w:t>
      </w:r>
      <w:proofErr w:type="spellStart"/>
      <w:r w:rsidRPr="004002F6">
        <w:rPr>
          <w:rFonts w:ascii="Arial" w:hAnsi="Arial" w:cs="Arial"/>
          <w:sz w:val="20"/>
          <w:szCs w:val="20"/>
        </w:rPr>
        <w:t>Zen</w:t>
      </w:r>
      <w:proofErr w:type="spellEnd"/>
      <w:r w:rsidRPr="004002F6">
        <w:rPr>
          <w:rFonts w:ascii="Arial" w:hAnsi="Arial" w:cs="Arial"/>
          <w:sz w:val="20"/>
          <w:szCs w:val="20"/>
        </w:rPr>
        <w:t xml:space="preserve"> Zo, Urban Theatre Projects and Brink. She holds a BA Hons from Flinders University in South Australia.</w:t>
      </w:r>
    </w:p>
    <w:p w:rsidR="009F3D7F" w:rsidRPr="004002F6" w:rsidRDefault="009F3D7F" w:rsidP="004002F6">
      <w:pPr>
        <w:pStyle w:val="NormalWeb"/>
        <w:spacing w:before="0" w:beforeAutospacing="0" w:after="0" w:afterAutospacing="0" w:line="276" w:lineRule="auto"/>
        <w:rPr>
          <w:rFonts w:ascii="Arial" w:hAnsi="Arial" w:cs="Arial"/>
          <w:sz w:val="20"/>
          <w:szCs w:val="20"/>
        </w:rPr>
      </w:pPr>
    </w:p>
    <w:p w:rsidR="0067581A" w:rsidRDefault="004002F6" w:rsidP="0067581A">
      <w:pPr>
        <w:pStyle w:val="NormalWeb"/>
        <w:spacing w:before="0" w:beforeAutospacing="0" w:after="0" w:afterAutospacing="0" w:line="276" w:lineRule="auto"/>
        <w:rPr>
          <w:rFonts w:ascii="Arial" w:hAnsi="Arial" w:cs="Arial"/>
          <w:sz w:val="20"/>
          <w:szCs w:val="20"/>
        </w:rPr>
      </w:pPr>
      <w:r w:rsidRPr="004002F6">
        <w:rPr>
          <w:rFonts w:ascii="Arial" w:hAnsi="Arial" w:cs="Arial"/>
          <w:sz w:val="20"/>
          <w:szCs w:val="20"/>
        </w:rPr>
        <w:t>Michaela currently sits on the City of Yarra Arts Advisory Panel, the M.E.S.S Advisory Panel and on the board of New Music Network.</w:t>
      </w:r>
    </w:p>
    <w:p w:rsidR="0088783B" w:rsidRPr="0088783B" w:rsidRDefault="0088783B" w:rsidP="0067581A">
      <w:pPr>
        <w:pStyle w:val="NormalWeb"/>
        <w:spacing w:before="0" w:beforeAutospacing="0" w:after="0" w:afterAutospacing="0" w:line="276" w:lineRule="auto"/>
        <w:rPr>
          <w:rFonts w:ascii="Arial" w:hAnsi="Arial" w:cs="Arial"/>
          <w:sz w:val="20"/>
          <w:szCs w:val="20"/>
        </w:rPr>
      </w:pPr>
      <w:r w:rsidRPr="0088783B">
        <w:rPr>
          <w:rFonts w:ascii="Arial Bold" w:eastAsia="MS Gothic" w:hAnsi="Arial Bold"/>
          <w:bCs/>
          <w:szCs w:val="26"/>
          <w:lang w:val="en-US" w:eastAsia="en-US"/>
        </w:rPr>
        <w:t>Thank you</w:t>
      </w:r>
    </w:p>
    <w:p w:rsidR="00833989" w:rsidRPr="00833989" w:rsidRDefault="00833989" w:rsidP="00833989">
      <w:pPr>
        <w:spacing w:before="100" w:beforeAutospacing="1" w:after="240"/>
        <w:rPr>
          <w:rFonts w:cs="Arial"/>
          <w:sz w:val="20"/>
          <w:szCs w:val="20"/>
        </w:rPr>
      </w:pPr>
      <w:r w:rsidRPr="00833989">
        <w:rPr>
          <w:rFonts w:cs="Arial"/>
          <w:sz w:val="20"/>
          <w:szCs w:val="20"/>
        </w:rPr>
        <w:t xml:space="preserve">Angharad Wynne Jones, Josh Wright and all at Arts House, Myer Foundation, Australian Embassy Beijing, Hannah </w:t>
      </w:r>
      <w:proofErr w:type="spellStart"/>
      <w:r w:rsidRPr="00833989">
        <w:rPr>
          <w:rFonts w:eastAsia="Times New Roman" w:cs="Arial"/>
          <w:sz w:val="20"/>
          <w:szCs w:val="20"/>
        </w:rPr>
        <w:t>Skrzynski</w:t>
      </w:r>
      <w:proofErr w:type="spellEnd"/>
      <w:r w:rsidRPr="00833989">
        <w:rPr>
          <w:rFonts w:eastAsia="Times New Roman" w:cs="Arial"/>
          <w:sz w:val="20"/>
          <w:szCs w:val="20"/>
        </w:rPr>
        <w:t xml:space="preserve"> at </w:t>
      </w:r>
      <w:r w:rsidRPr="00833989">
        <w:rPr>
          <w:rFonts w:cs="Arial"/>
          <w:sz w:val="20"/>
          <w:szCs w:val="20"/>
        </w:rPr>
        <w:t xml:space="preserve">Creative Asia, Joanna </w:t>
      </w:r>
      <w:proofErr w:type="spellStart"/>
      <w:r w:rsidRPr="00833989">
        <w:rPr>
          <w:rFonts w:cs="Arial"/>
          <w:sz w:val="20"/>
          <w:szCs w:val="20"/>
        </w:rPr>
        <w:t>Bayndrian</w:t>
      </w:r>
      <w:proofErr w:type="spellEnd"/>
      <w:r w:rsidRPr="00833989">
        <w:rPr>
          <w:rFonts w:cs="Arial"/>
          <w:sz w:val="20"/>
          <w:szCs w:val="20"/>
        </w:rPr>
        <w:t xml:space="preserve">, Alan Lee, </w:t>
      </w:r>
      <w:r w:rsidRPr="00833989">
        <w:rPr>
          <w:rFonts w:eastAsia="Times New Roman" w:cs="Arial"/>
          <w:sz w:val="20"/>
          <w:szCs w:val="20"/>
        </w:rPr>
        <w:t xml:space="preserve">Denny </w:t>
      </w:r>
      <w:proofErr w:type="spellStart"/>
      <w:r w:rsidRPr="00833989">
        <w:rPr>
          <w:rFonts w:eastAsia="Times New Roman" w:cs="Arial"/>
          <w:sz w:val="20"/>
          <w:szCs w:val="20"/>
        </w:rPr>
        <w:t>Yujie</w:t>
      </w:r>
      <w:proofErr w:type="spellEnd"/>
      <w:r w:rsidRPr="00833989">
        <w:rPr>
          <w:rFonts w:eastAsia="Times New Roman" w:cs="Arial"/>
          <w:sz w:val="20"/>
          <w:szCs w:val="20"/>
        </w:rPr>
        <w:t xml:space="preserve"> Xu</w:t>
      </w:r>
      <w:r w:rsidRPr="00833989">
        <w:rPr>
          <w:rFonts w:cs="Arial"/>
          <w:sz w:val="20"/>
          <w:szCs w:val="20"/>
        </w:rPr>
        <w:t xml:space="preserve">, Theodore </w:t>
      </w:r>
      <w:proofErr w:type="spellStart"/>
      <w:r w:rsidRPr="00833989">
        <w:rPr>
          <w:rFonts w:cs="Arial"/>
          <w:sz w:val="20"/>
          <w:szCs w:val="20"/>
        </w:rPr>
        <w:t>Wohng</w:t>
      </w:r>
      <w:proofErr w:type="spellEnd"/>
      <w:r w:rsidRPr="00833989">
        <w:rPr>
          <w:rFonts w:cs="Arial"/>
          <w:sz w:val="20"/>
          <w:szCs w:val="20"/>
        </w:rPr>
        <w:t>,</w:t>
      </w:r>
      <w:r w:rsidRPr="00833989">
        <w:rPr>
          <w:rFonts w:cs="Arial"/>
          <w:b/>
          <w:sz w:val="20"/>
          <w:szCs w:val="20"/>
        </w:rPr>
        <w:t xml:space="preserve"> </w:t>
      </w:r>
      <w:r w:rsidRPr="00833989">
        <w:rPr>
          <w:rFonts w:cs="Arial"/>
          <w:sz w:val="20"/>
          <w:szCs w:val="20"/>
        </w:rPr>
        <w:t xml:space="preserve">Wang Yan </w:t>
      </w:r>
      <w:proofErr w:type="spellStart"/>
      <w:r w:rsidRPr="00833989">
        <w:rPr>
          <w:rFonts w:cs="Arial"/>
          <w:sz w:val="20"/>
          <w:szCs w:val="20"/>
        </w:rPr>
        <w:t>Yuyan</w:t>
      </w:r>
      <w:proofErr w:type="spellEnd"/>
      <w:r w:rsidRPr="00833989">
        <w:rPr>
          <w:rFonts w:cs="Arial"/>
          <w:sz w:val="20"/>
          <w:szCs w:val="20"/>
        </w:rPr>
        <w:t xml:space="preserve">, Resolution X, Optical Audio, Tim </w:t>
      </w:r>
      <w:proofErr w:type="spellStart"/>
      <w:r w:rsidRPr="00833989">
        <w:rPr>
          <w:rFonts w:cs="Arial"/>
          <w:sz w:val="20"/>
          <w:szCs w:val="20"/>
        </w:rPr>
        <w:t>Stitz</w:t>
      </w:r>
      <w:proofErr w:type="spellEnd"/>
      <w:r w:rsidRPr="00833989">
        <w:rPr>
          <w:rFonts w:cs="Arial"/>
          <w:sz w:val="20"/>
          <w:szCs w:val="20"/>
        </w:rPr>
        <w:t xml:space="preserve">, Keith Tucker and </w:t>
      </w:r>
      <w:proofErr w:type="spellStart"/>
      <w:r w:rsidRPr="00833989">
        <w:rPr>
          <w:rFonts w:cs="Arial"/>
          <w:sz w:val="20"/>
          <w:szCs w:val="20"/>
        </w:rPr>
        <w:t>Megafun</w:t>
      </w:r>
      <w:proofErr w:type="spellEnd"/>
      <w:r w:rsidRPr="00833989">
        <w:rPr>
          <w:rFonts w:cs="Arial"/>
          <w:sz w:val="20"/>
          <w:szCs w:val="20"/>
        </w:rPr>
        <w:t>, Speak NOW Donors and the Speak Percussion Board.</w:t>
      </w:r>
    </w:p>
    <w:p w:rsidR="00833989" w:rsidRPr="00833989" w:rsidRDefault="00833989" w:rsidP="00833989">
      <w:pPr>
        <w:spacing w:before="320"/>
        <w:outlineLvl w:val="1"/>
        <w:rPr>
          <w:rFonts w:cs="Arial"/>
          <w:sz w:val="20"/>
          <w:szCs w:val="20"/>
        </w:rPr>
      </w:pPr>
      <w:r w:rsidRPr="00833989">
        <w:rPr>
          <w:rFonts w:cs="Arial"/>
          <w:sz w:val="20"/>
          <w:szCs w:val="20"/>
        </w:rPr>
        <w:t xml:space="preserve">Commissioned by the 2015/2016 Speak NOW Donors: John Arcaro, Henrietta Beal, </w:t>
      </w:r>
      <w:proofErr w:type="spellStart"/>
      <w:r w:rsidRPr="00833989">
        <w:rPr>
          <w:rFonts w:cs="Arial"/>
          <w:sz w:val="20"/>
          <w:szCs w:val="20"/>
        </w:rPr>
        <w:t>Ottavia</w:t>
      </w:r>
      <w:proofErr w:type="spellEnd"/>
      <w:r w:rsidRPr="00833989">
        <w:rPr>
          <w:rFonts w:cs="Arial"/>
          <w:sz w:val="20"/>
          <w:szCs w:val="20"/>
        </w:rPr>
        <w:t xml:space="preserve"> Beal, Fiona Beckwith, Ruth </w:t>
      </w:r>
      <w:proofErr w:type="spellStart"/>
      <w:r w:rsidRPr="00833989">
        <w:rPr>
          <w:rFonts w:cs="Arial"/>
          <w:sz w:val="20"/>
          <w:szCs w:val="20"/>
        </w:rPr>
        <w:t>Bruten</w:t>
      </w:r>
      <w:proofErr w:type="spellEnd"/>
      <w:r w:rsidRPr="00833989">
        <w:rPr>
          <w:rFonts w:cs="Arial"/>
          <w:sz w:val="20"/>
          <w:szCs w:val="20"/>
        </w:rPr>
        <w:t xml:space="preserve">, Anna </w:t>
      </w:r>
      <w:proofErr w:type="spellStart"/>
      <w:r w:rsidRPr="00833989">
        <w:rPr>
          <w:rFonts w:cs="Arial"/>
          <w:sz w:val="20"/>
          <w:szCs w:val="20"/>
        </w:rPr>
        <w:t>Camara</w:t>
      </w:r>
      <w:proofErr w:type="spellEnd"/>
      <w:r w:rsidRPr="00833989">
        <w:rPr>
          <w:rFonts w:cs="Arial"/>
          <w:sz w:val="20"/>
          <w:szCs w:val="20"/>
        </w:rPr>
        <w:t xml:space="preserve">, </w:t>
      </w:r>
      <w:proofErr w:type="spellStart"/>
      <w:r w:rsidRPr="00833989">
        <w:rPr>
          <w:rFonts w:cs="Arial"/>
          <w:sz w:val="20"/>
          <w:szCs w:val="20"/>
        </w:rPr>
        <w:t>Taduesz</w:t>
      </w:r>
      <w:proofErr w:type="spellEnd"/>
      <w:r w:rsidRPr="00833989">
        <w:rPr>
          <w:rFonts w:cs="Arial"/>
          <w:sz w:val="20"/>
          <w:szCs w:val="20"/>
        </w:rPr>
        <w:t xml:space="preserve"> </w:t>
      </w:r>
      <w:proofErr w:type="spellStart"/>
      <w:r w:rsidRPr="00833989">
        <w:rPr>
          <w:rFonts w:cs="Arial"/>
          <w:sz w:val="20"/>
          <w:szCs w:val="20"/>
        </w:rPr>
        <w:t>Chwasta</w:t>
      </w:r>
      <w:proofErr w:type="spellEnd"/>
      <w:r w:rsidRPr="00833989">
        <w:rPr>
          <w:rFonts w:cs="Arial"/>
          <w:sz w:val="20"/>
          <w:szCs w:val="20"/>
        </w:rPr>
        <w:t>, Roma Genevieve Turnbull Coulter, Hazel Coventry-</w:t>
      </w:r>
      <w:proofErr w:type="spellStart"/>
      <w:r w:rsidRPr="00833989">
        <w:rPr>
          <w:rFonts w:cs="Arial"/>
          <w:sz w:val="20"/>
          <w:szCs w:val="20"/>
        </w:rPr>
        <w:t>Burless</w:t>
      </w:r>
      <w:proofErr w:type="spellEnd"/>
      <w:r w:rsidRPr="00833989">
        <w:rPr>
          <w:rFonts w:cs="Arial"/>
          <w:sz w:val="20"/>
          <w:szCs w:val="20"/>
        </w:rPr>
        <w:t xml:space="preserve">, Robin Fox, Peter and Debra Griffiths, Lucy Guerin, Rose Hartshorne and Bella Milne, Andrew Hillier, Lawrence Harvey, Kate </w:t>
      </w:r>
      <w:proofErr w:type="spellStart"/>
      <w:r w:rsidRPr="00833989">
        <w:rPr>
          <w:rFonts w:cs="Arial"/>
          <w:sz w:val="20"/>
          <w:szCs w:val="20"/>
        </w:rPr>
        <w:t>Kerin</w:t>
      </w:r>
      <w:proofErr w:type="spellEnd"/>
      <w:r w:rsidRPr="00833989">
        <w:rPr>
          <w:rFonts w:cs="Arial"/>
          <w:sz w:val="20"/>
          <w:szCs w:val="20"/>
        </w:rPr>
        <w:t xml:space="preserve">, Shelley </w:t>
      </w:r>
      <w:proofErr w:type="spellStart"/>
      <w:r w:rsidRPr="00833989">
        <w:rPr>
          <w:rFonts w:cs="Arial"/>
          <w:sz w:val="20"/>
          <w:szCs w:val="20"/>
        </w:rPr>
        <w:t>Lasica</w:t>
      </w:r>
      <w:proofErr w:type="spellEnd"/>
      <w:r w:rsidRPr="00833989">
        <w:rPr>
          <w:rFonts w:cs="Arial"/>
          <w:sz w:val="20"/>
          <w:szCs w:val="20"/>
        </w:rPr>
        <w:t xml:space="preserve">, Liza Lim, Penelope </w:t>
      </w:r>
      <w:proofErr w:type="spellStart"/>
      <w:r w:rsidRPr="00833989">
        <w:rPr>
          <w:rFonts w:cs="Arial"/>
          <w:sz w:val="20"/>
          <w:szCs w:val="20"/>
        </w:rPr>
        <w:t>Manwaring</w:t>
      </w:r>
      <w:proofErr w:type="spellEnd"/>
      <w:r w:rsidRPr="00833989">
        <w:rPr>
          <w:rFonts w:cs="Arial"/>
          <w:sz w:val="20"/>
          <w:szCs w:val="20"/>
        </w:rPr>
        <w:t xml:space="preserve">, Peter McCoy, Owen McKern, Maree McEvoy and Fran </w:t>
      </w:r>
      <w:proofErr w:type="spellStart"/>
      <w:r w:rsidRPr="00833989">
        <w:rPr>
          <w:rFonts w:cs="Arial"/>
          <w:sz w:val="20"/>
          <w:szCs w:val="20"/>
        </w:rPr>
        <w:t>Haarsma</w:t>
      </w:r>
      <w:proofErr w:type="spellEnd"/>
      <w:r w:rsidRPr="00833989">
        <w:rPr>
          <w:rFonts w:cs="Arial"/>
          <w:sz w:val="20"/>
          <w:szCs w:val="20"/>
        </w:rPr>
        <w:t xml:space="preserve">, Adrian Meade, Kaylie Melville, Duane Merchant, Meg Morris, Peter Neville, Ian Parsons, Timothy Phillips, Gary </w:t>
      </w:r>
      <w:proofErr w:type="spellStart"/>
      <w:r w:rsidRPr="00833989">
        <w:rPr>
          <w:rFonts w:cs="Arial"/>
          <w:sz w:val="20"/>
          <w:szCs w:val="20"/>
        </w:rPr>
        <w:t>Rothville</w:t>
      </w:r>
      <w:proofErr w:type="spellEnd"/>
      <w:r w:rsidRPr="00833989">
        <w:rPr>
          <w:rFonts w:cs="Arial"/>
          <w:sz w:val="20"/>
          <w:szCs w:val="20"/>
        </w:rPr>
        <w:t xml:space="preserve">, Gerri Savage, Andrew &amp; Karin Schack-Arnott, Matthias </w:t>
      </w:r>
      <w:proofErr w:type="spellStart"/>
      <w:r w:rsidRPr="00833989">
        <w:rPr>
          <w:rFonts w:cs="Arial"/>
          <w:sz w:val="20"/>
          <w:szCs w:val="20"/>
        </w:rPr>
        <w:t>Schack</w:t>
      </w:r>
      <w:proofErr w:type="spellEnd"/>
      <w:r w:rsidRPr="00833989">
        <w:rPr>
          <w:rFonts w:cs="Arial"/>
          <w:sz w:val="20"/>
          <w:szCs w:val="20"/>
        </w:rPr>
        <w:t xml:space="preserve">- Arnott, Brad </w:t>
      </w:r>
      <w:proofErr w:type="spellStart"/>
      <w:r w:rsidRPr="00833989">
        <w:rPr>
          <w:rFonts w:cs="Arial"/>
          <w:sz w:val="20"/>
          <w:szCs w:val="20"/>
        </w:rPr>
        <w:t>Spolding</w:t>
      </w:r>
      <w:proofErr w:type="spellEnd"/>
      <w:r w:rsidRPr="00833989">
        <w:rPr>
          <w:rFonts w:cs="Arial"/>
          <w:sz w:val="20"/>
          <w:szCs w:val="20"/>
        </w:rPr>
        <w:t xml:space="preserve">, Belinda Sweeney, Elizabeth Tupper and John Morgan, Pascal Ughetti, Rochelle Ughetti, Mary </w:t>
      </w:r>
      <w:proofErr w:type="spellStart"/>
      <w:r w:rsidRPr="00833989">
        <w:rPr>
          <w:rFonts w:cs="Arial"/>
          <w:sz w:val="20"/>
          <w:szCs w:val="20"/>
        </w:rPr>
        <w:t>Vallentine</w:t>
      </w:r>
      <w:proofErr w:type="spellEnd"/>
      <w:r w:rsidRPr="00833989">
        <w:rPr>
          <w:rFonts w:cs="Arial"/>
          <w:sz w:val="20"/>
          <w:szCs w:val="20"/>
        </w:rPr>
        <w:t xml:space="preserve">, Stephen </w:t>
      </w:r>
      <w:proofErr w:type="spellStart"/>
      <w:r w:rsidRPr="00833989">
        <w:rPr>
          <w:rFonts w:cs="Arial"/>
          <w:sz w:val="20"/>
          <w:szCs w:val="20"/>
        </w:rPr>
        <w:t>Whately</w:t>
      </w:r>
      <w:proofErr w:type="spellEnd"/>
      <w:r w:rsidRPr="00833989">
        <w:rPr>
          <w:rFonts w:cs="Arial"/>
          <w:sz w:val="20"/>
          <w:szCs w:val="20"/>
        </w:rPr>
        <w:t>, Kai Woods, Anonymous x 4</w:t>
      </w:r>
    </w:p>
    <w:p w:rsidR="00833989" w:rsidRDefault="00833989" w:rsidP="00833989">
      <w:pPr>
        <w:spacing w:before="320"/>
        <w:outlineLvl w:val="1"/>
        <w:rPr>
          <w:rFonts w:asciiTheme="minorHAnsi" w:hAnsiTheme="minorHAnsi"/>
          <w:sz w:val="24"/>
          <w:szCs w:val="24"/>
        </w:rPr>
      </w:pPr>
    </w:p>
    <w:p w:rsidR="0088783B" w:rsidRPr="0088783B" w:rsidRDefault="0088783B" w:rsidP="00833989">
      <w:pPr>
        <w:spacing w:before="320"/>
        <w:outlineLvl w:val="1"/>
        <w:rPr>
          <w:rFonts w:ascii="Arial Bold" w:eastAsia="MS Gothic" w:hAnsi="Arial Bold" w:hint="eastAsia"/>
          <w:bCs/>
          <w:color w:val="FF0000"/>
          <w:sz w:val="24"/>
          <w:szCs w:val="26"/>
          <w:lang w:val="en-US" w:eastAsia="hi-IN" w:bidi="hi-IN"/>
        </w:rPr>
      </w:pPr>
      <w:r w:rsidRPr="0088783B">
        <w:rPr>
          <w:rFonts w:ascii="Arial Bold" w:eastAsia="MS Gothic" w:hAnsi="Arial Bold"/>
          <w:bCs/>
          <w:sz w:val="24"/>
          <w:szCs w:val="26"/>
          <w:lang w:val="en-US" w:eastAsia="hi-IN" w:bidi="hi-IN"/>
        </w:rPr>
        <w:t>About Arts House</w:t>
      </w:r>
    </w:p>
    <w:p w:rsidR="0088783B" w:rsidRPr="0088783B" w:rsidRDefault="0088783B" w:rsidP="0088783B">
      <w:pPr>
        <w:widowControl w:val="0"/>
        <w:suppressAutoHyphens/>
        <w:autoSpaceDE w:val="0"/>
        <w:autoSpaceDN w:val="0"/>
        <w:adjustRightInd w:val="0"/>
        <w:spacing w:before="120" w:after="0" w:line="240" w:lineRule="auto"/>
        <w:rPr>
          <w:rFonts w:eastAsia="Arial Unicode MS" w:cs="Arial"/>
          <w:kern w:val="1"/>
          <w:sz w:val="20"/>
          <w:szCs w:val="20"/>
          <w:lang w:eastAsia="hi-IN" w:bidi="hi-IN"/>
        </w:rPr>
      </w:pPr>
      <w:r w:rsidRPr="0088783B">
        <w:rPr>
          <w:rFonts w:eastAsia="Arial Unicode MS" w:cs="Arial"/>
          <w:kern w:val="1"/>
          <w:sz w:val="20"/>
          <w:szCs w:val="20"/>
          <w:lang w:eastAsia="hi-IN" w:bidi="hi-IN"/>
        </w:rPr>
        <w:t xml:space="preserve">Arts House, a key program of the City of Melbourne, is Melbourne’s centre for contemporary and experimental performance and interactive </w:t>
      </w:r>
      <w:proofErr w:type="spellStart"/>
      <w:r w:rsidRPr="0088783B">
        <w:rPr>
          <w:rFonts w:eastAsia="Arial Unicode MS" w:cs="Arial"/>
          <w:kern w:val="1"/>
          <w:sz w:val="20"/>
          <w:szCs w:val="20"/>
          <w:lang w:eastAsia="hi-IN" w:bidi="hi-IN"/>
        </w:rPr>
        <w:t>artforms</w:t>
      </w:r>
      <w:proofErr w:type="spellEnd"/>
      <w:r w:rsidRPr="0088783B">
        <w:rPr>
          <w:rFonts w:eastAsia="Arial Unicode MS" w:cs="Arial"/>
          <w:kern w:val="1"/>
          <w:sz w:val="20"/>
          <w:szCs w:val="20"/>
          <w:lang w:eastAsia="hi-IN" w:bidi="hi-IN"/>
        </w:rPr>
        <w:t>, providing a nexus for cultural expression and social connection in a city environment. We support new and diverse ways to make and experience art. We produce and present art which is participatory and experiential, interdisciplinary and trans-disciplinary, curated through a balance of provocation, responsiveness and collaboration with artists and audiences.</w:t>
      </w:r>
    </w:p>
    <w:p w:rsidR="0088783B" w:rsidRPr="0088783B" w:rsidRDefault="0088783B" w:rsidP="0088783B">
      <w:pPr>
        <w:spacing w:before="320"/>
        <w:outlineLvl w:val="1"/>
        <w:rPr>
          <w:rFonts w:ascii="Arial Bold" w:eastAsia="MS Gothic" w:hAnsi="Arial Bold" w:hint="eastAsia"/>
          <w:bCs/>
          <w:sz w:val="24"/>
          <w:szCs w:val="26"/>
          <w:lang w:val="en-US" w:eastAsia="hi-IN" w:bidi="hi-IN"/>
        </w:rPr>
      </w:pPr>
    </w:p>
    <w:p w:rsidR="0088783B" w:rsidRPr="0088783B" w:rsidRDefault="0088783B" w:rsidP="0088783B">
      <w:pPr>
        <w:spacing w:before="320"/>
        <w:outlineLvl w:val="1"/>
        <w:rPr>
          <w:rFonts w:ascii="Arial Bold" w:eastAsia="MS Gothic" w:hAnsi="Arial Bold" w:hint="eastAsia"/>
          <w:bCs/>
          <w:sz w:val="24"/>
          <w:szCs w:val="26"/>
          <w:lang w:val="en-US" w:eastAsia="hi-IN" w:bidi="hi-IN"/>
        </w:rPr>
      </w:pPr>
    </w:p>
    <w:p w:rsidR="0088783B" w:rsidRPr="0088783B" w:rsidRDefault="0088783B" w:rsidP="0088783B">
      <w:pPr>
        <w:spacing w:before="320"/>
        <w:outlineLvl w:val="1"/>
        <w:rPr>
          <w:rFonts w:ascii="Arial Bold" w:eastAsia="MS Gothic" w:hAnsi="Arial Bold" w:hint="eastAsia"/>
          <w:bCs/>
          <w:sz w:val="24"/>
          <w:szCs w:val="26"/>
          <w:lang w:val="en-US" w:eastAsia="hi-IN" w:bidi="hi-IN"/>
        </w:rPr>
      </w:pPr>
      <w:r w:rsidRPr="0088783B">
        <w:rPr>
          <w:rFonts w:ascii="Arial Bold" w:eastAsia="MS Gothic" w:hAnsi="Arial Bold"/>
          <w:bCs/>
          <w:sz w:val="24"/>
          <w:szCs w:val="26"/>
          <w:lang w:val="en-US" w:eastAsia="hi-IN" w:bidi="hi-IN"/>
        </w:rPr>
        <w:t>Contact us</w:t>
      </w:r>
    </w:p>
    <w:p w:rsidR="0088783B" w:rsidRPr="0088783B" w:rsidRDefault="0088783B" w:rsidP="0088783B">
      <w:pPr>
        <w:widowControl w:val="0"/>
        <w:suppressAutoHyphens/>
        <w:autoSpaceDE w:val="0"/>
        <w:autoSpaceDN w:val="0"/>
        <w:adjustRightInd w:val="0"/>
        <w:spacing w:after="0" w:line="240" w:lineRule="auto"/>
        <w:rPr>
          <w:rFonts w:eastAsia="Arial Unicode MS" w:cs="Arial"/>
          <w:color w:val="000000"/>
          <w:kern w:val="1"/>
          <w:sz w:val="18"/>
          <w:szCs w:val="18"/>
          <w:lang w:eastAsia="hi-IN" w:bidi="hi-IN"/>
        </w:rPr>
      </w:pP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r w:rsidRPr="0088783B">
        <w:rPr>
          <w:rFonts w:eastAsia="Arial Unicode MS" w:cs="Arial"/>
          <w:bCs/>
          <w:color w:val="000000"/>
          <w:kern w:val="1"/>
          <w:sz w:val="20"/>
          <w:szCs w:val="20"/>
          <w:lang w:eastAsia="hi-IN" w:bidi="hi-IN"/>
        </w:rPr>
        <w:t>For more information, please contact us on the details below.</w:t>
      </w: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r w:rsidRPr="0088783B">
        <w:rPr>
          <w:rFonts w:eastAsia="Arial Unicode MS" w:cs="Arial"/>
          <w:bCs/>
          <w:color w:val="000000"/>
          <w:kern w:val="1"/>
          <w:sz w:val="20"/>
          <w:szCs w:val="20"/>
          <w:lang w:eastAsia="hi-IN" w:bidi="hi-IN"/>
        </w:rPr>
        <w:t>521 Queensberry Street</w:t>
      </w: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r w:rsidRPr="0088783B">
        <w:rPr>
          <w:rFonts w:eastAsia="Arial Unicode MS" w:cs="Arial"/>
          <w:bCs/>
          <w:color w:val="000000"/>
          <w:kern w:val="1"/>
          <w:sz w:val="20"/>
          <w:szCs w:val="20"/>
          <w:lang w:eastAsia="hi-IN" w:bidi="hi-IN"/>
        </w:rPr>
        <w:t>North Melbourne VIC 3051</w:t>
      </w: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r w:rsidRPr="0088783B">
        <w:rPr>
          <w:rFonts w:eastAsia="Arial Unicode MS" w:cs="Arial"/>
          <w:bCs/>
          <w:color w:val="000000"/>
          <w:kern w:val="1"/>
          <w:sz w:val="20"/>
          <w:szCs w:val="20"/>
          <w:lang w:eastAsia="hi-IN" w:bidi="hi-IN"/>
        </w:rPr>
        <w:t>03 9322 3720</w:t>
      </w: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r w:rsidRPr="0088783B">
        <w:rPr>
          <w:rFonts w:eastAsia="Arial Unicode MS" w:cs="Arial"/>
          <w:bCs/>
          <w:color w:val="000000"/>
          <w:kern w:val="1"/>
          <w:sz w:val="20"/>
          <w:szCs w:val="20"/>
          <w:lang w:eastAsia="hi-IN" w:bidi="hi-IN"/>
        </w:rPr>
        <w:t>artshouse@melbourne.vic.gov.au</w:t>
      </w: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r w:rsidRPr="0088783B">
        <w:rPr>
          <w:rFonts w:eastAsia="Arial Unicode MS" w:cs="Arial"/>
          <w:bCs/>
          <w:color w:val="000000"/>
          <w:kern w:val="1"/>
          <w:sz w:val="20"/>
          <w:szCs w:val="20"/>
          <w:lang w:eastAsia="hi-IN" w:bidi="hi-IN"/>
        </w:rPr>
        <w:t>artshouse.com.au</w:t>
      </w: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r w:rsidRPr="0088783B">
        <w:rPr>
          <w:rFonts w:eastAsia="Arial Unicode MS" w:cs="Arial"/>
          <w:bCs/>
          <w:color w:val="000000"/>
          <w:kern w:val="1"/>
          <w:sz w:val="20"/>
          <w:szCs w:val="20"/>
          <w:lang w:eastAsia="hi-IN" w:bidi="hi-IN"/>
        </w:rPr>
        <w:t>Bookings:</w:t>
      </w:r>
    </w:p>
    <w:p w:rsidR="0088783B" w:rsidRPr="0088783B" w:rsidRDefault="0088783B" w:rsidP="0088783B">
      <w:pPr>
        <w:widowControl w:val="0"/>
        <w:suppressAutoHyphens/>
        <w:autoSpaceDE w:val="0"/>
        <w:autoSpaceDN w:val="0"/>
        <w:adjustRightInd w:val="0"/>
        <w:spacing w:after="0" w:line="240" w:lineRule="auto"/>
        <w:rPr>
          <w:rFonts w:eastAsia="Arial Unicode MS" w:cs="Arial"/>
          <w:bCs/>
          <w:color w:val="000000"/>
          <w:kern w:val="1"/>
          <w:sz w:val="20"/>
          <w:szCs w:val="20"/>
          <w:lang w:eastAsia="hi-IN" w:bidi="hi-IN"/>
        </w:rPr>
      </w:pPr>
      <w:proofErr w:type="gramStart"/>
      <w:r w:rsidRPr="0088783B">
        <w:rPr>
          <w:rFonts w:eastAsia="Arial Unicode MS" w:cs="Arial"/>
          <w:bCs/>
          <w:color w:val="000000"/>
          <w:kern w:val="1"/>
          <w:sz w:val="20"/>
          <w:szCs w:val="20"/>
          <w:lang w:eastAsia="hi-IN" w:bidi="hi-IN"/>
        </w:rPr>
        <w:t>artshouse.com.au</w:t>
      </w:r>
      <w:proofErr w:type="gramEnd"/>
      <w:r w:rsidRPr="0088783B">
        <w:rPr>
          <w:rFonts w:eastAsia="Arial Unicode MS" w:cs="Arial"/>
          <w:bCs/>
          <w:color w:val="000000"/>
          <w:kern w:val="1"/>
          <w:sz w:val="20"/>
          <w:szCs w:val="20"/>
          <w:lang w:eastAsia="hi-IN" w:bidi="hi-IN"/>
        </w:rPr>
        <w:t xml:space="preserve"> or</w:t>
      </w:r>
    </w:p>
    <w:p w:rsidR="0088783B" w:rsidRPr="0088783B" w:rsidRDefault="00833989" w:rsidP="0088783B">
      <w:pPr>
        <w:widowControl w:val="0"/>
        <w:suppressAutoHyphens/>
        <w:spacing w:after="0" w:line="240" w:lineRule="auto"/>
        <w:rPr>
          <w:rFonts w:eastAsia="Arial Unicode MS" w:cs="Arial"/>
          <w:color w:val="000000"/>
          <w:kern w:val="1"/>
          <w:sz w:val="20"/>
          <w:szCs w:val="20"/>
          <w:lang w:eastAsia="hi-IN" w:bidi="hi-IN"/>
        </w:rPr>
      </w:pPr>
      <w:r>
        <w:rPr>
          <w:rFonts w:eastAsia="Arial Unicode MS" w:cs="Arial"/>
          <w:bCs/>
          <w:color w:val="000000"/>
          <w:kern w:val="1"/>
          <w:sz w:val="20"/>
          <w:szCs w:val="20"/>
          <w:lang w:eastAsia="hi-IN" w:bidi="hi-IN"/>
        </w:rPr>
        <w:t>03 9322 3720</w:t>
      </w:r>
    </w:p>
    <w:bookmarkEnd w:id="1"/>
    <w:bookmarkEnd w:id="2"/>
    <w:bookmarkEnd w:id="3"/>
    <w:p w:rsidR="0088783B" w:rsidRPr="0088783B" w:rsidRDefault="0088783B" w:rsidP="0088783B">
      <w:pPr>
        <w:spacing w:after="0" w:line="240" w:lineRule="auto"/>
        <w:rPr>
          <w:rFonts w:ascii="Arial Bold" w:eastAsia="MS Gothic" w:hAnsi="Arial Bold" w:hint="eastAsia"/>
          <w:bCs/>
          <w:sz w:val="24"/>
          <w:szCs w:val="26"/>
          <w:lang w:val="en-US" w:eastAsia="en-US"/>
        </w:rPr>
      </w:pPr>
    </w:p>
    <w:p w:rsidR="006A19AD" w:rsidRPr="00CF085A" w:rsidRDefault="006A19AD"/>
    <w:sectPr w:rsidR="006A19AD" w:rsidRPr="00CF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 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3B"/>
    <w:rsid w:val="000F7D41"/>
    <w:rsid w:val="003A6FC1"/>
    <w:rsid w:val="004002F6"/>
    <w:rsid w:val="0043143B"/>
    <w:rsid w:val="005F3710"/>
    <w:rsid w:val="0067581A"/>
    <w:rsid w:val="00682BD5"/>
    <w:rsid w:val="006A19AD"/>
    <w:rsid w:val="007B641B"/>
    <w:rsid w:val="00833989"/>
    <w:rsid w:val="0088783B"/>
    <w:rsid w:val="009F3D7F"/>
    <w:rsid w:val="00A66475"/>
    <w:rsid w:val="00A8614B"/>
    <w:rsid w:val="00A957C1"/>
    <w:rsid w:val="00B335B8"/>
    <w:rsid w:val="00B6108D"/>
    <w:rsid w:val="00C742CD"/>
    <w:rsid w:val="00C863DF"/>
    <w:rsid w:val="00CF085A"/>
    <w:rsid w:val="00D533DB"/>
    <w:rsid w:val="00D62CA5"/>
    <w:rsid w:val="00FD3A40"/>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3B"/>
    <w:rPr>
      <w:rFonts w:ascii="Tahoma" w:hAnsi="Tahoma" w:cs="Tahoma"/>
      <w:sz w:val="16"/>
      <w:szCs w:val="16"/>
    </w:rPr>
  </w:style>
  <w:style w:type="paragraph" w:styleId="NormalWeb">
    <w:name w:val="Normal (Web)"/>
    <w:basedOn w:val="Normal"/>
    <w:uiPriority w:val="99"/>
    <w:unhideWhenUsed/>
    <w:rsid w:val="00FD3A40"/>
    <w:pPr>
      <w:spacing w:before="100" w:beforeAutospacing="1" w:after="100" w:afterAutospacing="1" w:line="240" w:lineRule="auto"/>
    </w:pPr>
    <w:rPr>
      <w:rFonts w:ascii="Times New Roman" w:hAnsi="Times New Roman"/>
      <w:sz w:val="24"/>
      <w:szCs w:val="24"/>
      <w:lang w:val="en-GB" w:eastAsia="zh-CN"/>
    </w:rPr>
  </w:style>
  <w:style w:type="paragraph" w:customStyle="1" w:styleId="p1">
    <w:name w:val="p1"/>
    <w:basedOn w:val="Normal"/>
    <w:rsid w:val="00A957C1"/>
    <w:pPr>
      <w:spacing w:after="0" w:line="240" w:lineRule="auto"/>
    </w:pPr>
    <w:rPr>
      <w:rFonts w:ascii="Helvetica" w:hAnsi="Helvetica"/>
      <w:sz w:val="18"/>
      <w:szCs w:val="18"/>
      <w:lang w:val="en-GB" w:eastAsia="zh-CN"/>
    </w:rPr>
  </w:style>
  <w:style w:type="character" w:customStyle="1" w:styleId="aboutbody1">
    <w:name w:val="aboutbody1"/>
    <w:basedOn w:val="DefaultParagraphFont"/>
    <w:rsid w:val="00A957C1"/>
    <w:rPr>
      <w:rFonts w:ascii="Verdana" w:hAnsi="Verdana" w:hint="default"/>
      <w:color w:val="333333"/>
      <w:sz w:val="17"/>
      <w:szCs w:val="17"/>
    </w:rPr>
  </w:style>
  <w:style w:type="table" w:styleId="TableGrid">
    <w:name w:val="Table Grid"/>
    <w:basedOn w:val="TableNormal"/>
    <w:uiPriority w:val="59"/>
    <w:rsid w:val="0040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83B"/>
    <w:rPr>
      <w:rFonts w:ascii="Tahoma" w:hAnsi="Tahoma" w:cs="Tahoma"/>
      <w:sz w:val="16"/>
      <w:szCs w:val="16"/>
    </w:rPr>
  </w:style>
  <w:style w:type="paragraph" w:styleId="NormalWeb">
    <w:name w:val="Normal (Web)"/>
    <w:basedOn w:val="Normal"/>
    <w:uiPriority w:val="99"/>
    <w:unhideWhenUsed/>
    <w:rsid w:val="00FD3A40"/>
    <w:pPr>
      <w:spacing w:before="100" w:beforeAutospacing="1" w:after="100" w:afterAutospacing="1" w:line="240" w:lineRule="auto"/>
    </w:pPr>
    <w:rPr>
      <w:rFonts w:ascii="Times New Roman" w:hAnsi="Times New Roman"/>
      <w:sz w:val="24"/>
      <w:szCs w:val="24"/>
      <w:lang w:val="en-GB" w:eastAsia="zh-CN"/>
    </w:rPr>
  </w:style>
  <w:style w:type="paragraph" w:customStyle="1" w:styleId="p1">
    <w:name w:val="p1"/>
    <w:basedOn w:val="Normal"/>
    <w:rsid w:val="00A957C1"/>
    <w:pPr>
      <w:spacing w:after="0" w:line="240" w:lineRule="auto"/>
    </w:pPr>
    <w:rPr>
      <w:rFonts w:ascii="Helvetica" w:hAnsi="Helvetica"/>
      <w:sz w:val="18"/>
      <w:szCs w:val="18"/>
      <w:lang w:val="en-GB" w:eastAsia="zh-CN"/>
    </w:rPr>
  </w:style>
  <w:style w:type="character" w:customStyle="1" w:styleId="aboutbody1">
    <w:name w:val="aboutbody1"/>
    <w:basedOn w:val="DefaultParagraphFont"/>
    <w:rsid w:val="00A957C1"/>
    <w:rPr>
      <w:rFonts w:ascii="Verdana" w:hAnsi="Verdana" w:hint="default"/>
      <w:color w:val="333333"/>
      <w:sz w:val="17"/>
      <w:szCs w:val="17"/>
    </w:rPr>
  </w:style>
  <w:style w:type="table" w:styleId="TableGrid">
    <w:name w:val="Table Grid"/>
    <w:basedOn w:val="TableNormal"/>
    <w:uiPriority w:val="59"/>
    <w:rsid w:val="0040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Trudy Hayter</cp:lastModifiedBy>
  <cp:revision>4</cp:revision>
  <dcterms:created xsi:type="dcterms:W3CDTF">2017-08-29T05:15:00Z</dcterms:created>
  <dcterms:modified xsi:type="dcterms:W3CDTF">2017-08-29T06:00:00Z</dcterms:modified>
</cp:coreProperties>
</file>